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8AC4BD">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Theme="majorEastAsia" w:hAnsiTheme="majorEastAsia" w:eastAsiaTheme="majorEastAsia" w:cstheme="majorEastAsia"/>
          <w:b/>
          <w:bCs/>
          <w:i w:val="0"/>
          <w:caps w:val="0"/>
          <w:color w:val="333333"/>
          <w:spacing w:val="-20"/>
          <w:sz w:val="44"/>
          <w:szCs w:val="44"/>
          <w:lang w:eastAsia="zh-CN"/>
        </w:rPr>
      </w:pPr>
    </w:p>
    <w:p w14:paraId="7E2F8249">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Theme="majorEastAsia" w:hAnsiTheme="majorEastAsia" w:eastAsiaTheme="majorEastAsia" w:cstheme="majorEastAsia"/>
          <w:b/>
          <w:bCs/>
          <w:i w:val="0"/>
          <w:caps w:val="0"/>
          <w:color w:val="333333"/>
          <w:spacing w:val="-20"/>
          <w:sz w:val="44"/>
          <w:szCs w:val="44"/>
          <w:lang w:eastAsia="zh-CN"/>
        </w:rPr>
      </w:pPr>
    </w:p>
    <w:p w14:paraId="3F4AD321">
      <w:pPr>
        <w:pStyle w:val="5"/>
        <w:widowControl/>
        <w:spacing w:beforeAutospacing="0" w:afterAutospacing="0" w:line="560" w:lineRule="exact"/>
        <w:contextualSpacing/>
        <w:jc w:val="center"/>
        <w:rPr>
          <w:rFonts w:hint="eastAsia" w:ascii="方正小标宋简体" w:hAnsi="方正小标宋简体" w:eastAsia="方正小标宋简体" w:cs="方正小标宋简体"/>
          <w:b w:val="0"/>
          <w:bCs/>
          <w:color w:val="000000" w:themeColor="text1"/>
          <w:sz w:val="44"/>
          <w:szCs w:val="44"/>
          <w:shd w:val="clear" w:color="auto" w:fill="FFFFFF"/>
          <w14:textFill>
            <w14:solidFill>
              <w14:schemeClr w14:val="tx1"/>
            </w14:solidFill>
          </w14:textFill>
        </w:rPr>
      </w:pPr>
      <w:r>
        <w:rPr>
          <w:rFonts w:hint="eastAsia" w:ascii="方正小标宋简体" w:hAnsi="方正小标宋简体" w:eastAsia="方正小标宋简体" w:cs="方正小标宋简体"/>
          <w:b w:val="0"/>
          <w:bCs/>
          <w:color w:val="000000" w:themeColor="text1"/>
          <w:sz w:val="44"/>
          <w:szCs w:val="44"/>
          <w:shd w:val="clear" w:color="auto" w:fill="FFFFFF"/>
          <w14:textFill>
            <w14:solidFill>
              <w14:schemeClr w14:val="tx1"/>
            </w14:solidFill>
          </w14:textFill>
        </w:rPr>
        <w:t>关于开展建材产品质量</w:t>
      </w:r>
      <w:r>
        <w:rPr>
          <w:rFonts w:hint="eastAsia" w:ascii="方正小标宋简体" w:hAnsi="方正小标宋简体" w:eastAsia="方正小标宋简体" w:cs="方正小标宋简体"/>
          <w:b w:val="0"/>
          <w:bCs/>
          <w:color w:val="000000" w:themeColor="text1"/>
          <w:sz w:val="44"/>
          <w:szCs w:val="44"/>
          <w:shd w:val="clear" w:color="auto" w:fill="FFFFFF"/>
          <w:lang w:eastAsia="zh-CN"/>
          <w14:textFill>
            <w14:solidFill>
              <w14:schemeClr w14:val="tx1"/>
            </w14:solidFill>
          </w14:textFill>
        </w:rPr>
        <w:t>监督抽查和质量提升行动</w:t>
      </w:r>
      <w:r>
        <w:rPr>
          <w:rFonts w:hint="eastAsia" w:ascii="方正小标宋简体" w:hAnsi="方正小标宋简体" w:eastAsia="方正小标宋简体" w:cs="方正小标宋简体"/>
          <w:b w:val="0"/>
          <w:bCs/>
          <w:color w:val="000000" w:themeColor="text1"/>
          <w:sz w:val="44"/>
          <w:szCs w:val="44"/>
          <w:shd w:val="clear" w:color="auto" w:fill="FFFFFF"/>
          <w14:textFill>
            <w14:solidFill>
              <w14:schemeClr w14:val="tx1"/>
            </w14:solidFill>
          </w14:textFill>
        </w:rPr>
        <w:t>的通知</w:t>
      </w:r>
    </w:p>
    <w:p w14:paraId="1CB7A3F0">
      <w:pPr>
        <w:pStyle w:val="5"/>
        <w:widowControl/>
        <w:spacing w:beforeAutospacing="0" w:afterAutospacing="0" w:line="560" w:lineRule="exact"/>
        <w:contextualSpacing/>
        <w:jc w:val="both"/>
        <w:rPr>
          <w:rFonts w:ascii="仿宋_GB2312" w:hAnsi="仿宋_GB2312" w:eastAsia="仿宋_GB2312" w:cs="仿宋_GB2312"/>
          <w:color w:val="000000" w:themeColor="text1"/>
          <w:sz w:val="44"/>
          <w:szCs w:val="44"/>
          <w:shd w:val="clear" w:color="auto" w:fill="FFFFFF"/>
          <w14:textFill>
            <w14:solidFill>
              <w14:schemeClr w14:val="tx1"/>
            </w14:solidFill>
          </w14:textFill>
        </w:rPr>
      </w:pPr>
      <w:bookmarkStart w:id="0" w:name="_GoBack"/>
      <w:bookmarkEnd w:id="0"/>
    </w:p>
    <w:p w14:paraId="0C9CEC80">
      <w:pPr>
        <w:pStyle w:val="5"/>
        <w:keepNext w:val="0"/>
        <w:keepLines w:val="0"/>
        <w:pageBreakBefore w:val="0"/>
        <w:widowControl/>
        <w:kinsoku/>
        <w:wordWrap/>
        <w:overflowPunct/>
        <w:topLinePunct w:val="0"/>
        <w:autoSpaceDE/>
        <w:autoSpaceDN/>
        <w:bidi w:val="0"/>
        <w:adjustRightInd/>
        <w:snapToGrid/>
        <w:spacing w:beforeAutospacing="0" w:afterAutospacing="0" w:line="560" w:lineRule="exact"/>
        <w:ind w:left="0" w:leftChars="0"/>
        <w:contextualSpacing/>
        <w:jc w:val="both"/>
        <w:textAlignment w:val="auto"/>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pPr>
      <w:r>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t xml:space="preserve">各县（市）市场监督管理局，地区质量与计量检测所： </w:t>
      </w:r>
    </w:p>
    <w:p w14:paraId="29CB5C06">
      <w:pPr>
        <w:pStyle w:val="5"/>
        <w:keepNext w:val="0"/>
        <w:keepLines w:val="0"/>
        <w:pageBreakBefore w:val="0"/>
        <w:widowControl/>
        <w:kinsoku/>
        <w:wordWrap/>
        <w:overflowPunct/>
        <w:topLinePunct w:val="0"/>
        <w:autoSpaceDE/>
        <w:autoSpaceDN/>
        <w:bidi w:val="0"/>
        <w:adjustRightInd/>
        <w:snapToGrid/>
        <w:spacing w:beforeAutospacing="0" w:afterAutospacing="0" w:line="560" w:lineRule="exact"/>
        <w:ind w:left="0" w:leftChars="0" w:firstLine="640" w:firstLineChars="200"/>
        <w:contextualSpacing/>
        <w:jc w:val="both"/>
        <w:textAlignment w:val="auto"/>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pPr>
      <w:r>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t>为切实加强建材产品质量</w:t>
      </w:r>
      <w:r>
        <w:rPr>
          <w:rFonts w:hint="default" w:ascii="Times New Roman" w:hAnsi="Times New Roman" w:eastAsia="仿宋_GB2312" w:cs="Times New Roman"/>
          <w:color w:val="000000" w:themeColor="text1"/>
          <w:sz w:val="32"/>
          <w:szCs w:val="32"/>
          <w:shd w:val="clear" w:color="auto" w:fill="FFFFFF"/>
          <w:lang w:eastAsia="zh-CN"/>
          <w14:textFill>
            <w14:solidFill>
              <w14:schemeClr w14:val="tx1"/>
            </w14:solidFill>
          </w14:textFill>
        </w:rPr>
        <w:t>安全</w:t>
      </w:r>
      <w:r>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t>监管，</w:t>
      </w:r>
      <w:r>
        <w:rPr>
          <w:rFonts w:hint="default" w:ascii="Times New Roman" w:hAnsi="Times New Roman" w:eastAsia="仿宋_GB2312" w:cs="Times New Roman"/>
          <w:color w:val="000000" w:themeColor="text1"/>
          <w:sz w:val="32"/>
          <w:szCs w:val="32"/>
          <w:shd w:val="clear" w:color="auto" w:fill="FFFFFF"/>
          <w:lang w:eastAsia="zh-CN"/>
          <w14:textFill>
            <w14:solidFill>
              <w14:schemeClr w14:val="tx1"/>
            </w14:solidFill>
          </w14:textFill>
        </w:rPr>
        <w:t>督促生产和销售者切实履行产品质量安全主体责任，</w:t>
      </w:r>
      <w:r>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t>提升全地区建材产品质量，</w:t>
      </w:r>
      <w:r>
        <w:rPr>
          <w:rFonts w:hint="default" w:ascii="Times New Roman" w:hAnsi="Times New Roman" w:eastAsia="仿宋_GB2312" w:cs="Times New Roman"/>
          <w:color w:val="000000" w:themeColor="text1"/>
          <w:sz w:val="32"/>
          <w:szCs w:val="32"/>
          <w:shd w:val="clear" w:color="auto" w:fill="FFFFFF"/>
          <w:lang w:eastAsia="zh-CN"/>
          <w14:textFill>
            <w14:solidFill>
              <w14:schemeClr w14:val="tx1"/>
            </w14:solidFill>
          </w14:textFill>
        </w:rPr>
        <w:t>为消费者提供高质量的产品</w:t>
      </w:r>
      <w:r>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t>。</w:t>
      </w:r>
      <w:r>
        <w:rPr>
          <w:rFonts w:hint="default" w:ascii="Times New Roman" w:hAnsi="Times New Roman" w:eastAsia="仿宋_GB2312" w:cs="Times New Roman"/>
          <w:color w:val="000000" w:themeColor="text1"/>
          <w:sz w:val="32"/>
          <w:szCs w:val="32"/>
          <w:shd w:val="clear" w:color="auto" w:fill="FFFFFF"/>
          <w:lang w:val="en-US" w:eastAsia="zh-CN"/>
          <w14:textFill>
            <w14:solidFill>
              <w14:schemeClr w14:val="tx1"/>
            </w14:solidFill>
          </w14:textFill>
        </w:rPr>
        <w:t>地</w:t>
      </w:r>
      <w:r>
        <w:rPr>
          <w:rFonts w:hint="default" w:ascii="Times New Roman" w:hAnsi="Times New Roman" w:eastAsia="仿宋_GB2312" w:cs="Times New Roman"/>
          <w:color w:val="000000" w:themeColor="text1"/>
          <w:sz w:val="32"/>
          <w:szCs w:val="32"/>
          <w:shd w:val="clear" w:color="auto" w:fill="FFFFFF"/>
          <w:lang w:eastAsia="zh-CN"/>
          <w14:textFill>
            <w14:solidFill>
              <w14:schemeClr w14:val="tx1"/>
            </w14:solidFill>
          </w14:textFill>
        </w:rPr>
        <w:t>区</w:t>
      </w:r>
      <w:r>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t>市场监督管理局</w:t>
      </w:r>
      <w:r>
        <w:rPr>
          <w:rFonts w:hint="default" w:ascii="Times New Roman" w:hAnsi="Times New Roman" w:eastAsia="仿宋_GB2312" w:cs="Times New Roman"/>
          <w:color w:val="000000" w:themeColor="text1"/>
          <w:sz w:val="32"/>
          <w:szCs w:val="32"/>
          <w:shd w:val="clear" w:color="auto" w:fill="FFFFFF"/>
          <w:lang w:val="en-US" w:eastAsia="zh-CN"/>
          <w14:textFill>
            <w14:solidFill>
              <w14:schemeClr w14:val="tx1"/>
            </w14:solidFill>
          </w14:textFill>
        </w:rPr>
        <w:t>根据《关于印发202</w:t>
      </w:r>
      <w:r>
        <w:rPr>
          <w:rFonts w:hint="eastAsia" w:ascii="Times New Roman" w:hAnsi="Times New Roman" w:eastAsia="仿宋_GB2312" w:cs="Times New Roman"/>
          <w:color w:val="000000" w:themeColor="text1"/>
          <w:sz w:val="32"/>
          <w:szCs w:val="32"/>
          <w:shd w:val="clear" w:color="auto" w:fill="FFFFFF"/>
          <w:lang w:val="en-US" w:eastAsia="zh-CN"/>
          <w14:textFill>
            <w14:solidFill>
              <w14:schemeClr w14:val="tx1"/>
            </w14:solidFill>
          </w14:textFill>
        </w:rPr>
        <w:t>6</w:t>
      </w:r>
      <w:r>
        <w:rPr>
          <w:rFonts w:hint="default" w:ascii="Times New Roman" w:hAnsi="Times New Roman" w:eastAsia="仿宋_GB2312" w:cs="Times New Roman"/>
          <w:color w:val="000000" w:themeColor="text1"/>
          <w:sz w:val="32"/>
          <w:szCs w:val="32"/>
          <w:shd w:val="clear" w:color="auto" w:fill="FFFFFF"/>
          <w:lang w:val="en-US" w:eastAsia="zh-CN"/>
          <w14:textFill>
            <w14:solidFill>
              <w14:schemeClr w14:val="tx1"/>
            </w14:solidFill>
          </w14:textFill>
        </w:rPr>
        <w:t>年产品质量监督检査计划和重点产商品监督抽查工作计划的通知》</w:t>
      </w:r>
      <w:r>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t>工作安排，</w:t>
      </w:r>
      <w:r>
        <w:rPr>
          <w:rFonts w:hint="default" w:ascii="Times New Roman" w:hAnsi="Times New Roman" w:eastAsia="仿宋_GB2312" w:cs="Times New Roman"/>
          <w:color w:val="000000" w:themeColor="text1"/>
          <w:sz w:val="32"/>
          <w:szCs w:val="32"/>
          <w:shd w:val="clear" w:color="auto" w:fill="FFFFFF"/>
          <w:lang w:eastAsia="zh-CN"/>
          <w14:textFill>
            <w14:solidFill>
              <w14:schemeClr w14:val="tx1"/>
            </w14:solidFill>
          </w14:textFill>
        </w:rPr>
        <w:t>自</w:t>
      </w:r>
      <w:r>
        <w:rPr>
          <w:rFonts w:hint="default" w:ascii="Times New Roman" w:hAnsi="Times New Roman" w:eastAsia="仿宋_GB2312" w:cs="Times New Roman"/>
          <w:color w:val="000000" w:themeColor="text1"/>
          <w:sz w:val="32"/>
          <w:szCs w:val="32"/>
          <w:shd w:val="clear" w:color="auto" w:fill="FFFFFF"/>
          <w:lang w:val="en-US" w:eastAsia="zh-CN"/>
          <w14:textFill>
            <w14:solidFill>
              <w14:schemeClr w14:val="tx1"/>
            </w14:solidFill>
          </w14:textFill>
        </w:rPr>
        <w:t>202</w:t>
      </w:r>
      <w:r>
        <w:rPr>
          <w:rFonts w:hint="eastAsia" w:ascii="Times New Roman" w:hAnsi="Times New Roman" w:eastAsia="仿宋_GB2312" w:cs="Times New Roman"/>
          <w:color w:val="000000" w:themeColor="text1"/>
          <w:sz w:val="32"/>
          <w:szCs w:val="32"/>
          <w:shd w:val="clear" w:color="auto" w:fill="FFFFFF"/>
          <w:lang w:val="en-US" w:eastAsia="zh-CN"/>
          <w14:textFill>
            <w14:solidFill>
              <w14:schemeClr w14:val="tx1"/>
            </w14:solidFill>
          </w14:textFill>
        </w:rPr>
        <w:t>6</w:t>
      </w:r>
      <w:r>
        <w:rPr>
          <w:rFonts w:hint="default" w:ascii="Times New Roman" w:hAnsi="Times New Roman" w:eastAsia="仿宋_GB2312" w:cs="Times New Roman"/>
          <w:color w:val="000000" w:themeColor="text1"/>
          <w:sz w:val="32"/>
          <w:szCs w:val="32"/>
          <w:shd w:val="clear" w:color="auto" w:fill="FFFFFF"/>
          <w:lang w:val="en-US" w:eastAsia="zh-CN"/>
          <w14:textFill>
            <w14:solidFill>
              <w14:schemeClr w14:val="tx1"/>
            </w14:solidFill>
          </w14:textFill>
        </w:rPr>
        <w:t>年7月至9月，</w:t>
      </w:r>
      <w:r>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t>在全地区范围内开展</w:t>
      </w:r>
      <w:r>
        <w:rPr>
          <w:rFonts w:hint="default" w:ascii="Times New Roman" w:hAnsi="Times New Roman" w:eastAsia="仿宋_GB2312" w:cs="Times New Roman"/>
          <w:color w:val="000000" w:themeColor="text1"/>
          <w:sz w:val="32"/>
          <w:szCs w:val="32"/>
          <w:shd w:val="clear" w:color="auto" w:fill="FFFFFF"/>
          <w:lang w:eastAsia="zh-CN"/>
          <w14:textFill>
            <w14:solidFill>
              <w14:schemeClr w14:val="tx1"/>
            </w14:solidFill>
          </w14:textFill>
        </w:rPr>
        <w:t>建材</w:t>
      </w:r>
      <w:r>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t>产品质量监督抽查和</w:t>
      </w:r>
      <w:r>
        <w:rPr>
          <w:rFonts w:hint="eastAsia" w:ascii="Times New Roman" w:hAnsi="Times New Roman" w:eastAsia="仿宋_GB2312" w:cs="Times New Roman"/>
          <w:color w:val="000000" w:themeColor="text1"/>
          <w:sz w:val="32"/>
          <w:szCs w:val="32"/>
          <w:shd w:val="clear" w:color="auto" w:fill="FFFFFF"/>
          <w:lang w:val="en-US" w:eastAsia="zh-CN"/>
          <w14:textFill>
            <w14:solidFill>
              <w14:schemeClr w14:val="tx1"/>
            </w14:solidFill>
          </w14:textFill>
        </w:rPr>
        <w:t>质量提升</w:t>
      </w:r>
      <w:r>
        <w:rPr>
          <w:rFonts w:hint="default" w:ascii="Times New Roman" w:hAnsi="Times New Roman" w:eastAsia="仿宋_GB2312" w:cs="Times New Roman"/>
          <w:color w:val="000000" w:themeColor="text1"/>
          <w:sz w:val="32"/>
          <w:szCs w:val="32"/>
          <w:shd w:val="clear" w:color="auto" w:fill="FFFFFF"/>
          <w:lang w:eastAsia="zh-CN"/>
          <w14:textFill>
            <w14:solidFill>
              <w14:schemeClr w14:val="tx1"/>
            </w14:solidFill>
          </w14:textFill>
        </w:rPr>
        <w:t>行动，促进建材产品高质量发展，</w:t>
      </w:r>
      <w:r>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t>现将有关</w:t>
      </w:r>
      <w:r>
        <w:rPr>
          <w:rFonts w:hint="default" w:ascii="Times New Roman" w:hAnsi="Times New Roman" w:eastAsia="仿宋_GB2312" w:cs="Times New Roman"/>
          <w:color w:val="000000" w:themeColor="text1"/>
          <w:sz w:val="32"/>
          <w:szCs w:val="32"/>
          <w:shd w:val="clear" w:color="auto" w:fill="FFFFFF"/>
          <w:lang w:eastAsia="zh-CN"/>
          <w14:textFill>
            <w14:solidFill>
              <w14:schemeClr w14:val="tx1"/>
            </w14:solidFill>
          </w14:textFill>
        </w:rPr>
        <w:t>事项</w:t>
      </w:r>
      <w:r>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t xml:space="preserve">通知如下： </w:t>
      </w:r>
    </w:p>
    <w:p w14:paraId="24C5A9F1">
      <w:pPr>
        <w:pStyle w:val="5"/>
        <w:keepNext w:val="0"/>
        <w:keepLines w:val="0"/>
        <w:pageBreakBefore w:val="0"/>
        <w:widowControl/>
        <w:kinsoku/>
        <w:wordWrap/>
        <w:overflowPunct/>
        <w:topLinePunct w:val="0"/>
        <w:autoSpaceDE/>
        <w:autoSpaceDN/>
        <w:bidi w:val="0"/>
        <w:adjustRightInd/>
        <w:snapToGrid/>
        <w:spacing w:beforeAutospacing="0" w:afterAutospacing="0" w:line="560" w:lineRule="exact"/>
        <w:ind w:left="0" w:leftChars="0" w:firstLine="640" w:firstLineChars="200"/>
        <w:contextualSpacing/>
        <w:jc w:val="both"/>
        <w:textAlignment w:val="auto"/>
        <w:rPr>
          <w:rFonts w:hint="default" w:ascii="Times New Roman" w:hAnsi="Times New Roman" w:eastAsia="黑体" w:cs="Times New Roman"/>
          <w:color w:val="000000" w:themeColor="text1"/>
          <w:sz w:val="32"/>
          <w:szCs w:val="32"/>
          <w:shd w:val="clear" w:color="auto" w:fill="FFFFFF"/>
          <w14:textFill>
            <w14:solidFill>
              <w14:schemeClr w14:val="tx1"/>
            </w14:solidFill>
          </w14:textFill>
        </w:rPr>
      </w:pPr>
      <w:r>
        <w:rPr>
          <w:rFonts w:hint="default" w:ascii="Times New Roman" w:hAnsi="Times New Roman" w:eastAsia="黑体" w:cs="Times New Roman"/>
          <w:color w:val="000000" w:themeColor="text1"/>
          <w:sz w:val="32"/>
          <w:szCs w:val="32"/>
          <w:shd w:val="clear" w:color="auto" w:fill="FFFFFF"/>
          <w14:textFill>
            <w14:solidFill>
              <w14:schemeClr w14:val="tx1"/>
            </w14:solidFill>
          </w14:textFill>
        </w:rPr>
        <w:t>一、</w:t>
      </w:r>
      <w:r>
        <w:rPr>
          <w:rFonts w:hint="default" w:ascii="Times New Roman" w:hAnsi="Times New Roman" w:eastAsia="黑体" w:cs="Times New Roman"/>
          <w:color w:val="000000" w:themeColor="text1"/>
          <w:sz w:val="32"/>
          <w:szCs w:val="32"/>
          <w:shd w:val="clear" w:color="auto" w:fill="FFFFFF"/>
          <w:lang w:eastAsia="zh-CN"/>
          <w14:textFill>
            <w14:solidFill>
              <w14:schemeClr w14:val="tx1"/>
            </w14:solidFill>
          </w14:textFill>
        </w:rPr>
        <w:t>坚持分类监管，明确重点方向</w:t>
      </w:r>
      <w:r>
        <w:rPr>
          <w:rFonts w:hint="default" w:ascii="Times New Roman" w:hAnsi="Times New Roman" w:eastAsia="黑体" w:cs="Times New Roman"/>
          <w:color w:val="000000" w:themeColor="text1"/>
          <w:sz w:val="32"/>
          <w:szCs w:val="32"/>
          <w:shd w:val="clear" w:color="auto" w:fill="FFFFFF"/>
          <w14:textFill>
            <w14:solidFill>
              <w14:schemeClr w14:val="tx1"/>
            </w14:solidFill>
          </w14:textFill>
        </w:rPr>
        <w:t xml:space="preserve"> </w:t>
      </w:r>
    </w:p>
    <w:p w14:paraId="3E123E5E">
      <w:pPr>
        <w:pStyle w:val="5"/>
        <w:keepNext w:val="0"/>
        <w:keepLines w:val="0"/>
        <w:pageBreakBefore w:val="0"/>
        <w:widowControl/>
        <w:kinsoku/>
        <w:wordWrap/>
        <w:overflowPunct/>
        <w:topLinePunct w:val="0"/>
        <w:autoSpaceDE/>
        <w:autoSpaceDN/>
        <w:bidi w:val="0"/>
        <w:adjustRightInd/>
        <w:snapToGrid/>
        <w:spacing w:beforeAutospacing="0" w:afterAutospacing="0" w:line="560" w:lineRule="exact"/>
        <w:ind w:left="0" w:leftChars="0" w:firstLine="643" w:firstLineChars="200"/>
        <w:contextualSpacing/>
        <w:jc w:val="both"/>
        <w:textAlignment w:val="auto"/>
        <w:rPr>
          <w:rFonts w:hint="default" w:ascii="Times New Roman" w:hAnsi="Times New Roman" w:eastAsia="仿宋_GB2312" w:cs="Times New Roman"/>
          <w:color w:val="000000" w:themeColor="text1"/>
          <w:sz w:val="32"/>
          <w:szCs w:val="32"/>
          <w:shd w:val="clear" w:color="auto" w:fill="FFFFFF"/>
          <w:lang w:eastAsia="zh-CN"/>
          <w14:textFill>
            <w14:solidFill>
              <w14:schemeClr w14:val="tx1"/>
            </w14:solidFill>
          </w14:textFill>
        </w:rPr>
      </w:pPr>
      <w:r>
        <w:rPr>
          <w:rFonts w:hint="default" w:ascii="Times New Roman" w:hAnsi="Times New Roman" w:eastAsia="楷体_GB2312" w:cs="Times New Roman"/>
          <w:b/>
          <w:bCs/>
          <w:color w:val="000000" w:themeColor="text1"/>
          <w:sz w:val="32"/>
          <w:szCs w:val="32"/>
          <w:shd w:val="clear" w:color="auto" w:fill="FFFFFF"/>
          <w:lang w:eastAsia="zh-CN"/>
          <w14:textFill>
            <w14:solidFill>
              <w14:schemeClr w14:val="tx1"/>
            </w14:solidFill>
          </w14:textFill>
        </w:rPr>
        <w:t>（一）重点产品。</w:t>
      </w:r>
      <w:r>
        <w:rPr>
          <w:rFonts w:hint="default" w:ascii="Times New Roman" w:hAnsi="Times New Roman" w:eastAsia="仿宋_GB2312" w:cs="Times New Roman"/>
          <w:color w:val="000000" w:themeColor="text1"/>
          <w:sz w:val="32"/>
          <w:szCs w:val="32"/>
          <w:shd w:val="clear" w:color="auto" w:fill="FFFFFF"/>
          <w:lang w:eastAsia="zh-CN"/>
          <w14:textFill>
            <w14:solidFill>
              <w14:schemeClr w14:val="tx1"/>
            </w14:solidFill>
          </w14:textFill>
        </w:rPr>
        <w:t>本次质量提升行动以</w:t>
      </w:r>
      <w:r>
        <w:rPr>
          <w:rFonts w:hint="default" w:ascii="Times New Roman" w:hAnsi="Times New Roman" w:eastAsia="仿宋_GB2312" w:cs="Times New Roman"/>
          <w:color w:val="000000" w:themeColor="text1"/>
          <w:sz w:val="32"/>
          <w:szCs w:val="32"/>
          <w:shd w:val="clear" w:color="auto" w:fill="FFFFFF"/>
          <w:lang w:val="en-US" w:eastAsia="zh-CN"/>
          <w14:textFill>
            <w14:solidFill>
              <w14:schemeClr w14:val="tx1"/>
            </w14:solidFill>
          </w14:textFill>
        </w:rPr>
        <w:t>建筑用砖、砂石料、预拌混凝土、</w:t>
      </w:r>
      <w:r>
        <w:rPr>
          <w:rFonts w:hint="default" w:ascii="Times New Roman" w:hAnsi="Times New Roman" w:eastAsia="仿宋_GB2312" w:cs="Times New Roman"/>
          <w:color w:val="000000" w:themeColor="text1"/>
          <w:sz w:val="32"/>
          <w:szCs w:val="32"/>
          <w:shd w:val="clear" w:color="auto" w:fill="FFFFFF"/>
          <w:lang w:eastAsia="zh-CN"/>
          <w14:textFill>
            <w14:solidFill>
              <w14:schemeClr w14:val="tx1"/>
            </w14:solidFill>
          </w14:textFill>
        </w:rPr>
        <w:t>防水卷材、墙体保温材料、涂料、水泥等建材产品为重点。</w:t>
      </w:r>
    </w:p>
    <w:p w14:paraId="019BCC08">
      <w:pPr>
        <w:pStyle w:val="5"/>
        <w:keepNext w:val="0"/>
        <w:keepLines w:val="0"/>
        <w:pageBreakBefore w:val="0"/>
        <w:widowControl/>
        <w:kinsoku/>
        <w:wordWrap/>
        <w:overflowPunct/>
        <w:topLinePunct w:val="0"/>
        <w:autoSpaceDE/>
        <w:autoSpaceDN/>
        <w:bidi w:val="0"/>
        <w:adjustRightInd/>
        <w:snapToGrid/>
        <w:spacing w:beforeAutospacing="0" w:afterAutospacing="0" w:line="560" w:lineRule="exact"/>
        <w:ind w:left="0" w:leftChars="0" w:firstLine="643" w:firstLineChars="200"/>
        <w:contextualSpacing/>
        <w:jc w:val="both"/>
        <w:textAlignment w:val="auto"/>
        <w:rPr>
          <w:rFonts w:hint="default" w:ascii="Times New Roman" w:hAnsi="Times New Roman" w:eastAsia="仿宋_GB2312" w:cs="Times New Roman"/>
          <w:color w:val="000000" w:themeColor="text1"/>
          <w:sz w:val="32"/>
          <w:szCs w:val="32"/>
          <w:shd w:val="clear" w:color="auto" w:fill="FFFFFF"/>
          <w:lang w:eastAsia="zh-CN"/>
          <w14:textFill>
            <w14:solidFill>
              <w14:schemeClr w14:val="tx1"/>
            </w14:solidFill>
          </w14:textFill>
        </w:rPr>
      </w:pPr>
      <w:r>
        <w:rPr>
          <w:rFonts w:hint="default" w:ascii="Times New Roman" w:hAnsi="Times New Roman" w:eastAsia="楷体_GB2312" w:cs="Times New Roman"/>
          <w:b/>
          <w:bCs/>
          <w:color w:val="000000" w:themeColor="text1"/>
          <w:sz w:val="32"/>
          <w:szCs w:val="32"/>
          <w:shd w:val="clear" w:color="auto" w:fill="FFFFFF"/>
          <w:lang w:eastAsia="zh-CN"/>
          <w14:textFill>
            <w14:solidFill>
              <w14:schemeClr w14:val="tx1"/>
            </w14:solidFill>
          </w14:textFill>
        </w:rPr>
        <w:t>（二）重点区域。</w:t>
      </w:r>
      <w:r>
        <w:rPr>
          <w:rFonts w:hint="default" w:ascii="Times New Roman" w:hAnsi="Times New Roman" w:eastAsia="仿宋_GB2312" w:cs="Times New Roman"/>
          <w:color w:val="000000" w:themeColor="text1"/>
          <w:sz w:val="32"/>
          <w:szCs w:val="32"/>
          <w:shd w:val="clear" w:color="auto" w:fill="FFFFFF"/>
          <w:lang w:eastAsia="zh-CN"/>
          <w14:textFill>
            <w14:solidFill>
              <w14:schemeClr w14:val="tx1"/>
            </w14:solidFill>
          </w14:textFill>
        </w:rPr>
        <w:t>以本辖区建材产品生产企业、销售流通集中区为重点区域开展专项整治。</w:t>
      </w:r>
    </w:p>
    <w:p w14:paraId="7CAD6F4C">
      <w:pPr>
        <w:pStyle w:val="5"/>
        <w:keepNext w:val="0"/>
        <w:keepLines w:val="0"/>
        <w:pageBreakBefore w:val="0"/>
        <w:widowControl/>
        <w:kinsoku/>
        <w:wordWrap/>
        <w:overflowPunct/>
        <w:topLinePunct w:val="0"/>
        <w:autoSpaceDE/>
        <w:autoSpaceDN/>
        <w:bidi w:val="0"/>
        <w:adjustRightInd/>
        <w:snapToGrid/>
        <w:spacing w:beforeAutospacing="0" w:afterAutospacing="0" w:line="560" w:lineRule="exact"/>
        <w:ind w:left="0" w:leftChars="0" w:firstLine="643" w:firstLineChars="200"/>
        <w:contextualSpacing/>
        <w:jc w:val="both"/>
        <w:textAlignment w:val="auto"/>
        <w:rPr>
          <w:rFonts w:hint="default" w:ascii="Times New Roman" w:hAnsi="Times New Roman" w:eastAsia="仿宋_GB2312" w:cs="Times New Roman"/>
          <w:color w:val="000000" w:themeColor="text1"/>
          <w:sz w:val="32"/>
          <w:szCs w:val="32"/>
          <w:shd w:val="clear" w:color="auto" w:fill="FFFFFF"/>
          <w:lang w:eastAsia="zh-CN"/>
          <w14:textFill>
            <w14:solidFill>
              <w14:schemeClr w14:val="tx1"/>
            </w14:solidFill>
          </w14:textFill>
        </w:rPr>
      </w:pPr>
      <w:r>
        <w:rPr>
          <w:rFonts w:hint="eastAsia" w:ascii="楷体_GB2312" w:hAnsi="楷体_GB2312" w:eastAsia="楷体_GB2312" w:cs="楷体_GB2312"/>
          <w:b/>
          <w:bCs/>
          <w:color w:val="000000" w:themeColor="text1"/>
          <w:sz w:val="32"/>
          <w:szCs w:val="32"/>
          <w:shd w:val="clear" w:color="auto" w:fill="FFFFFF"/>
          <w:lang w:eastAsia="zh-CN"/>
          <w14:textFill>
            <w14:solidFill>
              <w14:schemeClr w14:val="tx1"/>
            </w14:solidFill>
          </w14:textFill>
        </w:rPr>
        <w:t>（三）重点问题。</w:t>
      </w:r>
      <w:r>
        <w:rPr>
          <w:rFonts w:hint="default" w:ascii="Times New Roman" w:hAnsi="Times New Roman" w:eastAsia="仿宋_GB2312" w:cs="Times New Roman"/>
          <w:color w:val="000000" w:themeColor="text1"/>
          <w:sz w:val="32"/>
          <w:szCs w:val="32"/>
          <w:shd w:val="clear" w:color="auto" w:fill="FFFFFF"/>
          <w:lang w:eastAsia="zh-CN"/>
          <w14:textFill>
            <w14:solidFill>
              <w14:schemeClr w14:val="tx1"/>
            </w14:solidFill>
          </w14:textFill>
        </w:rPr>
        <w:t>专项整治重点针对生产或销售不符合国家标准要求的建材产品等问题进行。</w:t>
      </w:r>
    </w:p>
    <w:p w14:paraId="5C9B5EAC">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3" w:firstLineChars="200"/>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eastAsia" w:ascii="楷体_GB2312" w:hAnsi="楷体_GB2312" w:eastAsia="楷体_GB2312" w:cs="楷体_GB2312"/>
          <w:b/>
          <w:bCs/>
          <w:color w:val="000000" w:themeColor="text1"/>
          <w:sz w:val="32"/>
          <w:szCs w:val="32"/>
          <w:shd w:val="clear" w:color="auto" w:fill="FFFFFF"/>
          <w:lang w:eastAsia="zh-CN"/>
          <w14:textFill>
            <w14:solidFill>
              <w14:schemeClr w14:val="tx1"/>
            </w14:solidFill>
          </w14:textFill>
        </w:rPr>
        <w:t>（四）重点抽查。</w:t>
      </w:r>
      <w:r>
        <w:rPr>
          <w:rFonts w:hint="default" w:ascii="Times New Roman" w:hAnsi="Times New Roman" w:eastAsia="仿宋_GB2312" w:cs="Times New Roman"/>
          <w:color w:val="000000" w:themeColor="text1"/>
          <w:sz w:val="32"/>
          <w:szCs w:val="32"/>
          <w14:textFill>
            <w14:solidFill>
              <w14:schemeClr w14:val="tx1"/>
            </w14:solidFill>
          </w14:textFill>
        </w:rPr>
        <w:t>监督抽查产品范围包括烧结普通砖</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烧结多孔砖和多孔砌块</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混凝土路面砖、混凝土实心砖、绝热用模塑聚苯乙烯泡沫塑料、绝热用挤塑聚苯乙烯泡沫塑料、蒸压加气混凝土砌块</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检验项目</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以</w:t>
      </w:r>
      <w:r>
        <w:rPr>
          <w:rFonts w:hint="default" w:ascii="Times New Roman" w:hAnsi="Times New Roman" w:eastAsia="仿宋_GB2312" w:cs="Times New Roman"/>
          <w:color w:val="000000" w:themeColor="text1"/>
          <w:sz w:val="32"/>
          <w:szCs w:val="32"/>
          <w14:textFill>
            <w14:solidFill>
              <w14:schemeClr w14:val="tx1"/>
            </w14:solidFill>
          </w14:textFill>
        </w:rPr>
        <w:t>强度等级</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密度等级、</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尺寸允许偏差、</w:t>
      </w:r>
      <w:r>
        <w:rPr>
          <w:rFonts w:hint="default" w:ascii="Times New Roman" w:hAnsi="Times New Roman" w:eastAsia="仿宋_GB2312" w:cs="Times New Roman"/>
          <w:color w:val="000000" w:themeColor="text1"/>
          <w:sz w:val="32"/>
          <w:szCs w:val="32"/>
          <w14:textFill>
            <w14:solidFill>
              <w14:schemeClr w14:val="tx1"/>
            </w14:solidFill>
          </w14:textFill>
        </w:rPr>
        <w:t>吸水率</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压缩强度、尺寸稳定性、</w:t>
      </w:r>
      <w:r>
        <w:rPr>
          <w:rFonts w:hint="default" w:ascii="Times New Roman" w:hAnsi="Times New Roman" w:eastAsia="仿宋_GB2312" w:cs="Times New Roman"/>
          <w:color w:val="000000" w:themeColor="text1"/>
          <w:sz w:val="32"/>
          <w:szCs w:val="32"/>
          <w14:textFill>
            <w14:solidFill>
              <w14:schemeClr w14:val="tx1"/>
            </w14:solidFill>
          </w14:textFill>
        </w:rPr>
        <w:t>抗压强度</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为主</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w:t>
      </w:r>
    </w:p>
    <w:p w14:paraId="2B21FCAD">
      <w:pPr>
        <w:pStyle w:val="5"/>
        <w:keepNext w:val="0"/>
        <w:keepLines w:val="0"/>
        <w:pageBreakBefore w:val="0"/>
        <w:widowControl/>
        <w:kinsoku/>
        <w:wordWrap/>
        <w:overflowPunct/>
        <w:topLinePunct w:val="0"/>
        <w:autoSpaceDE/>
        <w:autoSpaceDN/>
        <w:bidi w:val="0"/>
        <w:adjustRightInd/>
        <w:snapToGrid/>
        <w:spacing w:beforeAutospacing="0" w:afterAutospacing="0" w:line="560" w:lineRule="exact"/>
        <w:ind w:left="0" w:leftChars="0" w:firstLine="640" w:firstLineChars="200"/>
        <w:contextualSpacing/>
        <w:jc w:val="both"/>
        <w:textAlignment w:val="auto"/>
        <w:rPr>
          <w:rFonts w:hint="default" w:ascii="Times New Roman" w:hAnsi="Times New Roman" w:eastAsia="黑体" w:cs="Times New Roman"/>
          <w:color w:val="000000" w:themeColor="text1"/>
          <w:sz w:val="32"/>
          <w:szCs w:val="32"/>
          <w:shd w:val="clear" w:color="auto" w:fill="FFFFFF"/>
          <w14:textFill>
            <w14:solidFill>
              <w14:schemeClr w14:val="tx1"/>
            </w14:solidFill>
          </w14:textFill>
        </w:rPr>
      </w:pPr>
      <w:r>
        <w:rPr>
          <w:rFonts w:hint="default" w:ascii="Times New Roman" w:hAnsi="Times New Roman" w:eastAsia="黑体" w:cs="Times New Roman"/>
          <w:color w:val="000000" w:themeColor="text1"/>
          <w:sz w:val="32"/>
          <w:szCs w:val="32"/>
          <w:shd w:val="clear" w:color="auto" w:fill="FFFFFF"/>
          <w14:textFill>
            <w14:solidFill>
              <w14:schemeClr w14:val="tx1"/>
            </w14:solidFill>
          </w14:textFill>
        </w:rPr>
        <w:t>二、</w:t>
      </w:r>
      <w:r>
        <w:rPr>
          <w:rFonts w:hint="default" w:ascii="Times New Roman" w:hAnsi="Times New Roman" w:eastAsia="黑体" w:cs="Times New Roman"/>
          <w:color w:val="000000" w:themeColor="text1"/>
          <w:sz w:val="32"/>
          <w:szCs w:val="32"/>
          <w:shd w:val="clear" w:color="auto" w:fill="FFFFFF"/>
          <w:lang w:eastAsia="zh-CN"/>
          <w14:textFill>
            <w14:solidFill>
              <w14:schemeClr w14:val="tx1"/>
            </w14:solidFill>
          </w14:textFill>
        </w:rPr>
        <w:t>采取有效措施，推进工作落实</w:t>
      </w:r>
      <w:r>
        <w:rPr>
          <w:rFonts w:hint="default" w:ascii="Times New Roman" w:hAnsi="Times New Roman" w:eastAsia="黑体" w:cs="Times New Roman"/>
          <w:color w:val="000000" w:themeColor="text1"/>
          <w:sz w:val="32"/>
          <w:szCs w:val="32"/>
          <w:shd w:val="clear" w:color="auto" w:fill="FFFFFF"/>
          <w14:textFill>
            <w14:solidFill>
              <w14:schemeClr w14:val="tx1"/>
            </w14:solidFill>
          </w14:textFill>
        </w:rPr>
        <w:t xml:space="preserve"> </w:t>
      </w:r>
    </w:p>
    <w:p w14:paraId="55BAD5D5">
      <w:pPr>
        <w:pStyle w:val="5"/>
        <w:keepNext w:val="0"/>
        <w:keepLines w:val="0"/>
        <w:pageBreakBefore w:val="0"/>
        <w:widowControl/>
        <w:kinsoku/>
        <w:wordWrap/>
        <w:overflowPunct/>
        <w:topLinePunct w:val="0"/>
        <w:autoSpaceDE/>
        <w:autoSpaceDN/>
        <w:bidi w:val="0"/>
        <w:adjustRightInd/>
        <w:snapToGrid/>
        <w:spacing w:beforeAutospacing="0" w:afterAutospacing="0" w:line="560" w:lineRule="exact"/>
        <w:ind w:left="0" w:leftChars="0" w:firstLine="643" w:firstLineChars="200"/>
        <w:contextualSpacing/>
        <w:jc w:val="both"/>
        <w:textAlignment w:val="auto"/>
        <w:rPr>
          <w:rFonts w:hint="default" w:ascii="Times New Roman" w:hAnsi="Times New Roman" w:eastAsia="仿宋_GB2312" w:cs="Times New Roman"/>
          <w:color w:val="000000" w:themeColor="text1"/>
          <w:sz w:val="32"/>
          <w:szCs w:val="32"/>
          <w:shd w:val="clear" w:color="auto" w:fill="FFFFFF"/>
          <w:lang w:eastAsia="zh-CN"/>
          <w14:textFill>
            <w14:solidFill>
              <w14:schemeClr w14:val="tx1"/>
            </w14:solidFill>
          </w14:textFill>
        </w:rPr>
      </w:pPr>
      <w:r>
        <w:rPr>
          <w:rFonts w:hint="default" w:ascii="Times New Roman" w:hAnsi="Times New Roman" w:eastAsia="楷体_GB2312" w:cs="Times New Roman"/>
          <w:b/>
          <w:bCs/>
          <w:color w:val="000000" w:themeColor="text1"/>
          <w:sz w:val="32"/>
          <w:szCs w:val="32"/>
          <w:shd w:val="clear" w:color="auto" w:fill="FFFFFF"/>
          <w14:textFill>
            <w14:solidFill>
              <w14:schemeClr w14:val="tx1"/>
            </w14:solidFill>
          </w14:textFill>
        </w:rPr>
        <w:t>（一）</w:t>
      </w:r>
      <w:r>
        <w:rPr>
          <w:rFonts w:hint="default" w:ascii="Times New Roman" w:hAnsi="Times New Roman" w:eastAsia="楷体_GB2312" w:cs="Times New Roman"/>
          <w:b/>
          <w:bCs/>
          <w:color w:val="000000" w:themeColor="text1"/>
          <w:sz w:val="32"/>
          <w:szCs w:val="32"/>
          <w:shd w:val="clear" w:color="auto" w:fill="FFFFFF"/>
          <w:lang w:eastAsia="zh-CN"/>
          <w14:textFill>
            <w14:solidFill>
              <w14:schemeClr w14:val="tx1"/>
            </w14:solidFill>
          </w14:textFill>
        </w:rPr>
        <w:t>落实建材企业质量安全主体责任。</w:t>
      </w:r>
      <w:r>
        <w:rPr>
          <w:rFonts w:hint="default" w:ascii="Times New Roman" w:hAnsi="Times New Roman" w:eastAsia="仿宋_GB2312" w:cs="Times New Roman"/>
          <w:color w:val="000000" w:themeColor="text1"/>
          <w:sz w:val="32"/>
          <w:szCs w:val="32"/>
          <w:shd w:val="clear" w:color="auto" w:fill="FFFFFF"/>
          <w:lang w:val="en-US" w:eastAsia="zh-CN"/>
          <w14:textFill>
            <w14:solidFill>
              <w14:schemeClr w14:val="tx1"/>
            </w14:solidFill>
          </w14:textFill>
        </w:rPr>
        <w:t>严格落实生产、销售企业75、76号令工作职责，建立健全日管控、周排查、月调度工作制度；</w:t>
      </w:r>
      <w:r>
        <w:rPr>
          <w:rFonts w:hint="default" w:ascii="Times New Roman" w:hAnsi="Times New Roman" w:eastAsia="仿宋_GB2312" w:cs="Times New Roman"/>
          <w:color w:val="000000" w:themeColor="text1"/>
          <w:sz w:val="32"/>
          <w:szCs w:val="32"/>
          <w:shd w:val="clear" w:color="auto" w:fill="FFFFFF"/>
          <w:lang w:eastAsia="zh-CN"/>
          <w14:textFill>
            <w14:solidFill>
              <w14:schemeClr w14:val="tx1"/>
            </w14:solidFill>
          </w14:textFill>
        </w:rPr>
        <w:t>各县（市）市场监管局要实现辖区相关产品生产企业检查全覆盖，建材销售流通市场检查全覆盖。并组织辖区建材产品生产企业和销售经营单位开展全面自查，对发现的问题和风险隐患及时进行整改。企业自查和整改报告需报本辖区市场监管部门备案。</w:t>
      </w:r>
    </w:p>
    <w:p w14:paraId="05AB4681">
      <w:pPr>
        <w:pStyle w:val="5"/>
        <w:keepNext w:val="0"/>
        <w:keepLines w:val="0"/>
        <w:pageBreakBefore w:val="0"/>
        <w:widowControl/>
        <w:kinsoku/>
        <w:wordWrap/>
        <w:overflowPunct/>
        <w:topLinePunct w:val="0"/>
        <w:autoSpaceDE/>
        <w:autoSpaceDN/>
        <w:bidi w:val="0"/>
        <w:adjustRightInd/>
        <w:snapToGrid/>
        <w:spacing w:beforeAutospacing="0" w:afterAutospacing="0" w:line="560" w:lineRule="exact"/>
        <w:ind w:left="0" w:leftChars="0" w:firstLine="643" w:firstLineChars="200"/>
        <w:contextualSpacing/>
        <w:jc w:val="both"/>
        <w:textAlignment w:val="auto"/>
        <w:rPr>
          <w:rFonts w:hint="default" w:ascii="Times New Roman" w:hAnsi="Times New Roman" w:eastAsia="仿宋_GB2312" w:cs="Times New Roman"/>
          <w:color w:val="000000" w:themeColor="text1"/>
          <w:sz w:val="32"/>
          <w:szCs w:val="32"/>
          <w:shd w:val="clear" w:color="auto" w:fill="FFFFFF"/>
          <w:lang w:eastAsia="zh-CN"/>
          <w14:textFill>
            <w14:solidFill>
              <w14:schemeClr w14:val="tx1"/>
            </w14:solidFill>
          </w14:textFill>
        </w:rPr>
      </w:pPr>
      <w:r>
        <w:rPr>
          <w:rFonts w:hint="default" w:ascii="Times New Roman" w:hAnsi="Times New Roman" w:eastAsia="楷体_GB2312" w:cs="Times New Roman"/>
          <w:b/>
          <w:bCs/>
          <w:color w:val="000000" w:themeColor="text1"/>
          <w:sz w:val="32"/>
          <w:szCs w:val="32"/>
          <w:shd w:val="clear" w:color="auto" w:fill="FFFFFF"/>
          <w:lang w:eastAsia="zh-CN"/>
          <w14:textFill>
            <w14:solidFill>
              <w14:schemeClr w14:val="tx1"/>
            </w14:solidFill>
          </w14:textFill>
        </w:rPr>
        <w:t>（二）助推建材行业质量提升。</w:t>
      </w:r>
      <w:r>
        <w:rPr>
          <w:rFonts w:hint="default" w:ascii="Times New Roman" w:hAnsi="Times New Roman" w:eastAsia="仿宋_GB2312" w:cs="Times New Roman"/>
          <w:color w:val="000000" w:themeColor="text1"/>
          <w:sz w:val="32"/>
          <w:szCs w:val="32"/>
          <w:shd w:val="clear" w:color="auto" w:fill="FFFFFF"/>
          <w:lang w:eastAsia="zh-CN"/>
          <w14:textFill>
            <w14:solidFill>
              <w14:schemeClr w14:val="tx1"/>
            </w14:solidFill>
          </w14:textFill>
        </w:rPr>
        <w:t>各县（市）市场监管局要以质量强企活动为抓手，全面开展建材产品质量提升行动，针对中小微建材企业开展“质量明白人”培训，</w:t>
      </w:r>
      <w:r>
        <w:rPr>
          <w:rFonts w:hint="default" w:ascii="Times New Roman" w:hAnsi="Times New Roman" w:eastAsia="仿宋_GB2312" w:cs="Times New Roman"/>
          <w:color w:val="000000" w:themeColor="text1"/>
          <w:sz w:val="32"/>
          <w:szCs w:val="32"/>
          <w:shd w:val="clear" w:color="auto" w:fill="FFFFFF"/>
          <w:lang w:val="en-US" w:eastAsia="zh-CN"/>
          <w14:textFill>
            <w14:solidFill>
              <w14:schemeClr w14:val="tx1"/>
            </w14:solidFill>
          </w14:textFill>
        </w:rPr>
        <w:t>设立首席质量官，</w:t>
      </w:r>
      <w:r>
        <w:rPr>
          <w:rFonts w:hint="default" w:ascii="Times New Roman" w:hAnsi="Times New Roman" w:eastAsia="仿宋_GB2312" w:cs="Times New Roman"/>
          <w:color w:val="000000" w:themeColor="text1"/>
          <w:sz w:val="32"/>
          <w:szCs w:val="32"/>
          <w:shd w:val="clear" w:color="auto" w:fill="FFFFFF"/>
          <w:lang w:eastAsia="zh-CN"/>
          <w14:textFill>
            <w14:solidFill>
              <w14:schemeClr w14:val="tx1"/>
            </w14:solidFill>
          </w14:textFill>
        </w:rPr>
        <w:t>引导建材企业加强质量文化建设，通过“质量月”等活动，引据质量文化，不断提高建材企业的质量、诚信、责任意识。</w:t>
      </w:r>
    </w:p>
    <w:p w14:paraId="0B919BF7">
      <w:pPr>
        <w:pStyle w:val="5"/>
        <w:keepNext w:val="0"/>
        <w:keepLines w:val="0"/>
        <w:pageBreakBefore w:val="0"/>
        <w:widowControl/>
        <w:kinsoku/>
        <w:wordWrap/>
        <w:overflowPunct/>
        <w:topLinePunct w:val="0"/>
        <w:autoSpaceDE/>
        <w:autoSpaceDN/>
        <w:bidi w:val="0"/>
        <w:adjustRightInd/>
        <w:snapToGrid/>
        <w:spacing w:beforeAutospacing="0" w:afterAutospacing="0" w:line="560" w:lineRule="exact"/>
        <w:ind w:left="0" w:leftChars="0" w:firstLine="643" w:firstLineChars="200"/>
        <w:contextualSpacing/>
        <w:jc w:val="both"/>
        <w:textAlignment w:val="auto"/>
        <w:rPr>
          <w:rFonts w:hint="default" w:ascii="Times New Roman" w:hAnsi="Times New Roman" w:eastAsia="仿宋_GB2312" w:cs="Times New Roman"/>
          <w:color w:val="000000" w:themeColor="text1"/>
          <w:sz w:val="32"/>
          <w:szCs w:val="32"/>
          <w:shd w:val="clear" w:color="auto" w:fill="FFFFFF"/>
          <w:lang w:eastAsia="zh-CN"/>
          <w14:textFill>
            <w14:solidFill>
              <w14:schemeClr w14:val="tx1"/>
            </w14:solidFill>
          </w14:textFill>
        </w:rPr>
      </w:pPr>
      <w:r>
        <w:rPr>
          <w:rFonts w:hint="default" w:ascii="Times New Roman" w:hAnsi="Times New Roman" w:eastAsia="楷体_GB2312" w:cs="Times New Roman"/>
          <w:b/>
          <w:bCs/>
          <w:color w:val="000000" w:themeColor="text1"/>
          <w:sz w:val="32"/>
          <w:szCs w:val="32"/>
          <w:shd w:val="clear" w:color="auto" w:fill="FFFFFF"/>
          <w:lang w:eastAsia="zh-CN"/>
          <w14:textFill>
            <w14:solidFill>
              <w14:schemeClr w14:val="tx1"/>
            </w14:solidFill>
          </w14:textFill>
        </w:rPr>
        <w:t>（三）加强建材生产企业质量安全隐患排查。</w:t>
      </w:r>
      <w:r>
        <w:rPr>
          <w:rFonts w:hint="default" w:ascii="Times New Roman" w:hAnsi="Times New Roman" w:eastAsia="仿宋_GB2312" w:cs="Times New Roman"/>
          <w:color w:val="000000" w:themeColor="text1"/>
          <w:sz w:val="32"/>
          <w:szCs w:val="32"/>
          <w:shd w:val="clear" w:color="auto" w:fill="FFFFFF"/>
          <w:lang w:eastAsia="zh-CN"/>
          <w14:textFill>
            <w14:solidFill>
              <w14:schemeClr w14:val="tx1"/>
            </w14:solidFill>
          </w14:textFill>
        </w:rPr>
        <w:t>各县（市）市场监管局要摸清建材产品生产企业底数，</w:t>
      </w:r>
      <w:r>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t>分别建立监管台账，要对建材生产企业进行分类评价，强力推进分级监管工作</w:t>
      </w:r>
      <w:r>
        <w:rPr>
          <w:rFonts w:hint="default" w:ascii="Times New Roman" w:hAnsi="Times New Roman" w:eastAsia="仿宋_GB2312" w:cs="Times New Roman"/>
          <w:color w:val="000000" w:themeColor="text1"/>
          <w:sz w:val="32"/>
          <w:szCs w:val="32"/>
          <w:shd w:val="clear" w:color="auto" w:fill="FFFFFF"/>
          <w:lang w:eastAsia="zh-CN"/>
          <w14:textFill>
            <w14:solidFill>
              <w14:schemeClr w14:val="tx1"/>
            </w14:solidFill>
          </w14:textFill>
        </w:rPr>
        <w:t>。全面开展建材生产企业质量安全隐患排查，突出检查可能造成产品质量不合格的重要环节，梳理问题清单，责令企业对发现的问题和隐患整改到位，逐一销账。</w:t>
      </w:r>
    </w:p>
    <w:p w14:paraId="1DF887AD">
      <w:pPr>
        <w:pStyle w:val="5"/>
        <w:keepNext w:val="0"/>
        <w:keepLines w:val="0"/>
        <w:pageBreakBefore w:val="0"/>
        <w:widowControl/>
        <w:kinsoku/>
        <w:wordWrap/>
        <w:overflowPunct/>
        <w:topLinePunct w:val="0"/>
        <w:autoSpaceDE/>
        <w:autoSpaceDN/>
        <w:bidi w:val="0"/>
        <w:adjustRightInd/>
        <w:snapToGrid/>
        <w:spacing w:beforeAutospacing="0" w:afterAutospacing="0" w:line="560" w:lineRule="exact"/>
        <w:ind w:left="0" w:leftChars="0" w:firstLine="643" w:firstLineChars="200"/>
        <w:contextualSpacing/>
        <w:jc w:val="both"/>
        <w:textAlignment w:val="auto"/>
        <w:rPr>
          <w:rFonts w:hint="default" w:ascii="Times New Roman" w:hAnsi="Times New Roman" w:eastAsia="仿宋_GB2312" w:cs="Times New Roman"/>
          <w:color w:val="000000" w:themeColor="text1"/>
          <w:sz w:val="32"/>
          <w:szCs w:val="32"/>
          <w:shd w:val="clear" w:color="auto" w:fill="FFFFFF"/>
          <w:lang w:eastAsia="zh-CN"/>
          <w14:textFill>
            <w14:solidFill>
              <w14:schemeClr w14:val="tx1"/>
            </w14:solidFill>
          </w14:textFill>
        </w:rPr>
      </w:pPr>
      <w:r>
        <w:rPr>
          <w:rFonts w:hint="default" w:ascii="Times New Roman" w:hAnsi="Times New Roman" w:eastAsia="楷体_GB2312" w:cs="Times New Roman"/>
          <w:b/>
          <w:bCs/>
          <w:color w:val="000000" w:themeColor="text1"/>
          <w:sz w:val="32"/>
          <w:szCs w:val="32"/>
          <w:shd w:val="clear" w:color="auto" w:fill="FFFFFF"/>
          <w:lang w:eastAsia="zh-CN"/>
          <w14:textFill>
            <w14:solidFill>
              <w14:schemeClr w14:val="tx1"/>
            </w14:solidFill>
          </w14:textFill>
        </w:rPr>
        <w:t>（四）强化建材生产经营企业监督检查。</w:t>
      </w:r>
      <w:r>
        <w:rPr>
          <w:rFonts w:hint="default" w:ascii="Times New Roman" w:hAnsi="Times New Roman" w:eastAsia="仿宋_GB2312" w:cs="Times New Roman"/>
          <w:color w:val="000000" w:themeColor="text1"/>
          <w:sz w:val="32"/>
          <w:szCs w:val="32"/>
          <w:shd w:val="clear" w:color="auto" w:fill="FFFFFF"/>
          <w:lang w:eastAsia="zh-CN"/>
          <w14:textFill>
            <w14:solidFill>
              <w14:schemeClr w14:val="tx1"/>
            </w14:solidFill>
          </w14:textFill>
        </w:rPr>
        <w:t>各县（市）市场监管局要按照分类监管要求，加大对辖区建材产品生产、销售经营单位的监督检查力度和频次，检查企业是否按要求开展自查和整改，监管人员逐一进销账。对生产企业，</w:t>
      </w:r>
      <w:r>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t>检查重点以下</w:t>
      </w:r>
      <w:r>
        <w:rPr>
          <w:rFonts w:hint="default" w:ascii="Times New Roman" w:hAnsi="Times New Roman" w:eastAsia="仿宋_GB2312" w:cs="Times New Roman"/>
          <w:color w:val="000000" w:themeColor="text1"/>
          <w:sz w:val="32"/>
          <w:szCs w:val="32"/>
          <w:shd w:val="clear" w:color="auto" w:fill="FFFFFF"/>
          <w:lang w:eastAsia="zh-CN"/>
          <w14:textFill>
            <w14:solidFill>
              <w14:schemeClr w14:val="tx1"/>
            </w14:solidFill>
          </w14:textFill>
        </w:rPr>
        <w:t>五</w:t>
      </w:r>
      <w:r>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t>个方面内容：</w:t>
      </w:r>
      <w:r>
        <w:rPr>
          <w:rFonts w:hint="default" w:ascii="Times New Roman" w:hAnsi="Times New Roman" w:eastAsia="仿宋_GB2312" w:cs="Times New Roman"/>
          <w:b/>
          <w:bCs/>
          <w:color w:val="000000" w:themeColor="text1"/>
          <w:sz w:val="32"/>
          <w:szCs w:val="32"/>
          <w:shd w:val="clear" w:color="auto" w:fill="FFFFFF"/>
          <w14:textFill>
            <w14:solidFill>
              <w14:schemeClr w14:val="tx1"/>
            </w14:solidFill>
          </w14:textFill>
        </w:rPr>
        <w:t>一查</w:t>
      </w:r>
      <w:r>
        <w:rPr>
          <w:rFonts w:hint="default" w:ascii="Times New Roman" w:hAnsi="Times New Roman" w:eastAsia="仿宋_GB2312" w:cs="Times New Roman"/>
          <w:color w:val="000000" w:themeColor="text1"/>
          <w:sz w:val="32"/>
          <w:szCs w:val="32"/>
          <w:shd w:val="clear" w:color="auto" w:fill="FFFFFF"/>
          <w:lang w:eastAsia="zh-CN"/>
          <w14:textFill>
            <w14:solidFill>
              <w14:schemeClr w14:val="tx1"/>
            </w14:solidFill>
          </w14:textFill>
        </w:rPr>
        <w:t>企业是否制定关键质量控制点操作程序，记录是否完整；</w:t>
      </w:r>
      <w:r>
        <w:rPr>
          <w:rFonts w:hint="default" w:ascii="Times New Roman" w:hAnsi="Times New Roman" w:eastAsia="仿宋_GB2312" w:cs="Times New Roman"/>
          <w:b/>
          <w:bCs/>
          <w:color w:val="000000" w:themeColor="text1"/>
          <w:sz w:val="32"/>
          <w:szCs w:val="32"/>
          <w:shd w:val="clear" w:color="auto" w:fill="FFFFFF"/>
          <w:lang w:eastAsia="zh-CN"/>
          <w14:textFill>
            <w14:solidFill>
              <w14:schemeClr w14:val="tx1"/>
            </w14:solidFill>
          </w14:textFill>
        </w:rPr>
        <w:t>二查</w:t>
      </w:r>
      <w:r>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t>企业原辅料进厂是否进行登记，查验相关合格证明（生产许可证、检验报告）、主要原料是否建立进厂检验制度；</w:t>
      </w:r>
      <w:r>
        <w:rPr>
          <w:rFonts w:hint="default" w:ascii="Times New Roman" w:hAnsi="Times New Roman" w:eastAsia="仿宋_GB2312" w:cs="Times New Roman"/>
          <w:b/>
          <w:bCs/>
          <w:color w:val="000000" w:themeColor="text1"/>
          <w:sz w:val="32"/>
          <w:szCs w:val="32"/>
          <w:shd w:val="clear" w:color="auto" w:fill="FFFFFF"/>
          <w:lang w:eastAsia="zh-CN"/>
          <w14:textFill>
            <w14:solidFill>
              <w14:schemeClr w14:val="tx1"/>
            </w14:solidFill>
          </w14:textFill>
        </w:rPr>
        <w:t>三</w:t>
      </w:r>
      <w:r>
        <w:rPr>
          <w:rFonts w:hint="default" w:ascii="Times New Roman" w:hAnsi="Times New Roman" w:eastAsia="仿宋_GB2312" w:cs="Times New Roman"/>
          <w:b/>
          <w:bCs/>
          <w:color w:val="000000" w:themeColor="text1"/>
          <w:sz w:val="32"/>
          <w:szCs w:val="32"/>
          <w:shd w:val="clear" w:color="auto" w:fill="FFFFFF"/>
          <w14:textFill>
            <w14:solidFill>
              <w14:schemeClr w14:val="tx1"/>
            </w14:solidFill>
          </w14:textFill>
        </w:rPr>
        <w:t>查</w:t>
      </w:r>
      <w:r>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t>企业是否具备相应的检验能力和条件，满足质量检验要求。企业是否按标准组织生产，是否建立了生产记录台帐；</w:t>
      </w:r>
      <w:r>
        <w:rPr>
          <w:rFonts w:hint="default" w:ascii="Times New Roman" w:hAnsi="Times New Roman" w:eastAsia="仿宋_GB2312" w:cs="Times New Roman"/>
          <w:b/>
          <w:bCs/>
          <w:color w:val="000000" w:themeColor="text1"/>
          <w:sz w:val="32"/>
          <w:szCs w:val="32"/>
          <w:shd w:val="clear" w:color="auto" w:fill="FFFFFF"/>
          <w:lang w:eastAsia="zh-CN"/>
          <w14:textFill>
            <w14:solidFill>
              <w14:schemeClr w14:val="tx1"/>
            </w14:solidFill>
          </w14:textFill>
        </w:rPr>
        <w:t>四</w:t>
      </w:r>
      <w:r>
        <w:rPr>
          <w:rFonts w:hint="default" w:ascii="Times New Roman" w:hAnsi="Times New Roman" w:eastAsia="仿宋_GB2312" w:cs="Times New Roman"/>
          <w:b/>
          <w:bCs/>
          <w:color w:val="000000" w:themeColor="text1"/>
          <w:sz w:val="32"/>
          <w:szCs w:val="32"/>
          <w:shd w:val="clear" w:color="auto" w:fill="FFFFFF"/>
          <w14:textFill>
            <w14:solidFill>
              <w14:schemeClr w14:val="tx1"/>
            </w14:solidFill>
          </w14:textFill>
        </w:rPr>
        <w:t>查</w:t>
      </w:r>
      <w:r>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t>企业产品是否经检验合格出厂，产品标识是否符合有关要求，是否建立销售台帐；</w:t>
      </w:r>
      <w:r>
        <w:rPr>
          <w:rFonts w:hint="default" w:ascii="Times New Roman" w:hAnsi="Times New Roman" w:eastAsia="仿宋_GB2312" w:cs="Times New Roman"/>
          <w:b/>
          <w:bCs/>
          <w:color w:val="000000" w:themeColor="text1"/>
          <w:sz w:val="32"/>
          <w:szCs w:val="32"/>
          <w:shd w:val="clear" w:color="auto" w:fill="FFFFFF"/>
          <w:lang w:eastAsia="zh-CN"/>
          <w14:textFill>
            <w14:solidFill>
              <w14:schemeClr w14:val="tx1"/>
            </w14:solidFill>
          </w14:textFill>
        </w:rPr>
        <w:t>五</w:t>
      </w:r>
      <w:r>
        <w:rPr>
          <w:rFonts w:hint="default" w:ascii="Times New Roman" w:hAnsi="Times New Roman" w:eastAsia="仿宋_GB2312" w:cs="Times New Roman"/>
          <w:b/>
          <w:bCs/>
          <w:color w:val="000000" w:themeColor="text1"/>
          <w:sz w:val="32"/>
          <w:szCs w:val="32"/>
          <w:shd w:val="clear" w:color="auto" w:fill="FFFFFF"/>
          <w14:textFill>
            <w14:solidFill>
              <w14:schemeClr w14:val="tx1"/>
            </w14:solidFill>
          </w14:textFill>
        </w:rPr>
        <w:t>查</w:t>
      </w:r>
      <w:r>
        <w:rPr>
          <w:rFonts w:hint="default" w:ascii="Times New Roman" w:hAnsi="Times New Roman" w:eastAsia="仿宋_GB2312" w:cs="Times New Roman"/>
          <w:color w:val="000000" w:themeColor="text1"/>
          <w:sz w:val="32"/>
          <w:szCs w:val="32"/>
          <w:shd w:val="clear" w:color="auto" w:fill="FFFFFF"/>
          <w:lang w:eastAsia="zh-CN"/>
          <w14:textFill>
            <w14:solidFill>
              <w14:schemeClr w14:val="tx1"/>
            </w14:solidFill>
          </w14:textFill>
        </w:rPr>
        <w:t>企业</w:t>
      </w:r>
      <w:r>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t>产品标准是否齐全，是否</w:t>
      </w:r>
      <w:r>
        <w:rPr>
          <w:rFonts w:hint="default" w:ascii="Times New Roman" w:hAnsi="Times New Roman" w:eastAsia="仿宋_GB2312" w:cs="Times New Roman"/>
          <w:color w:val="000000" w:themeColor="text1"/>
          <w:sz w:val="32"/>
          <w:szCs w:val="32"/>
          <w:shd w:val="clear" w:color="auto" w:fill="FFFFFF"/>
          <w:lang w:eastAsia="zh-CN"/>
          <w14:textFill>
            <w14:solidFill>
              <w14:schemeClr w14:val="tx1"/>
            </w14:solidFill>
          </w14:textFill>
        </w:rPr>
        <w:t>有当年</w:t>
      </w:r>
      <w:r>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t>的产品质量检验报告等。</w:t>
      </w:r>
      <w:r>
        <w:rPr>
          <w:rFonts w:hint="default" w:ascii="Times New Roman" w:hAnsi="Times New Roman" w:eastAsia="仿宋_GB2312" w:cs="Times New Roman"/>
          <w:color w:val="000000" w:themeColor="text1"/>
          <w:sz w:val="32"/>
          <w:szCs w:val="32"/>
          <w:shd w:val="clear" w:color="auto" w:fill="FFFFFF"/>
          <w:lang w:eastAsia="zh-CN"/>
          <w14:textFill>
            <w14:solidFill>
              <w14:schemeClr w14:val="tx1"/>
            </w14:solidFill>
          </w14:textFill>
        </w:rPr>
        <w:t>对销售经营单位，重点检查以下内容：是否建立和执行进货验收制度；是否健全销售台账；是否存在销售不符合国家标准的产品等。</w:t>
      </w:r>
    </w:p>
    <w:p w14:paraId="5653CCA2">
      <w:pPr>
        <w:pStyle w:val="5"/>
        <w:keepNext w:val="0"/>
        <w:keepLines w:val="0"/>
        <w:pageBreakBefore w:val="0"/>
        <w:widowControl/>
        <w:kinsoku/>
        <w:wordWrap/>
        <w:overflowPunct/>
        <w:topLinePunct w:val="0"/>
        <w:autoSpaceDE/>
        <w:autoSpaceDN/>
        <w:bidi w:val="0"/>
        <w:adjustRightInd/>
        <w:snapToGrid/>
        <w:spacing w:beforeAutospacing="0" w:afterAutospacing="0" w:line="560" w:lineRule="exact"/>
        <w:ind w:left="0" w:leftChars="0" w:firstLine="643" w:firstLineChars="200"/>
        <w:contextualSpacing/>
        <w:jc w:val="both"/>
        <w:textAlignment w:val="auto"/>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pPr>
      <w:r>
        <w:rPr>
          <w:rFonts w:hint="default" w:ascii="Times New Roman" w:hAnsi="Times New Roman" w:eastAsia="楷体_GB2312" w:cs="Times New Roman"/>
          <w:b/>
          <w:bCs/>
          <w:color w:val="000000" w:themeColor="text1"/>
          <w:sz w:val="32"/>
          <w:szCs w:val="32"/>
          <w:shd w:val="clear" w:color="auto" w:fill="FFFFFF"/>
          <w:lang w:eastAsia="zh-CN"/>
          <w14:textFill>
            <w14:solidFill>
              <w14:schemeClr w14:val="tx1"/>
            </w14:solidFill>
          </w14:textFill>
        </w:rPr>
        <w:t>（五）加大建材产品质量监督抽查力度。</w:t>
      </w:r>
      <w:r>
        <w:rPr>
          <w:rFonts w:hint="default" w:ascii="Times New Roman" w:hAnsi="Times New Roman" w:eastAsia="仿宋_GB2312" w:cs="Times New Roman"/>
          <w:color w:val="000000" w:themeColor="text1"/>
          <w:sz w:val="32"/>
          <w:szCs w:val="32"/>
          <w:shd w:val="clear" w:color="auto" w:fill="FFFFFF"/>
          <w:lang w:eastAsia="zh-CN"/>
          <w14:textFill>
            <w14:solidFill>
              <w14:schemeClr w14:val="tx1"/>
            </w14:solidFill>
          </w14:textFill>
        </w:rPr>
        <w:t>各县（市）市场监管局可根据本辖区情况，统筹安排监督抽查。原则上以发现问题多的产品、销售流通集中区域为主。监督抽查检验突出关键项目和安全性能指标。地区市场监督管理局根据年初的监督抽查计划，委托塔城地区质量与计量检验所组织开展生产及流通领域建材产品地区监督抽查工作。</w:t>
      </w:r>
      <w:r>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t>具体要求详见附件1。</w:t>
      </w:r>
    </w:p>
    <w:p w14:paraId="6BA7387F">
      <w:pPr>
        <w:pStyle w:val="5"/>
        <w:keepNext w:val="0"/>
        <w:keepLines w:val="0"/>
        <w:pageBreakBefore w:val="0"/>
        <w:widowControl/>
        <w:kinsoku/>
        <w:wordWrap/>
        <w:overflowPunct/>
        <w:topLinePunct w:val="0"/>
        <w:autoSpaceDE/>
        <w:autoSpaceDN/>
        <w:bidi w:val="0"/>
        <w:adjustRightInd/>
        <w:snapToGrid/>
        <w:spacing w:beforeAutospacing="0" w:afterAutospacing="0" w:line="560" w:lineRule="exact"/>
        <w:ind w:left="0" w:leftChars="0" w:firstLine="643" w:firstLineChars="200"/>
        <w:contextualSpacing/>
        <w:jc w:val="both"/>
        <w:textAlignment w:val="auto"/>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pPr>
      <w:r>
        <w:rPr>
          <w:rFonts w:hint="default" w:ascii="Times New Roman" w:hAnsi="Times New Roman" w:eastAsia="楷体_GB2312" w:cs="Times New Roman"/>
          <w:b/>
          <w:bCs/>
          <w:color w:val="000000" w:themeColor="text1"/>
          <w:sz w:val="32"/>
          <w:szCs w:val="32"/>
          <w:shd w:val="clear" w:color="auto" w:fill="FFFFFF"/>
          <w:lang w:eastAsia="zh-CN"/>
          <w14:textFill>
            <w14:solidFill>
              <w14:schemeClr w14:val="tx1"/>
            </w14:solidFill>
          </w14:textFill>
        </w:rPr>
        <w:t>（六）严厉查处建材产品违法经营行为。</w:t>
      </w:r>
      <w:r>
        <w:rPr>
          <w:rFonts w:hint="default" w:ascii="Times New Roman" w:hAnsi="Times New Roman" w:eastAsia="仿宋_GB2312" w:cs="Times New Roman"/>
          <w:color w:val="000000" w:themeColor="text1"/>
          <w:sz w:val="32"/>
          <w:szCs w:val="32"/>
          <w:shd w:val="clear" w:color="auto" w:fill="FFFFFF"/>
          <w:lang w:eastAsia="zh-CN"/>
          <w14:textFill>
            <w14:solidFill>
              <w14:schemeClr w14:val="tx1"/>
            </w14:solidFill>
          </w14:textFill>
        </w:rPr>
        <w:t>各县（市）市场监管局要加大对生产和流通领域建材产品执法检查力度，严厉打击“三无”产品。对生产、销售假冒伪劣建材产品的违法行为，或无生产许可证、强制性产品认证证书组织生产的违法行为，依法严厉打击；对涉嫌犯罪的，移送司法机关处理；对严重违法企业，报请当地政府依法取缔。</w:t>
      </w:r>
      <w:r>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t xml:space="preserve"> </w:t>
      </w:r>
    </w:p>
    <w:p w14:paraId="0C32676F">
      <w:pPr>
        <w:pStyle w:val="5"/>
        <w:keepNext w:val="0"/>
        <w:keepLines w:val="0"/>
        <w:pageBreakBefore w:val="0"/>
        <w:widowControl/>
        <w:kinsoku/>
        <w:wordWrap/>
        <w:overflowPunct/>
        <w:topLinePunct w:val="0"/>
        <w:autoSpaceDE/>
        <w:autoSpaceDN/>
        <w:bidi w:val="0"/>
        <w:adjustRightInd/>
        <w:snapToGrid/>
        <w:spacing w:beforeAutospacing="0" w:afterAutospacing="0" w:line="560" w:lineRule="exact"/>
        <w:ind w:left="0" w:leftChars="0" w:firstLine="640" w:firstLineChars="200"/>
        <w:contextualSpacing/>
        <w:jc w:val="both"/>
        <w:textAlignment w:val="auto"/>
        <w:rPr>
          <w:rFonts w:hint="default" w:ascii="Times New Roman" w:hAnsi="Times New Roman" w:eastAsia="黑体" w:cs="Times New Roman"/>
          <w:color w:val="000000" w:themeColor="text1"/>
          <w:sz w:val="32"/>
          <w:szCs w:val="32"/>
          <w:shd w:val="clear" w:color="auto" w:fill="FFFFFF"/>
          <w:lang w:eastAsia="zh-CN"/>
          <w14:textFill>
            <w14:solidFill>
              <w14:schemeClr w14:val="tx1"/>
            </w14:solidFill>
          </w14:textFill>
        </w:rPr>
      </w:pPr>
      <w:r>
        <w:rPr>
          <w:rFonts w:hint="default" w:ascii="Times New Roman" w:hAnsi="Times New Roman" w:eastAsia="黑体" w:cs="Times New Roman"/>
          <w:color w:val="000000" w:themeColor="text1"/>
          <w:sz w:val="32"/>
          <w:szCs w:val="32"/>
          <w:shd w:val="clear" w:color="auto" w:fill="FFFFFF"/>
          <w14:textFill>
            <w14:solidFill>
              <w14:schemeClr w14:val="tx1"/>
            </w14:solidFill>
          </w14:textFill>
        </w:rPr>
        <w:t>三、</w:t>
      </w:r>
      <w:r>
        <w:rPr>
          <w:rFonts w:hint="default" w:ascii="Times New Roman" w:hAnsi="Times New Roman" w:eastAsia="黑体" w:cs="Times New Roman"/>
          <w:color w:val="000000" w:themeColor="text1"/>
          <w:sz w:val="32"/>
          <w:szCs w:val="32"/>
          <w:shd w:val="clear" w:color="auto" w:fill="FFFFFF"/>
          <w:lang w:eastAsia="zh-CN"/>
          <w14:textFill>
            <w14:solidFill>
              <w14:schemeClr w14:val="tx1"/>
            </w14:solidFill>
          </w14:textFill>
        </w:rPr>
        <w:t>强化工作落实，提升整治效果</w:t>
      </w:r>
    </w:p>
    <w:p w14:paraId="3BD7568B">
      <w:pPr>
        <w:pStyle w:val="5"/>
        <w:keepNext w:val="0"/>
        <w:keepLines w:val="0"/>
        <w:pageBreakBefore w:val="0"/>
        <w:widowControl/>
        <w:kinsoku/>
        <w:wordWrap/>
        <w:overflowPunct/>
        <w:topLinePunct w:val="0"/>
        <w:autoSpaceDE/>
        <w:autoSpaceDN/>
        <w:bidi w:val="0"/>
        <w:adjustRightInd/>
        <w:snapToGrid/>
        <w:spacing w:beforeAutospacing="0" w:afterAutospacing="0" w:line="560" w:lineRule="exact"/>
        <w:ind w:left="0" w:leftChars="0" w:firstLine="643" w:firstLineChars="200"/>
        <w:contextualSpacing/>
        <w:jc w:val="both"/>
        <w:textAlignment w:val="auto"/>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pPr>
      <w:r>
        <w:rPr>
          <w:rFonts w:hint="default" w:ascii="Times New Roman" w:hAnsi="Times New Roman" w:eastAsia="楷体_GB2312" w:cs="Times New Roman"/>
          <w:b/>
          <w:bCs/>
          <w:color w:val="000000" w:themeColor="text1"/>
          <w:sz w:val="32"/>
          <w:szCs w:val="32"/>
          <w:shd w:val="clear" w:color="auto" w:fill="FFFFFF"/>
          <w14:textFill>
            <w14:solidFill>
              <w14:schemeClr w14:val="tx1"/>
            </w14:solidFill>
          </w14:textFill>
        </w:rPr>
        <w:t>（一）</w:t>
      </w:r>
      <w:r>
        <w:rPr>
          <w:rFonts w:hint="default" w:ascii="Times New Roman" w:hAnsi="Times New Roman" w:eastAsia="楷体_GB2312" w:cs="Times New Roman"/>
          <w:b/>
          <w:bCs/>
          <w:color w:val="000000" w:themeColor="text1"/>
          <w:sz w:val="32"/>
          <w:szCs w:val="32"/>
          <w:shd w:val="clear" w:color="auto" w:fill="FFFFFF"/>
          <w:lang w:eastAsia="zh-CN"/>
          <w14:textFill>
            <w14:solidFill>
              <w14:schemeClr w14:val="tx1"/>
            </w14:solidFill>
          </w14:textFill>
        </w:rPr>
        <w:t>提高政治站位，强化责任担当。</w:t>
      </w:r>
      <w:r>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t>各县（市）</w:t>
      </w:r>
      <w:r>
        <w:rPr>
          <w:rFonts w:hint="default" w:ascii="Times New Roman" w:hAnsi="Times New Roman" w:eastAsia="仿宋_GB2312" w:cs="Times New Roman"/>
          <w:color w:val="000000" w:themeColor="text1"/>
          <w:sz w:val="32"/>
          <w:szCs w:val="32"/>
          <w:shd w:val="clear" w:color="auto" w:fill="FFFFFF"/>
          <w:lang w:val="en-US" w:eastAsia="zh-CN"/>
          <w14:textFill>
            <w14:solidFill>
              <w14:schemeClr w14:val="tx1"/>
            </w14:solidFill>
          </w14:textFill>
        </w:rPr>
        <w:t>市场监管</w:t>
      </w:r>
      <w:r>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t>局要</w:t>
      </w:r>
      <w:r>
        <w:rPr>
          <w:rFonts w:hint="eastAsia" w:ascii="Times New Roman" w:hAnsi="Times New Roman" w:eastAsia="仿宋_GB2312" w:cs="Times New Roman"/>
          <w:color w:val="000000" w:themeColor="text1"/>
          <w:sz w:val="32"/>
          <w:szCs w:val="32"/>
          <w:shd w:val="clear" w:color="auto" w:fill="FFFFFF"/>
          <w:lang w:val="en-US" w:eastAsia="zh-CN"/>
          <w14:textFill>
            <w14:solidFill>
              <w14:schemeClr w14:val="tx1"/>
            </w14:solidFill>
          </w14:textFill>
        </w:rPr>
        <w:t>高度</w:t>
      </w:r>
      <w:r>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t>重视</w:t>
      </w:r>
      <w:r>
        <w:rPr>
          <w:rFonts w:hint="default" w:ascii="Times New Roman" w:hAnsi="Times New Roman" w:eastAsia="仿宋_GB2312" w:cs="Times New Roman"/>
          <w:color w:val="000000" w:themeColor="text1"/>
          <w:sz w:val="32"/>
          <w:szCs w:val="32"/>
          <w:shd w:val="clear" w:color="auto" w:fill="FFFFFF"/>
          <w:lang w:eastAsia="zh-CN"/>
          <w14:textFill>
            <w14:solidFill>
              <w14:schemeClr w14:val="tx1"/>
            </w14:solidFill>
          </w14:textFill>
        </w:rPr>
        <w:t>本次质量提升行动</w:t>
      </w:r>
      <w:r>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t>，对发现的问题和隐患要盯住不放，进行现场核查、巡查回访、到期复检，确保整改到位。要主动向当地政府汇报建材产品质量状况，为政府提供质量信息支持。同时，要及时将辖区内建材产品质量状况形成专题报告，通报给各乡镇（场）及有关部门。</w:t>
      </w:r>
    </w:p>
    <w:p w14:paraId="64809B52">
      <w:pPr>
        <w:pStyle w:val="5"/>
        <w:keepNext w:val="0"/>
        <w:keepLines w:val="0"/>
        <w:pageBreakBefore w:val="0"/>
        <w:widowControl/>
        <w:kinsoku/>
        <w:wordWrap/>
        <w:overflowPunct/>
        <w:topLinePunct w:val="0"/>
        <w:autoSpaceDE/>
        <w:autoSpaceDN/>
        <w:bidi w:val="0"/>
        <w:adjustRightInd/>
        <w:snapToGrid/>
        <w:spacing w:beforeAutospacing="0" w:afterAutospacing="0" w:line="560" w:lineRule="exact"/>
        <w:ind w:left="0" w:leftChars="0" w:firstLine="643" w:firstLineChars="200"/>
        <w:contextualSpacing/>
        <w:jc w:val="both"/>
        <w:textAlignment w:val="auto"/>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pPr>
      <w:r>
        <w:rPr>
          <w:rFonts w:hint="default" w:ascii="Times New Roman" w:hAnsi="Times New Roman" w:eastAsia="楷体_GB2312" w:cs="Times New Roman"/>
          <w:b/>
          <w:bCs/>
          <w:color w:val="000000" w:themeColor="text1"/>
          <w:sz w:val="32"/>
          <w:szCs w:val="32"/>
          <w:shd w:val="clear" w:color="auto" w:fill="FFFFFF"/>
          <w14:textFill>
            <w14:solidFill>
              <w14:schemeClr w14:val="tx1"/>
            </w14:solidFill>
          </w14:textFill>
        </w:rPr>
        <w:t>（二）</w:t>
      </w:r>
      <w:r>
        <w:rPr>
          <w:rFonts w:hint="default" w:ascii="Times New Roman" w:hAnsi="Times New Roman" w:eastAsia="楷体_GB2312" w:cs="Times New Roman"/>
          <w:b/>
          <w:bCs/>
          <w:color w:val="000000" w:themeColor="text1"/>
          <w:sz w:val="32"/>
          <w:szCs w:val="32"/>
          <w:shd w:val="clear" w:color="auto" w:fill="FFFFFF"/>
          <w:lang w:eastAsia="zh-CN"/>
          <w14:textFill>
            <w14:solidFill>
              <w14:schemeClr w14:val="tx1"/>
            </w14:solidFill>
          </w14:textFill>
        </w:rPr>
        <w:t>强化后处理工作，确保整治成果。</w:t>
      </w:r>
      <w:r>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t>各县（市）</w:t>
      </w:r>
      <w:r>
        <w:rPr>
          <w:rFonts w:hint="default" w:ascii="Times New Roman" w:hAnsi="Times New Roman" w:eastAsia="仿宋_GB2312" w:cs="Times New Roman"/>
          <w:color w:val="000000" w:themeColor="text1"/>
          <w:sz w:val="32"/>
          <w:szCs w:val="32"/>
          <w:shd w:val="clear" w:color="auto" w:fill="FFFFFF"/>
          <w:lang w:val="en-US" w:eastAsia="zh-CN"/>
          <w14:textFill>
            <w14:solidFill>
              <w14:schemeClr w14:val="tx1"/>
            </w14:solidFill>
          </w14:textFill>
        </w:rPr>
        <w:t>市场监管</w:t>
      </w:r>
      <w:r>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t>局严格按照《中华人民共和国产品质量法》、《产品质量监督抽查管理办法》和《产品质量国家监督抽查不合格产品生产企业后处理工作规定》等有关法律法规，认真做好产品质量检验不合格企业的后处理工作。对监督检查中产品不合格的生产企业，限期整改，问题严重的责令停止生产销售该类产品。待产品质量合格后，经申报批准，方可销售。</w:t>
      </w:r>
    </w:p>
    <w:p w14:paraId="59603DBF">
      <w:pPr>
        <w:pStyle w:val="5"/>
        <w:keepNext w:val="0"/>
        <w:keepLines w:val="0"/>
        <w:pageBreakBefore w:val="0"/>
        <w:widowControl/>
        <w:kinsoku/>
        <w:wordWrap/>
        <w:overflowPunct/>
        <w:topLinePunct w:val="0"/>
        <w:autoSpaceDE/>
        <w:autoSpaceDN/>
        <w:bidi w:val="0"/>
        <w:adjustRightInd/>
        <w:snapToGrid/>
        <w:spacing w:beforeAutospacing="0" w:afterAutospacing="0" w:line="560" w:lineRule="exact"/>
        <w:ind w:left="0" w:leftChars="0" w:firstLine="643" w:firstLineChars="200"/>
        <w:contextualSpacing/>
        <w:jc w:val="both"/>
        <w:textAlignment w:val="auto"/>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pPr>
      <w:r>
        <w:rPr>
          <w:rFonts w:hint="default" w:ascii="Times New Roman" w:hAnsi="Times New Roman" w:eastAsia="楷体_GB2312" w:cs="Times New Roman"/>
          <w:b/>
          <w:bCs/>
          <w:color w:val="000000" w:themeColor="text1"/>
          <w:sz w:val="32"/>
          <w:szCs w:val="32"/>
          <w:shd w:val="clear" w:color="auto" w:fill="FFFFFF"/>
          <w14:textFill>
            <w14:solidFill>
              <w14:schemeClr w14:val="tx1"/>
            </w14:solidFill>
          </w14:textFill>
        </w:rPr>
        <w:t>（三）</w:t>
      </w:r>
      <w:r>
        <w:rPr>
          <w:rFonts w:hint="default" w:ascii="Times New Roman" w:hAnsi="Times New Roman" w:eastAsia="楷体_GB2312" w:cs="Times New Roman"/>
          <w:b/>
          <w:bCs/>
          <w:color w:val="000000" w:themeColor="text1"/>
          <w:sz w:val="32"/>
          <w:szCs w:val="32"/>
          <w:shd w:val="clear" w:color="auto" w:fill="FFFFFF"/>
          <w:lang w:eastAsia="zh-CN"/>
          <w14:textFill>
            <w14:solidFill>
              <w14:schemeClr w14:val="tx1"/>
            </w14:solidFill>
          </w14:textFill>
        </w:rPr>
        <w:t>运用信息系统，依法实施信用约束。</w:t>
      </w:r>
      <w:r>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t>各县（市）局要按照“谁管辖、谁负责，谁检查、谁录入”的原则，及时将</w:t>
      </w:r>
      <w:r>
        <w:rPr>
          <w:rFonts w:hint="default" w:ascii="Times New Roman" w:hAnsi="Times New Roman" w:eastAsia="仿宋_GB2312" w:cs="Times New Roman"/>
          <w:color w:val="000000" w:themeColor="text1"/>
          <w:sz w:val="32"/>
          <w:szCs w:val="32"/>
          <w:shd w:val="clear" w:color="auto" w:fill="FFFFFF"/>
          <w:lang w:eastAsia="zh-CN"/>
          <w14:textFill>
            <w14:solidFill>
              <w14:schemeClr w14:val="tx1"/>
            </w14:solidFill>
          </w14:textFill>
        </w:rPr>
        <w:t>建材产品生产、销售企业的违法违规信息、监督检查信息、监督</w:t>
      </w:r>
      <w:r>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t>抽查</w:t>
      </w:r>
      <w:r>
        <w:rPr>
          <w:rFonts w:hint="default" w:ascii="Times New Roman" w:hAnsi="Times New Roman" w:eastAsia="仿宋_GB2312" w:cs="Times New Roman"/>
          <w:color w:val="000000" w:themeColor="text1"/>
          <w:sz w:val="32"/>
          <w:szCs w:val="32"/>
          <w:shd w:val="clear" w:color="auto" w:fill="FFFFFF"/>
          <w:lang w:eastAsia="zh-CN"/>
          <w14:textFill>
            <w14:solidFill>
              <w14:schemeClr w14:val="tx1"/>
            </w14:solidFill>
          </w14:textFill>
        </w:rPr>
        <w:t>检验</w:t>
      </w:r>
      <w:r>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t>情况</w:t>
      </w:r>
      <w:r>
        <w:rPr>
          <w:rFonts w:hint="default" w:ascii="Times New Roman" w:hAnsi="Times New Roman" w:eastAsia="仿宋_GB2312" w:cs="Times New Roman"/>
          <w:color w:val="000000" w:themeColor="text1"/>
          <w:sz w:val="32"/>
          <w:szCs w:val="32"/>
          <w:shd w:val="clear" w:color="auto" w:fill="FFFFFF"/>
          <w:lang w:val="en-US" w:eastAsia="zh-CN"/>
          <w14:textFill>
            <w14:solidFill>
              <w14:schemeClr w14:val="tx1"/>
            </w14:solidFill>
          </w14:textFill>
        </w:rPr>
        <w:t>录入“产品质量监管平台”。</w:t>
      </w:r>
    </w:p>
    <w:p w14:paraId="2F0CFD5A">
      <w:pPr>
        <w:pStyle w:val="5"/>
        <w:keepNext w:val="0"/>
        <w:keepLines w:val="0"/>
        <w:pageBreakBefore w:val="0"/>
        <w:widowControl/>
        <w:kinsoku/>
        <w:wordWrap/>
        <w:overflowPunct/>
        <w:topLinePunct w:val="0"/>
        <w:autoSpaceDE/>
        <w:autoSpaceDN/>
        <w:bidi w:val="0"/>
        <w:adjustRightInd/>
        <w:snapToGrid/>
        <w:spacing w:beforeAutospacing="0" w:afterAutospacing="0" w:line="560" w:lineRule="exact"/>
        <w:ind w:left="0" w:leftChars="0" w:firstLine="643" w:firstLineChars="200"/>
        <w:contextualSpacing/>
        <w:jc w:val="both"/>
        <w:textAlignment w:val="auto"/>
        <w:rPr>
          <w:rFonts w:hint="default" w:ascii="Times New Roman" w:hAnsi="Times New Roman" w:eastAsia="仿宋_GB2312" w:cs="Times New Roman"/>
          <w:color w:val="000000" w:themeColor="text1"/>
          <w:sz w:val="32"/>
          <w:szCs w:val="32"/>
          <w:shd w:val="clear" w:color="auto" w:fill="FFFFFF"/>
          <w:lang w:val="en-US" w:eastAsia="zh-CN"/>
          <w14:textFill>
            <w14:solidFill>
              <w14:schemeClr w14:val="tx1"/>
            </w14:solidFill>
          </w14:textFill>
        </w:rPr>
      </w:pPr>
      <w:r>
        <w:rPr>
          <w:rFonts w:hint="default" w:ascii="Times New Roman" w:hAnsi="Times New Roman" w:eastAsia="楷体_GB2312" w:cs="Times New Roman"/>
          <w:b/>
          <w:bCs/>
          <w:color w:val="000000" w:themeColor="text1"/>
          <w:sz w:val="32"/>
          <w:szCs w:val="32"/>
          <w:shd w:val="clear" w:color="auto" w:fill="FFFFFF"/>
          <w:lang w:eastAsia="zh-CN"/>
          <w14:textFill>
            <w14:solidFill>
              <w14:schemeClr w14:val="tx1"/>
            </w14:solidFill>
          </w14:textFill>
        </w:rPr>
        <w:t>（四）加强信息报送，推广经验做法。</w:t>
      </w:r>
      <w:r>
        <w:rPr>
          <w:rFonts w:hint="default" w:ascii="Times New Roman" w:hAnsi="Times New Roman" w:eastAsia="仿宋_GB2312" w:cs="Times New Roman"/>
          <w:color w:val="000000" w:themeColor="text1"/>
          <w:sz w:val="32"/>
          <w:szCs w:val="32"/>
          <w:shd w:val="clear" w:color="auto" w:fill="FFFFFF"/>
          <w:lang w:eastAsia="zh-CN"/>
          <w14:textFill>
            <w14:solidFill>
              <w14:schemeClr w14:val="tx1"/>
            </w14:solidFill>
          </w14:textFill>
        </w:rPr>
        <w:t>各县（市）市场监管局</w:t>
      </w:r>
      <w:r>
        <w:rPr>
          <w:rFonts w:hint="default" w:ascii="Times New Roman" w:hAnsi="Times New Roman" w:eastAsia="仿宋_GB2312" w:cs="Times New Roman"/>
          <w:color w:val="000000" w:themeColor="text1"/>
          <w:sz w:val="32"/>
          <w:szCs w:val="32"/>
          <w:shd w:val="clear" w:color="auto" w:fill="FFFFFF"/>
          <w:lang w:val="en-US" w:eastAsia="zh-CN"/>
          <w14:textFill>
            <w14:solidFill>
              <w14:schemeClr w14:val="tx1"/>
            </w14:solidFill>
          </w14:textFill>
        </w:rPr>
        <w:t>就日常检查、抽查数据归集整理，并及时总结好经验、好做法，以信息形式及时上报。9月25日前报送将工作总结完成情况和附件3报送地区局质量监督科。地区质计所在监督抽查工作结束后，将附件1（包括附录1、2）上报地区局质量监督科。</w:t>
      </w:r>
    </w:p>
    <w:p w14:paraId="5C96359A">
      <w:pPr>
        <w:pStyle w:val="5"/>
        <w:keepNext w:val="0"/>
        <w:keepLines w:val="0"/>
        <w:pageBreakBefore w:val="0"/>
        <w:widowControl/>
        <w:kinsoku/>
        <w:wordWrap/>
        <w:overflowPunct/>
        <w:topLinePunct w:val="0"/>
        <w:autoSpaceDE/>
        <w:autoSpaceDN/>
        <w:bidi w:val="0"/>
        <w:spacing w:beforeAutospacing="0" w:afterAutospacing="0" w:line="560" w:lineRule="exact"/>
        <w:ind w:left="0" w:leftChars="0" w:firstLine="640" w:firstLineChars="200"/>
        <w:contextualSpacing/>
        <w:jc w:val="both"/>
        <w:textAlignment w:val="auto"/>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pPr>
      <w:r>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t>联</w:t>
      </w:r>
      <w:r>
        <w:rPr>
          <w:rFonts w:hint="default" w:ascii="Times New Roman" w:hAnsi="Times New Roman" w:eastAsia="仿宋_GB2312" w:cs="Times New Roman"/>
          <w:color w:val="000000" w:themeColor="text1"/>
          <w:sz w:val="32"/>
          <w:szCs w:val="32"/>
          <w:shd w:val="clear" w:color="auto" w:fill="FFFFFF"/>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t>系</w:t>
      </w:r>
      <w:r>
        <w:rPr>
          <w:rFonts w:hint="default" w:ascii="Times New Roman" w:hAnsi="Times New Roman" w:eastAsia="仿宋_GB2312" w:cs="Times New Roman"/>
          <w:color w:val="000000" w:themeColor="text1"/>
          <w:sz w:val="32"/>
          <w:szCs w:val="32"/>
          <w:shd w:val="clear" w:color="auto" w:fill="FFFFFF"/>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t>人：常 亮</w:t>
      </w:r>
      <w:r>
        <w:rPr>
          <w:rFonts w:hint="default" w:ascii="Times New Roman" w:hAnsi="Times New Roman" w:eastAsia="仿宋_GB2312" w:cs="Times New Roman"/>
          <w:color w:val="000000" w:themeColor="text1"/>
          <w:sz w:val="32"/>
          <w:szCs w:val="32"/>
          <w:shd w:val="clear" w:color="auto" w:fill="FFFFFF"/>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t>18099305106</w:t>
      </w:r>
    </w:p>
    <w:p w14:paraId="24E1C7A0">
      <w:pPr>
        <w:pStyle w:val="5"/>
        <w:keepNext w:val="0"/>
        <w:keepLines w:val="0"/>
        <w:pageBreakBefore w:val="0"/>
        <w:widowControl/>
        <w:kinsoku/>
        <w:wordWrap/>
        <w:overflowPunct/>
        <w:topLinePunct w:val="0"/>
        <w:autoSpaceDE/>
        <w:autoSpaceDN/>
        <w:bidi w:val="0"/>
        <w:spacing w:beforeAutospacing="0" w:afterAutospacing="0" w:line="560" w:lineRule="exact"/>
        <w:ind w:left="0" w:leftChars="0" w:firstLine="640" w:firstLineChars="200"/>
        <w:contextualSpacing/>
        <w:jc w:val="both"/>
        <w:textAlignment w:val="auto"/>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pPr>
      <w:r>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t>电子邮箱：tcdqzlk@tc.xjaic.gov.cn</w:t>
      </w:r>
    </w:p>
    <w:p w14:paraId="5FCDF91E">
      <w:pPr>
        <w:pStyle w:val="5"/>
        <w:keepNext w:val="0"/>
        <w:keepLines w:val="0"/>
        <w:pageBreakBefore w:val="0"/>
        <w:widowControl/>
        <w:kinsoku/>
        <w:wordWrap/>
        <w:overflowPunct/>
        <w:topLinePunct w:val="0"/>
        <w:autoSpaceDE/>
        <w:autoSpaceDN/>
        <w:bidi w:val="0"/>
        <w:spacing w:beforeAutospacing="0" w:afterAutospacing="0" w:line="560" w:lineRule="exact"/>
        <w:ind w:left="0" w:leftChars="0"/>
        <w:contextualSpacing/>
        <w:jc w:val="both"/>
        <w:textAlignment w:val="auto"/>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pPr>
    </w:p>
    <w:p w14:paraId="1AF889D6">
      <w:pPr>
        <w:pStyle w:val="5"/>
        <w:keepNext w:val="0"/>
        <w:keepLines w:val="0"/>
        <w:pageBreakBefore w:val="0"/>
        <w:widowControl/>
        <w:kinsoku/>
        <w:wordWrap/>
        <w:overflowPunct/>
        <w:topLinePunct w:val="0"/>
        <w:autoSpaceDE/>
        <w:autoSpaceDN/>
        <w:bidi w:val="0"/>
        <w:spacing w:beforeAutospacing="0" w:afterAutospacing="0" w:line="560" w:lineRule="exact"/>
        <w:ind w:left="0" w:leftChars="0" w:firstLine="640" w:firstLineChars="200"/>
        <w:contextualSpacing/>
        <w:jc w:val="both"/>
        <w:textAlignment w:val="auto"/>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pPr>
      <w:r>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t>附件：1.</w:t>
      </w:r>
      <w:r>
        <w:rPr>
          <w:rFonts w:hint="default" w:ascii="Times New Roman" w:hAnsi="Times New Roman" w:eastAsia="仿宋_GB2312" w:cs="Times New Roman"/>
          <w:color w:val="000000" w:themeColor="text1"/>
          <w:sz w:val="32"/>
          <w:szCs w:val="32"/>
          <w:shd w:val="clear" w:color="auto" w:fill="FFFFFF"/>
          <w:lang w:eastAsia="zh-CN"/>
          <w14:textFill>
            <w14:solidFill>
              <w14:schemeClr w14:val="tx1"/>
            </w14:solidFill>
          </w14:textFill>
        </w:rPr>
        <w:t>塔城地区开展建材产品质量</w:t>
      </w:r>
      <w:r>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t>监督抽查的实施意见</w:t>
      </w:r>
    </w:p>
    <w:p w14:paraId="66CE3F54">
      <w:pPr>
        <w:pStyle w:val="5"/>
        <w:keepNext w:val="0"/>
        <w:keepLines w:val="0"/>
        <w:pageBreakBefore w:val="0"/>
        <w:widowControl/>
        <w:kinsoku/>
        <w:wordWrap/>
        <w:overflowPunct/>
        <w:topLinePunct w:val="0"/>
        <w:autoSpaceDE/>
        <w:autoSpaceDN/>
        <w:bidi w:val="0"/>
        <w:spacing w:beforeAutospacing="0" w:afterAutospacing="0" w:line="560" w:lineRule="exact"/>
        <w:ind w:left="0" w:leftChars="0" w:firstLine="1600" w:firstLineChars="500"/>
        <w:contextualSpacing/>
        <w:jc w:val="both"/>
        <w:textAlignment w:val="auto"/>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pPr>
      <w:r>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t>2.塔城地区建材生产企业名单汇总表</w:t>
      </w:r>
    </w:p>
    <w:p w14:paraId="69D7FCB0">
      <w:pPr>
        <w:pStyle w:val="5"/>
        <w:keepNext w:val="0"/>
        <w:keepLines w:val="0"/>
        <w:pageBreakBefore w:val="0"/>
        <w:widowControl/>
        <w:kinsoku/>
        <w:wordWrap/>
        <w:overflowPunct/>
        <w:topLinePunct w:val="0"/>
        <w:autoSpaceDE/>
        <w:autoSpaceDN/>
        <w:bidi w:val="0"/>
        <w:spacing w:beforeAutospacing="0" w:afterAutospacing="0" w:line="560" w:lineRule="exact"/>
        <w:ind w:left="0" w:leftChars="0"/>
        <w:contextualSpacing/>
        <w:jc w:val="both"/>
        <w:textAlignment w:val="auto"/>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pPr>
      <w:r>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t xml:space="preserve">     </w:t>
      </w:r>
      <w:r>
        <w:rPr>
          <w:rFonts w:hint="eastAsia" w:ascii="Times New Roman" w:hAnsi="Times New Roman" w:eastAsia="仿宋_GB2312" w:cs="Times New Roman"/>
          <w:color w:val="000000" w:themeColor="text1"/>
          <w:sz w:val="32"/>
          <w:szCs w:val="32"/>
          <w:shd w:val="clear" w:color="auto" w:fill="FFFFFF"/>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t xml:space="preserve"> 3.塔城地区建材专项监督检查统计表</w:t>
      </w:r>
    </w:p>
    <w:p w14:paraId="0FFE50A6">
      <w:pPr>
        <w:pStyle w:val="5"/>
        <w:keepNext w:val="0"/>
        <w:keepLines w:val="0"/>
        <w:pageBreakBefore w:val="0"/>
        <w:widowControl/>
        <w:kinsoku/>
        <w:wordWrap/>
        <w:overflowPunct/>
        <w:topLinePunct w:val="0"/>
        <w:autoSpaceDE/>
        <w:autoSpaceDN/>
        <w:bidi w:val="0"/>
        <w:spacing w:beforeAutospacing="0" w:afterAutospacing="0" w:line="560" w:lineRule="exact"/>
        <w:ind w:left="0" w:leftChars="0"/>
        <w:contextualSpacing/>
        <w:jc w:val="both"/>
        <w:textAlignment w:val="auto"/>
        <w:rPr>
          <w:rFonts w:hint="eastAsia" w:ascii="Times New Roman" w:hAnsi="Times New Roman" w:eastAsia="仿宋_GB2312" w:cs="Times New Roman"/>
          <w:color w:val="000000" w:themeColor="text1"/>
          <w:sz w:val="32"/>
          <w:szCs w:val="32"/>
          <w:shd w:val="clear" w:color="auto" w:fill="FFFFFF"/>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t xml:space="preserve">                       </w:t>
      </w:r>
      <w:r>
        <w:rPr>
          <w:rFonts w:hint="eastAsia" w:ascii="Times New Roman" w:hAnsi="Times New Roman" w:eastAsia="仿宋_GB2312" w:cs="Times New Roman"/>
          <w:color w:val="000000" w:themeColor="text1"/>
          <w:sz w:val="32"/>
          <w:szCs w:val="32"/>
          <w:shd w:val="clear" w:color="auto" w:fill="FFFFFF"/>
          <w:lang w:val="en-US" w:eastAsia="zh-CN"/>
          <w14:textFill>
            <w14:solidFill>
              <w14:schemeClr w14:val="tx1"/>
            </w14:solidFill>
          </w14:textFill>
        </w:rPr>
        <w:t xml:space="preserve">    </w:t>
      </w:r>
    </w:p>
    <w:p w14:paraId="26B74BB9">
      <w:pPr>
        <w:pStyle w:val="5"/>
        <w:keepNext w:val="0"/>
        <w:keepLines w:val="0"/>
        <w:pageBreakBefore w:val="0"/>
        <w:widowControl/>
        <w:kinsoku/>
        <w:wordWrap/>
        <w:overflowPunct/>
        <w:topLinePunct w:val="0"/>
        <w:autoSpaceDE/>
        <w:autoSpaceDN/>
        <w:bidi w:val="0"/>
        <w:spacing w:beforeAutospacing="0" w:afterAutospacing="0" w:line="560" w:lineRule="exact"/>
        <w:ind w:left="0" w:leftChars="0"/>
        <w:contextualSpacing/>
        <w:jc w:val="both"/>
        <w:textAlignment w:val="auto"/>
        <w:rPr>
          <w:rFonts w:hint="eastAsia" w:ascii="Times New Roman" w:hAnsi="Times New Roman" w:eastAsia="仿宋_GB2312" w:cs="Times New Roman"/>
          <w:color w:val="000000" w:themeColor="text1"/>
          <w:sz w:val="32"/>
          <w:szCs w:val="32"/>
          <w:shd w:val="clear" w:color="auto" w:fill="FFFFFF"/>
          <w:lang w:val="en-US" w:eastAsia="zh-CN"/>
          <w14:textFill>
            <w14:solidFill>
              <w14:schemeClr w14:val="tx1"/>
            </w14:solidFill>
          </w14:textFill>
        </w:rPr>
      </w:pPr>
    </w:p>
    <w:p w14:paraId="5762138E">
      <w:pPr>
        <w:pStyle w:val="5"/>
        <w:keepNext w:val="0"/>
        <w:keepLines w:val="0"/>
        <w:pageBreakBefore w:val="0"/>
        <w:widowControl/>
        <w:kinsoku/>
        <w:wordWrap/>
        <w:overflowPunct/>
        <w:topLinePunct w:val="0"/>
        <w:autoSpaceDE/>
        <w:autoSpaceDN/>
        <w:bidi w:val="0"/>
        <w:spacing w:beforeAutospacing="0" w:afterAutospacing="0" w:line="560" w:lineRule="exact"/>
        <w:ind w:left="0" w:leftChars="0"/>
        <w:contextualSpacing/>
        <w:jc w:val="both"/>
        <w:textAlignment w:val="auto"/>
        <w:rPr>
          <w:rFonts w:hint="eastAsia" w:ascii="Times New Roman" w:hAnsi="Times New Roman" w:eastAsia="仿宋_GB2312" w:cs="Times New Roman"/>
          <w:color w:val="000000" w:themeColor="text1"/>
          <w:sz w:val="32"/>
          <w:szCs w:val="32"/>
          <w:shd w:val="clear" w:color="auto" w:fill="FFFFFF"/>
          <w:lang w:val="en-US" w:eastAsia="zh-CN"/>
          <w14:textFill>
            <w14:solidFill>
              <w14:schemeClr w14:val="tx1"/>
            </w14:solidFill>
          </w14:textFill>
        </w:rPr>
      </w:pPr>
    </w:p>
    <w:p w14:paraId="62140B32">
      <w:pPr>
        <w:pStyle w:val="5"/>
        <w:keepNext w:val="0"/>
        <w:keepLines w:val="0"/>
        <w:pageBreakBefore w:val="0"/>
        <w:widowControl/>
        <w:kinsoku/>
        <w:wordWrap/>
        <w:overflowPunct/>
        <w:topLinePunct w:val="0"/>
        <w:autoSpaceDE/>
        <w:autoSpaceDN/>
        <w:bidi w:val="0"/>
        <w:spacing w:beforeAutospacing="0" w:afterAutospacing="0" w:line="560" w:lineRule="exact"/>
        <w:ind w:left="0" w:leftChars="0" w:firstLine="4480" w:firstLineChars="1400"/>
        <w:contextualSpacing/>
        <w:jc w:val="both"/>
        <w:textAlignment w:val="auto"/>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pPr>
      <w:r>
        <w:rPr>
          <w:rFonts w:hint="eastAsia" w:ascii="Times New Roman" w:hAnsi="Times New Roman" w:eastAsia="仿宋_GB2312" w:cs="Times New Roman"/>
          <w:color w:val="000000" w:themeColor="text1"/>
          <w:sz w:val="32"/>
          <w:szCs w:val="32"/>
          <w:shd w:val="clear" w:color="auto" w:fill="FFFFFF"/>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t>塔城地区市场监督管理局</w:t>
      </w:r>
    </w:p>
    <w:p w14:paraId="3B24892D">
      <w:pPr>
        <w:pStyle w:val="5"/>
        <w:keepNext w:val="0"/>
        <w:keepLines w:val="0"/>
        <w:pageBreakBefore w:val="0"/>
        <w:widowControl/>
        <w:kinsoku/>
        <w:wordWrap/>
        <w:overflowPunct/>
        <w:topLinePunct w:val="0"/>
        <w:autoSpaceDE/>
        <w:autoSpaceDN/>
        <w:bidi w:val="0"/>
        <w:spacing w:beforeAutospacing="0" w:afterAutospacing="0" w:line="560" w:lineRule="exact"/>
        <w:ind w:left="0" w:leftChars="0"/>
        <w:contextualSpacing/>
        <w:jc w:val="both"/>
        <w:textAlignment w:val="auto"/>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pPr>
      <w:r>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t xml:space="preserve">                        </w:t>
      </w:r>
      <w:r>
        <w:rPr>
          <w:rFonts w:hint="eastAsia" w:ascii="Times New Roman" w:hAnsi="Times New Roman" w:eastAsia="仿宋_GB2312" w:cs="Times New Roman"/>
          <w:color w:val="000000" w:themeColor="text1"/>
          <w:sz w:val="32"/>
          <w:szCs w:val="32"/>
          <w:shd w:val="clear" w:color="auto" w:fill="FFFFFF"/>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shd w:val="clear" w:color="auto" w:fill="FFFFFF"/>
          <w:lang w:eastAsia="zh-CN"/>
          <w14:textFill>
            <w14:solidFill>
              <w14:schemeClr w14:val="tx1"/>
            </w14:solidFill>
          </w14:textFill>
        </w:rPr>
        <w:t>202</w:t>
      </w:r>
      <w:r>
        <w:rPr>
          <w:rFonts w:hint="eastAsia" w:ascii="Times New Roman" w:hAnsi="Times New Roman" w:eastAsia="仿宋_GB2312" w:cs="Times New Roman"/>
          <w:color w:val="000000" w:themeColor="text1"/>
          <w:sz w:val="32"/>
          <w:szCs w:val="32"/>
          <w:shd w:val="clear" w:color="auto" w:fill="FFFFFF"/>
          <w:lang w:val="en-US" w:eastAsia="zh-CN"/>
          <w14:textFill>
            <w14:solidFill>
              <w14:schemeClr w14:val="tx1"/>
            </w14:solidFill>
          </w14:textFill>
        </w:rPr>
        <w:t>6</w:t>
      </w:r>
      <w:r>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t>年</w:t>
      </w:r>
      <w:r>
        <w:rPr>
          <w:rFonts w:hint="default" w:ascii="Times New Roman" w:hAnsi="Times New Roman" w:eastAsia="仿宋_GB2312" w:cs="Times New Roman"/>
          <w:color w:val="000000" w:themeColor="text1"/>
          <w:sz w:val="32"/>
          <w:szCs w:val="32"/>
          <w:shd w:val="clear" w:color="auto" w:fill="FFFFFF"/>
          <w:lang w:val="en-US" w:eastAsia="zh-CN"/>
          <w14:textFill>
            <w14:solidFill>
              <w14:schemeClr w14:val="tx1"/>
            </w14:solidFill>
          </w14:textFill>
        </w:rPr>
        <w:t>7</w:t>
      </w:r>
      <w:r>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t>月</w:t>
      </w:r>
      <w:r>
        <w:rPr>
          <w:rFonts w:hint="eastAsia" w:ascii="Times New Roman" w:hAnsi="Times New Roman" w:eastAsia="仿宋_GB2312" w:cs="Times New Roman"/>
          <w:color w:val="000000" w:themeColor="text1"/>
          <w:sz w:val="32"/>
          <w:szCs w:val="32"/>
          <w:shd w:val="clear" w:color="auto" w:fill="FFFFFF"/>
          <w:lang w:val="en-US" w:eastAsia="zh-CN"/>
          <w14:textFill>
            <w14:solidFill>
              <w14:schemeClr w14:val="tx1"/>
            </w14:solidFill>
          </w14:textFill>
        </w:rPr>
        <w:t>7</w:t>
      </w:r>
      <w:r>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t>日</w:t>
      </w:r>
    </w:p>
    <w:p w14:paraId="0249721E">
      <w:pPr>
        <w:pStyle w:val="5"/>
        <w:keepNext w:val="0"/>
        <w:keepLines w:val="0"/>
        <w:pageBreakBefore w:val="0"/>
        <w:widowControl/>
        <w:kinsoku/>
        <w:wordWrap/>
        <w:overflowPunct/>
        <w:topLinePunct w:val="0"/>
        <w:autoSpaceDE/>
        <w:autoSpaceDN/>
        <w:bidi w:val="0"/>
        <w:spacing w:beforeAutospacing="0" w:afterAutospacing="0" w:line="560" w:lineRule="exact"/>
        <w:ind w:left="0" w:leftChars="0"/>
        <w:contextualSpacing/>
        <w:jc w:val="both"/>
        <w:textAlignment w:val="auto"/>
        <w:rPr>
          <w:rFonts w:hint="default" w:ascii="Times New Roman" w:hAnsi="Times New Roman" w:eastAsia="仿宋_GB2312" w:cs="Times New Roman"/>
          <w:color w:val="000000" w:themeColor="text1"/>
          <w:sz w:val="30"/>
          <w:szCs w:val="30"/>
          <w:shd w:val="clear" w:color="auto" w:fill="FFFFFF"/>
          <w14:textFill>
            <w14:solidFill>
              <w14:schemeClr w14:val="tx1"/>
            </w14:solidFill>
          </w14:textFill>
        </w:rPr>
      </w:pPr>
    </w:p>
    <w:p w14:paraId="6B6B07AE">
      <w:pPr>
        <w:pStyle w:val="5"/>
        <w:keepNext w:val="0"/>
        <w:keepLines w:val="0"/>
        <w:pageBreakBefore w:val="0"/>
        <w:widowControl/>
        <w:kinsoku/>
        <w:wordWrap/>
        <w:overflowPunct/>
        <w:topLinePunct w:val="0"/>
        <w:autoSpaceDE/>
        <w:autoSpaceDN/>
        <w:bidi w:val="0"/>
        <w:spacing w:beforeAutospacing="0" w:afterAutospacing="0" w:line="560" w:lineRule="exact"/>
        <w:ind w:left="0" w:leftChars="0"/>
        <w:contextualSpacing/>
        <w:jc w:val="both"/>
        <w:textAlignment w:val="auto"/>
        <w:rPr>
          <w:rFonts w:hint="eastAsia" w:ascii="黑体" w:hAnsi="黑体" w:eastAsia="黑体" w:cs="黑体"/>
          <w:color w:val="000000" w:themeColor="text1"/>
          <w:sz w:val="32"/>
          <w:szCs w:val="32"/>
          <w:shd w:val="clear" w:color="auto" w:fill="FFFFFF"/>
          <w14:textFill>
            <w14:solidFill>
              <w14:schemeClr w14:val="tx1"/>
            </w14:solidFill>
          </w14:textFill>
        </w:rPr>
      </w:pPr>
    </w:p>
    <w:p w14:paraId="59EAA31D">
      <w:pPr>
        <w:pStyle w:val="5"/>
        <w:keepNext w:val="0"/>
        <w:keepLines w:val="0"/>
        <w:pageBreakBefore w:val="0"/>
        <w:widowControl/>
        <w:kinsoku/>
        <w:wordWrap/>
        <w:overflowPunct/>
        <w:topLinePunct w:val="0"/>
        <w:autoSpaceDE/>
        <w:autoSpaceDN/>
        <w:bidi w:val="0"/>
        <w:spacing w:beforeAutospacing="0" w:afterAutospacing="0" w:line="560" w:lineRule="exact"/>
        <w:ind w:left="0" w:leftChars="0"/>
        <w:contextualSpacing/>
        <w:jc w:val="both"/>
        <w:textAlignment w:val="auto"/>
        <w:rPr>
          <w:rFonts w:hint="eastAsia" w:ascii="黑体" w:hAnsi="黑体" w:eastAsia="黑体" w:cs="黑体"/>
          <w:color w:val="000000" w:themeColor="text1"/>
          <w:sz w:val="32"/>
          <w:szCs w:val="32"/>
          <w:shd w:val="clear" w:color="auto" w:fill="FFFFFF"/>
          <w14:textFill>
            <w14:solidFill>
              <w14:schemeClr w14:val="tx1"/>
            </w14:solidFill>
          </w14:textFill>
        </w:rPr>
      </w:pPr>
    </w:p>
    <w:p w14:paraId="4B2998E5">
      <w:pPr>
        <w:pStyle w:val="5"/>
        <w:keepNext w:val="0"/>
        <w:keepLines w:val="0"/>
        <w:pageBreakBefore w:val="0"/>
        <w:widowControl/>
        <w:kinsoku/>
        <w:wordWrap/>
        <w:overflowPunct/>
        <w:topLinePunct w:val="0"/>
        <w:autoSpaceDE/>
        <w:autoSpaceDN/>
        <w:bidi w:val="0"/>
        <w:spacing w:beforeAutospacing="0" w:afterAutospacing="0" w:line="560" w:lineRule="exact"/>
        <w:ind w:left="0" w:leftChars="0"/>
        <w:contextualSpacing/>
        <w:jc w:val="both"/>
        <w:textAlignment w:val="auto"/>
        <w:rPr>
          <w:rFonts w:hint="eastAsia" w:ascii="黑体" w:hAnsi="黑体" w:eastAsia="黑体" w:cs="黑体"/>
          <w:color w:val="000000" w:themeColor="text1"/>
          <w:sz w:val="32"/>
          <w:szCs w:val="32"/>
          <w:shd w:val="clear" w:color="auto" w:fill="FFFFFF"/>
          <w14:textFill>
            <w14:solidFill>
              <w14:schemeClr w14:val="tx1"/>
            </w14:solidFill>
          </w14:textFill>
        </w:rPr>
      </w:pPr>
      <w:r>
        <w:rPr>
          <w:rFonts w:hint="eastAsia" w:ascii="黑体" w:hAnsi="黑体" w:eastAsia="黑体" w:cs="黑体"/>
          <w:color w:val="000000" w:themeColor="text1"/>
          <w:sz w:val="32"/>
          <w:szCs w:val="32"/>
          <w:shd w:val="clear" w:color="auto" w:fill="FFFFFF"/>
          <w14:textFill>
            <w14:solidFill>
              <w14:schemeClr w14:val="tx1"/>
            </w14:solidFill>
          </w14:textFill>
        </w:rPr>
        <w:t>附件1</w:t>
      </w:r>
    </w:p>
    <w:p w14:paraId="3E055D55">
      <w:pPr>
        <w:pStyle w:val="5"/>
        <w:keepNext w:val="0"/>
        <w:keepLines w:val="0"/>
        <w:pageBreakBefore w:val="0"/>
        <w:widowControl/>
        <w:kinsoku/>
        <w:wordWrap/>
        <w:overflowPunct/>
        <w:topLinePunct w:val="0"/>
        <w:autoSpaceDE/>
        <w:autoSpaceDN/>
        <w:bidi w:val="0"/>
        <w:spacing w:beforeAutospacing="0" w:afterAutospacing="0" w:line="560" w:lineRule="exact"/>
        <w:ind w:left="0" w:leftChars="0" w:firstLine="640" w:firstLineChars="200"/>
        <w:contextualSpacing/>
        <w:jc w:val="both"/>
        <w:textAlignment w:val="auto"/>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pPr>
    </w:p>
    <w:p w14:paraId="0A24BF60">
      <w:pPr>
        <w:pStyle w:val="5"/>
        <w:keepNext w:val="0"/>
        <w:keepLines w:val="0"/>
        <w:pageBreakBefore w:val="0"/>
        <w:widowControl/>
        <w:kinsoku/>
        <w:wordWrap/>
        <w:overflowPunct/>
        <w:topLinePunct w:val="0"/>
        <w:autoSpaceDE/>
        <w:autoSpaceDN/>
        <w:bidi w:val="0"/>
        <w:spacing w:beforeAutospacing="0" w:afterAutospacing="0" w:line="560" w:lineRule="exact"/>
        <w:ind w:left="0" w:leftChars="0" w:firstLine="440" w:firstLineChars="100"/>
        <w:contextualSpacing/>
        <w:jc w:val="center"/>
        <w:textAlignment w:val="auto"/>
        <w:rPr>
          <w:rFonts w:hint="eastAsia" w:ascii="方正小标宋简体" w:hAnsi="方正小标宋简体" w:eastAsia="方正小标宋简体" w:cs="方正小标宋简体"/>
          <w:b w:val="0"/>
          <w:bCs/>
          <w:color w:val="000000" w:themeColor="text1"/>
          <w:sz w:val="44"/>
          <w:szCs w:val="44"/>
          <w:shd w:val="clear" w:color="auto" w:fill="FFFFFF"/>
          <w14:textFill>
            <w14:solidFill>
              <w14:schemeClr w14:val="tx1"/>
            </w14:solidFill>
          </w14:textFill>
        </w:rPr>
      </w:pPr>
      <w:r>
        <w:rPr>
          <w:rFonts w:hint="eastAsia" w:ascii="方正小标宋简体" w:hAnsi="方正小标宋简体" w:eastAsia="方正小标宋简体" w:cs="方正小标宋简体"/>
          <w:b w:val="0"/>
          <w:bCs/>
          <w:color w:val="000000" w:themeColor="text1"/>
          <w:sz w:val="44"/>
          <w:szCs w:val="44"/>
          <w:shd w:val="clear" w:color="auto" w:fill="FFFFFF"/>
          <w:lang w:eastAsia="zh-CN"/>
          <w14:textFill>
            <w14:solidFill>
              <w14:schemeClr w14:val="tx1"/>
            </w14:solidFill>
          </w14:textFill>
        </w:rPr>
        <w:t>塔城地区开展建材产品质量</w:t>
      </w:r>
      <w:r>
        <w:rPr>
          <w:rFonts w:hint="eastAsia" w:ascii="方正小标宋简体" w:hAnsi="方正小标宋简体" w:eastAsia="方正小标宋简体" w:cs="方正小标宋简体"/>
          <w:b w:val="0"/>
          <w:bCs/>
          <w:color w:val="000000" w:themeColor="text1"/>
          <w:sz w:val="44"/>
          <w:szCs w:val="44"/>
          <w:shd w:val="clear" w:color="auto" w:fill="FFFFFF"/>
          <w14:textFill>
            <w14:solidFill>
              <w14:schemeClr w14:val="tx1"/>
            </w14:solidFill>
          </w14:textFill>
        </w:rPr>
        <w:t>监督抽查的</w:t>
      </w:r>
    </w:p>
    <w:p w14:paraId="2CDA1DB3">
      <w:pPr>
        <w:pStyle w:val="5"/>
        <w:keepNext w:val="0"/>
        <w:keepLines w:val="0"/>
        <w:pageBreakBefore w:val="0"/>
        <w:widowControl/>
        <w:kinsoku/>
        <w:wordWrap/>
        <w:overflowPunct/>
        <w:topLinePunct w:val="0"/>
        <w:autoSpaceDE/>
        <w:autoSpaceDN/>
        <w:bidi w:val="0"/>
        <w:spacing w:beforeAutospacing="0" w:afterAutospacing="0" w:line="560" w:lineRule="exact"/>
        <w:ind w:left="0" w:leftChars="0" w:firstLine="440" w:firstLineChars="100"/>
        <w:contextualSpacing/>
        <w:jc w:val="center"/>
        <w:textAlignment w:val="auto"/>
        <w:rPr>
          <w:rFonts w:hint="eastAsia" w:ascii="方正小标宋简体" w:hAnsi="方正小标宋简体" w:eastAsia="方正小标宋简体" w:cs="方正小标宋简体"/>
          <w:b w:val="0"/>
          <w:bCs/>
          <w:color w:val="000000" w:themeColor="text1"/>
          <w:sz w:val="44"/>
          <w:szCs w:val="44"/>
          <w:shd w:val="clear" w:color="auto" w:fill="FFFFFF"/>
          <w14:textFill>
            <w14:solidFill>
              <w14:schemeClr w14:val="tx1"/>
            </w14:solidFill>
          </w14:textFill>
        </w:rPr>
      </w:pPr>
      <w:r>
        <w:rPr>
          <w:rFonts w:hint="eastAsia" w:ascii="方正小标宋简体" w:hAnsi="方正小标宋简体" w:eastAsia="方正小标宋简体" w:cs="方正小标宋简体"/>
          <w:b w:val="0"/>
          <w:bCs/>
          <w:color w:val="000000" w:themeColor="text1"/>
          <w:sz w:val="44"/>
          <w:szCs w:val="44"/>
          <w:shd w:val="clear" w:color="auto" w:fill="FFFFFF"/>
          <w14:textFill>
            <w14:solidFill>
              <w14:schemeClr w14:val="tx1"/>
            </w14:solidFill>
          </w14:textFill>
        </w:rPr>
        <w:t>实施意见</w:t>
      </w:r>
    </w:p>
    <w:p w14:paraId="47154B91">
      <w:pPr>
        <w:pStyle w:val="5"/>
        <w:keepNext w:val="0"/>
        <w:keepLines w:val="0"/>
        <w:pageBreakBefore w:val="0"/>
        <w:widowControl/>
        <w:kinsoku/>
        <w:wordWrap/>
        <w:overflowPunct/>
        <w:topLinePunct w:val="0"/>
        <w:autoSpaceDE/>
        <w:autoSpaceDN/>
        <w:bidi w:val="0"/>
        <w:spacing w:beforeAutospacing="0" w:afterAutospacing="0" w:line="560" w:lineRule="exact"/>
        <w:ind w:left="0" w:leftChars="0"/>
        <w:contextualSpacing/>
        <w:jc w:val="both"/>
        <w:textAlignment w:val="auto"/>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pPr>
    </w:p>
    <w:p w14:paraId="16D0CBFF">
      <w:pPr>
        <w:pStyle w:val="5"/>
        <w:keepNext w:val="0"/>
        <w:keepLines w:val="0"/>
        <w:pageBreakBefore w:val="0"/>
        <w:widowControl/>
        <w:kinsoku/>
        <w:wordWrap/>
        <w:overflowPunct/>
        <w:topLinePunct w:val="0"/>
        <w:autoSpaceDE/>
        <w:autoSpaceDN/>
        <w:bidi w:val="0"/>
        <w:spacing w:beforeAutospacing="0" w:afterAutospacing="0" w:line="560" w:lineRule="exact"/>
        <w:ind w:left="0" w:leftChars="0" w:firstLine="640" w:firstLineChars="200"/>
        <w:contextualSpacing/>
        <w:jc w:val="both"/>
        <w:textAlignment w:val="auto"/>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pPr>
      <w:r>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t>为加强产品质量监管，按照《中华人民共和国产品质量法》和《产品质量监督抽查管理办法》的有关规定，根据地区产品质量监督抽查计划安排，决定在全地区范围内开展</w:t>
      </w:r>
      <w:r>
        <w:rPr>
          <w:rFonts w:hint="default" w:ascii="Times New Roman" w:hAnsi="Times New Roman" w:eastAsia="仿宋_GB2312" w:cs="Times New Roman"/>
          <w:color w:val="000000" w:themeColor="text1"/>
          <w:sz w:val="32"/>
          <w:szCs w:val="32"/>
          <w:shd w:val="clear" w:color="auto" w:fill="FFFFFF"/>
          <w:lang w:eastAsia="zh-CN"/>
          <w14:textFill>
            <w14:solidFill>
              <w14:schemeClr w14:val="tx1"/>
            </w14:solidFill>
          </w14:textFill>
        </w:rPr>
        <w:t>建材产品</w:t>
      </w:r>
      <w:r>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t>产品质量监督抽查。现就有关工作安排如下：</w:t>
      </w:r>
    </w:p>
    <w:p w14:paraId="385FDCCF">
      <w:pPr>
        <w:pStyle w:val="5"/>
        <w:keepNext w:val="0"/>
        <w:keepLines w:val="0"/>
        <w:pageBreakBefore w:val="0"/>
        <w:widowControl/>
        <w:kinsoku/>
        <w:wordWrap/>
        <w:overflowPunct/>
        <w:topLinePunct w:val="0"/>
        <w:autoSpaceDE/>
        <w:autoSpaceDN/>
        <w:bidi w:val="0"/>
        <w:spacing w:beforeAutospacing="0" w:afterAutospacing="0" w:line="560" w:lineRule="exact"/>
        <w:ind w:left="0" w:leftChars="0" w:firstLine="640" w:firstLineChars="200"/>
        <w:contextualSpacing/>
        <w:jc w:val="both"/>
        <w:textAlignment w:val="auto"/>
        <w:rPr>
          <w:rFonts w:hint="default" w:ascii="Times New Roman" w:hAnsi="Times New Roman" w:eastAsia="黑体" w:cs="Times New Roman"/>
          <w:color w:val="000000" w:themeColor="text1"/>
          <w:sz w:val="32"/>
          <w:szCs w:val="32"/>
          <w:shd w:val="clear" w:color="auto" w:fill="FFFFFF"/>
          <w14:textFill>
            <w14:solidFill>
              <w14:schemeClr w14:val="tx1"/>
            </w14:solidFill>
          </w14:textFill>
        </w:rPr>
      </w:pPr>
      <w:r>
        <w:rPr>
          <w:rFonts w:hint="default" w:ascii="Times New Roman" w:hAnsi="Times New Roman" w:eastAsia="黑体" w:cs="Times New Roman"/>
          <w:color w:val="000000" w:themeColor="text1"/>
          <w:sz w:val="32"/>
          <w:szCs w:val="32"/>
          <w:shd w:val="clear" w:color="auto" w:fill="FFFFFF"/>
          <w14:textFill>
            <w14:solidFill>
              <w14:schemeClr w14:val="tx1"/>
            </w14:solidFill>
          </w14:textFill>
        </w:rPr>
        <w:t>一、任务承检单位</w:t>
      </w:r>
    </w:p>
    <w:p w14:paraId="3C16989D">
      <w:pPr>
        <w:pStyle w:val="5"/>
        <w:keepNext w:val="0"/>
        <w:keepLines w:val="0"/>
        <w:pageBreakBefore w:val="0"/>
        <w:widowControl/>
        <w:kinsoku/>
        <w:wordWrap/>
        <w:overflowPunct/>
        <w:topLinePunct w:val="0"/>
        <w:autoSpaceDE/>
        <w:autoSpaceDN/>
        <w:bidi w:val="0"/>
        <w:spacing w:beforeAutospacing="0" w:afterAutospacing="0" w:line="560" w:lineRule="exact"/>
        <w:ind w:left="0" w:leftChars="0" w:firstLine="640" w:firstLineChars="200"/>
        <w:contextualSpacing/>
        <w:jc w:val="both"/>
        <w:textAlignment w:val="auto"/>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pPr>
      <w:r>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t>此次监督抽查工作由地区局质量监督科统一协调。塔城地区质量与计量检测所承担监督抽查的抽样、检验工作，监督抽查企业的现场监督检查工作由各县（市）局组织开展。</w:t>
      </w:r>
    </w:p>
    <w:p w14:paraId="62B86FBF">
      <w:pPr>
        <w:pStyle w:val="5"/>
        <w:keepNext w:val="0"/>
        <w:keepLines w:val="0"/>
        <w:pageBreakBefore w:val="0"/>
        <w:widowControl/>
        <w:kinsoku/>
        <w:wordWrap/>
        <w:overflowPunct/>
        <w:topLinePunct w:val="0"/>
        <w:autoSpaceDE/>
        <w:autoSpaceDN/>
        <w:bidi w:val="0"/>
        <w:spacing w:beforeAutospacing="0" w:afterAutospacing="0" w:line="560" w:lineRule="exact"/>
        <w:ind w:left="0" w:leftChars="0" w:firstLine="640" w:firstLineChars="200"/>
        <w:contextualSpacing/>
        <w:jc w:val="both"/>
        <w:textAlignment w:val="auto"/>
        <w:rPr>
          <w:rFonts w:hint="default" w:ascii="Times New Roman" w:hAnsi="Times New Roman" w:eastAsia="黑体" w:cs="Times New Roman"/>
          <w:color w:val="000000" w:themeColor="text1"/>
          <w:sz w:val="32"/>
          <w:szCs w:val="32"/>
          <w:shd w:val="clear" w:color="auto" w:fill="FFFFFF"/>
          <w14:textFill>
            <w14:solidFill>
              <w14:schemeClr w14:val="tx1"/>
            </w14:solidFill>
          </w14:textFill>
        </w:rPr>
      </w:pPr>
      <w:r>
        <w:rPr>
          <w:rFonts w:hint="default" w:ascii="Times New Roman" w:hAnsi="Times New Roman" w:eastAsia="黑体" w:cs="Times New Roman"/>
          <w:color w:val="000000" w:themeColor="text1"/>
          <w:sz w:val="32"/>
          <w:szCs w:val="32"/>
          <w:shd w:val="clear" w:color="auto" w:fill="FFFFFF"/>
          <w14:textFill>
            <w14:solidFill>
              <w14:schemeClr w14:val="tx1"/>
            </w14:solidFill>
          </w14:textFill>
        </w:rPr>
        <w:t>二、监督抽查费用</w:t>
      </w:r>
    </w:p>
    <w:p w14:paraId="1FBD909F">
      <w:pPr>
        <w:pStyle w:val="5"/>
        <w:keepNext w:val="0"/>
        <w:keepLines w:val="0"/>
        <w:pageBreakBefore w:val="0"/>
        <w:widowControl/>
        <w:kinsoku/>
        <w:wordWrap/>
        <w:overflowPunct/>
        <w:topLinePunct w:val="0"/>
        <w:autoSpaceDE/>
        <w:autoSpaceDN/>
        <w:bidi w:val="0"/>
        <w:spacing w:beforeAutospacing="0" w:afterAutospacing="0" w:line="560" w:lineRule="exact"/>
        <w:ind w:left="0" w:leftChars="0" w:firstLine="640" w:firstLineChars="200"/>
        <w:contextualSpacing/>
        <w:jc w:val="both"/>
        <w:textAlignment w:val="auto"/>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pPr>
      <w:r>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t>本次监督抽查所需费用由地区财政划拨，承检单位不得向被抽检单位收取任何费用。</w:t>
      </w:r>
    </w:p>
    <w:p w14:paraId="6C393609">
      <w:pPr>
        <w:pStyle w:val="5"/>
        <w:keepNext w:val="0"/>
        <w:keepLines w:val="0"/>
        <w:pageBreakBefore w:val="0"/>
        <w:widowControl/>
        <w:kinsoku/>
        <w:wordWrap/>
        <w:overflowPunct/>
        <w:topLinePunct w:val="0"/>
        <w:autoSpaceDE/>
        <w:autoSpaceDN/>
        <w:bidi w:val="0"/>
        <w:spacing w:beforeAutospacing="0" w:afterAutospacing="0" w:line="560" w:lineRule="exact"/>
        <w:ind w:left="0" w:leftChars="0" w:firstLine="640" w:firstLineChars="200"/>
        <w:contextualSpacing/>
        <w:jc w:val="both"/>
        <w:textAlignment w:val="auto"/>
        <w:rPr>
          <w:rFonts w:hint="default" w:ascii="Times New Roman" w:hAnsi="Times New Roman" w:eastAsia="黑体" w:cs="Times New Roman"/>
          <w:color w:val="000000" w:themeColor="text1"/>
          <w:sz w:val="32"/>
          <w:szCs w:val="32"/>
          <w:shd w:val="clear" w:color="auto" w:fill="FFFFFF"/>
          <w14:textFill>
            <w14:solidFill>
              <w14:schemeClr w14:val="tx1"/>
            </w14:solidFill>
          </w14:textFill>
        </w:rPr>
      </w:pPr>
      <w:r>
        <w:rPr>
          <w:rFonts w:hint="default" w:ascii="Times New Roman" w:hAnsi="Times New Roman" w:eastAsia="黑体" w:cs="Times New Roman"/>
          <w:color w:val="000000" w:themeColor="text1"/>
          <w:sz w:val="32"/>
          <w:szCs w:val="32"/>
          <w:shd w:val="clear" w:color="auto" w:fill="FFFFFF"/>
          <w14:textFill>
            <w14:solidFill>
              <w14:schemeClr w14:val="tx1"/>
            </w14:solidFill>
          </w14:textFill>
        </w:rPr>
        <w:t>三、监督抽查内容</w:t>
      </w:r>
    </w:p>
    <w:p w14:paraId="4A71B0D3">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t>本次监督抽查的产品为</w:t>
      </w:r>
      <w:r>
        <w:rPr>
          <w:rFonts w:hint="default" w:ascii="Times New Roman" w:hAnsi="Times New Roman" w:eastAsia="仿宋_GB2312" w:cs="Times New Roman"/>
          <w:color w:val="000000" w:themeColor="text1"/>
          <w:sz w:val="32"/>
          <w:szCs w:val="32"/>
          <w14:textFill>
            <w14:solidFill>
              <w14:schemeClr w14:val="tx1"/>
            </w14:solidFill>
          </w14:textFill>
        </w:rPr>
        <w:t>烧结普通砖</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烧结多孔砖和多孔砌块</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混凝土路面砖、混凝土实心砖、绝热用模塑聚苯乙烯泡沫塑料、绝热用挤塑聚苯乙烯泡沫塑料、蒸压加气混凝土砌块</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检验项目</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以</w:t>
      </w:r>
      <w:r>
        <w:rPr>
          <w:rFonts w:hint="default" w:ascii="Times New Roman" w:hAnsi="Times New Roman" w:eastAsia="仿宋_GB2312" w:cs="Times New Roman"/>
          <w:color w:val="000000" w:themeColor="text1"/>
          <w:sz w:val="32"/>
          <w:szCs w:val="32"/>
          <w14:textFill>
            <w14:solidFill>
              <w14:schemeClr w14:val="tx1"/>
            </w14:solidFill>
          </w14:textFill>
        </w:rPr>
        <w:t>强度等级</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密度等级、</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尺寸允许偏差、</w:t>
      </w:r>
      <w:r>
        <w:rPr>
          <w:rFonts w:hint="default" w:ascii="Times New Roman" w:hAnsi="Times New Roman" w:eastAsia="仿宋_GB2312" w:cs="Times New Roman"/>
          <w:color w:val="000000" w:themeColor="text1"/>
          <w:sz w:val="32"/>
          <w:szCs w:val="32"/>
          <w14:textFill>
            <w14:solidFill>
              <w14:schemeClr w14:val="tx1"/>
            </w14:solidFill>
          </w14:textFill>
        </w:rPr>
        <w:t>吸水率</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压缩强度、尺寸稳定性、</w:t>
      </w:r>
      <w:r>
        <w:rPr>
          <w:rFonts w:hint="default" w:ascii="Times New Roman" w:hAnsi="Times New Roman" w:eastAsia="仿宋_GB2312" w:cs="Times New Roman"/>
          <w:color w:val="000000" w:themeColor="text1"/>
          <w:sz w:val="32"/>
          <w:szCs w:val="32"/>
          <w14:textFill>
            <w14:solidFill>
              <w14:schemeClr w14:val="tx1"/>
            </w14:solidFill>
          </w14:textFill>
        </w:rPr>
        <w:t>抗压强度</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为主</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w:t>
      </w:r>
    </w:p>
    <w:p w14:paraId="61B1239A">
      <w:pPr>
        <w:pStyle w:val="5"/>
        <w:keepNext w:val="0"/>
        <w:keepLines w:val="0"/>
        <w:pageBreakBefore w:val="0"/>
        <w:widowControl/>
        <w:kinsoku/>
        <w:wordWrap/>
        <w:overflowPunct/>
        <w:topLinePunct w:val="0"/>
        <w:autoSpaceDE/>
        <w:autoSpaceDN/>
        <w:bidi w:val="0"/>
        <w:spacing w:beforeAutospacing="0" w:afterAutospacing="0" w:line="560" w:lineRule="exact"/>
        <w:ind w:left="0" w:leftChars="0" w:firstLine="640" w:firstLineChars="200"/>
        <w:contextualSpacing/>
        <w:jc w:val="both"/>
        <w:textAlignment w:val="auto"/>
        <w:rPr>
          <w:rFonts w:hint="default" w:ascii="Times New Roman" w:hAnsi="Times New Roman" w:eastAsia="黑体" w:cs="Times New Roman"/>
          <w:color w:val="000000" w:themeColor="text1"/>
          <w:sz w:val="32"/>
          <w:szCs w:val="32"/>
          <w:shd w:val="clear" w:color="auto" w:fill="FFFFFF"/>
          <w14:textFill>
            <w14:solidFill>
              <w14:schemeClr w14:val="tx1"/>
            </w14:solidFill>
          </w14:textFill>
        </w:rPr>
      </w:pPr>
      <w:r>
        <w:rPr>
          <w:rFonts w:hint="default" w:ascii="Times New Roman" w:hAnsi="Times New Roman" w:eastAsia="黑体" w:cs="Times New Roman"/>
          <w:color w:val="000000" w:themeColor="text1"/>
          <w:sz w:val="32"/>
          <w:szCs w:val="32"/>
          <w:shd w:val="clear" w:color="auto" w:fill="FFFFFF"/>
          <w14:textFill>
            <w14:solidFill>
              <w14:schemeClr w14:val="tx1"/>
            </w14:solidFill>
          </w14:textFill>
        </w:rPr>
        <w:t>四、监督抽查依据</w:t>
      </w:r>
    </w:p>
    <w:p w14:paraId="044DC341">
      <w:pPr>
        <w:pStyle w:val="5"/>
        <w:keepNext w:val="0"/>
        <w:keepLines w:val="0"/>
        <w:pageBreakBefore w:val="0"/>
        <w:widowControl/>
        <w:kinsoku/>
        <w:wordWrap/>
        <w:overflowPunct/>
        <w:topLinePunct w:val="0"/>
        <w:autoSpaceDE/>
        <w:autoSpaceDN/>
        <w:bidi w:val="0"/>
        <w:spacing w:beforeAutospacing="0" w:afterAutospacing="0" w:line="560" w:lineRule="exact"/>
        <w:ind w:left="0" w:leftChars="0" w:firstLine="640" w:firstLineChars="200"/>
        <w:contextualSpacing/>
        <w:jc w:val="both"/>
        <w:textAlignment w:val="auto"/>
        <w:rPr>
          <w:rFonts w:hint="default" w:ascii="Times New Roman" w:hAnsi="Times New Roman" w:eastAsia="黑体" w:cs="Times New Roman"/>
          <w:color w:val="000000" w:themeColor="text1"/>
          <w:sz w:val="32"/>
          <w:szCs w:val="32"/>
          <w:shd w:val="clear" w:color="auto" w:fill="FFFFFF"/>
          <w14:textFill>
            <w14:solidFill>
              <w14:schemeClr w14:val="tx1"/>
            </w14:solidFill>
          </w14:textFill>
        </w:rPr>
      </w:pPr>
      <w:r>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t>本次监督抽查的技术规范为原国家质量监督检验检疫总局发布的有关产品质量监督抽查实施规范和塔城地区市场监督管理局批准的《塔城地区</w:t>
      </w:r>
      <w:r>
        <w:rPr>
          <w:rFonts w:hint="default" w:ascii="Times New Roman" w:hAnsi="Times New Roman" w:eastAsia="仿宋_GB2312" w:cs="Times New Roman"/>
          <w:color w:val="000000" w:themeColor="text1"/>
          <w:sz w:val="32"/>
          <w:szCs w:val="32"/>
          <w:shd w:val="clear" w:color="auto" w:fill="FFFFFF"/>
          <w:lang w:eastAsia="zh-CN"/>
          <w14:textFill>
            <w14:solidFill>
              <w14:schemeClr w14:val="tx1"/>
            </w14:solidFill>
          </w14:textFill>
        </w:rPr>
        <w:t>建材产品</w:t>
      </w:r>
      <w:r>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t>产品质量监督抽查实施细则》。</w:t>
      </w:r>
    </w:p>
    <w:p w14:paraId="2095EE53">
      <w:pPr>
        <w:pStyle w:val="5"/>
        <w:keepNext w:val="0"/>
        <w:keepLines w:val="0"/>
        <w:pageBreakBefore w:val="0"/>
        <w:widowControl/>
        <w:kinsoku/>
        <w:wordWrap/>
        <w:overflowPunct/>
        <w:topLinePunct w:val="0"/>
        <w:autoSpaceDE/>
        <w:autoSpaceDN/>
        <w:bidi w:val="0"/>
        <w:spacing w:beforeAutospacing="0" w:afterAutospacing="0" w:line="560" w:lineRule="exact"/>
        <w:ind w:left="0" w:leftChars="0" w:firstLine="640" w:firstLineChars="200"/>
        <w:contextualSpacing/>
        <w:jc w:val="both"/>
        <w:textAlignment w:val="auto"/>
        <w:rPr>
          <w:rFonts w:hint="default" w:ascii="Times New Roman" w:hAnsi="Times New Roman" w:eastAsia="黑体" w:cs="Times New Roman"/>
          <w:color w:val="000000" w:themeColor="text1"/>
          <w:sz w:val="32"/>
          <w:szCs w:val="32"/>
          <w:shd w:val="clear" w:color="auto" w:fill="FFFFFF"/>
          <w14:textFill>
            <w14:solidFill>
              <w14:schemeClr w14:val="tx1"/>
            </w14:solidFill>
          </w14:textFill>
        </w:rPr>
      </w:pPr>
      <w:r>
        <w:rPr>
          <w:rFonts w:hint="default" w:ascii="Times New Roman" w:hAnsi="Times New Roman" w:eastAsia="黑体" w:cs="Times New Roman"/>
          <w:color w:val="000000" w:themeColor="text1"/>
          <w:sz w:val="32"/>
          <w:szCs w:val="32"/>
          <w:shd w:val="clear" w:color="auto" w:fill="FFFFFF"/>
          <w14:textFill>
            <w14:solidFill>
              <w14:schemeClr w14:val="tx1"/>
            </w14:solidFill>
          </w14:textFill>
        </w:rPr>
        <w:t>五、工作要求</w:t>
      </w:r>
    </w:p>
    <w:p w14:paraId="3A3E9AD0">
      <w:pPr>
        <w:pStyle w:val="5"/>
        <w:keepNext w:val="0"/>
        <w:keepLines w:val="0"/>
        <w:pageBreakBefore w:val="0"/>
        <w:widowControl/>
        <w:kinsoku/>
        <w:wordWrap/>
        <w:overflowPunct/>
        <w:topLinePunct w:val="0"/>
        <w:autoSpaceDE/>
        <w:autoSpaceDN/>
        <w:bidi w:val="0"/>
        <w:spacing w:beforeAutospacing="0" w:afterAutospacing="0" w:line="560" w:lineRule="exact"/>
        <w:ind w:left="0" w:leftChars="0" w:firstLine="640" w:firstLineChars="200"/>
        <w:contextualSpacing/>
        <w:jc w:val="both"/>
        <w:textAlignment w:val="auto"/>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pPr>
      <w:r>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t>（一）本次产品质量监督抽查严格执行《</w:t>
      </w:r>
      <w:r>
        <w:rPr>
          <w:rFonts w:hint="default" w:ascii="Times New Roman" w:hAnsi="Times New Roman" w:eastAsia="仿宋_GB2312" w:cs="Times New Roman"/>
          <w:color w:val="000000" w:themeColor="text1"/>
          <w:sz w:val="32"/>
          <w:szCs w:val="32"/>
          <w:shd w:val="clear" w:color="auto" w:fill="FFFFFF"/>
          <w:lang w:eastAsia="zh-CN"/>
          <w14:textFill>
            <w14:solidFill>
              <w14:schemeClr w14:val="tx1"/>
            </w14:solidFill>
          </w14:textFill>
        </w:rPr>
        <w:t>建材产品</w:t>
      </w:r>
      <w:r>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t>产品质量抽查实施细则》、《塔城地区</w:t>
      </w:r>
      <w:r>
        <w:rPr>
          <w:rFonts w:hint="default" w:ascii="Times New Roman" w:hAnsi="Times New Roman" w:eastAsia="仿宋_GB2312" w:cs="Times New Roman"/>
          <w:color w:val="000000" w:themeColor="text1"/>
          <w:sz w:val="32"/>
          <w:szCs w:val="32"/>
          <w:shd w:val="clear" w:color="auto" w:fill="FFFFFF"/>
          <w:lang w:eastAsia="zh-CN"/>
          <w14:textFill>
            <w14:solidFill>
              <w14:schemeClr w14:val="tx1"/>
            </w14:solidFill>
          </w14:textFill>
        </w:rPr>
        <w:t>建材产品</w:t>
      </w:r>
      <w:r>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t>产品质量监督抽查实施细则》要求。产品质量监督抽查工作自文件下发之日起实施，于</w:t>
      </w:r>
      <w:r>
        <w:rPr>
          <w:rFonts w:hint="default" w:ascii="Times New Roman" w:hAnsi="Times New Roman" w:eastAsia="仿宋_GB2312" w:cs="Times New Roman"/>
          <w:color w:val="000000" w:themeColor="text1"/>
          <w:sz w:val="32"/>
          <w:szCs w:val="32"/>
          <w:shd w:val="clear" w:color="auto" w:fill="FFFFFF"/>
          <w:lang w:eastAsia="zh-CN"/>
          <w14:textFill>
            <w14:solidFill>
              <w14:schemeClr w14:val="tx1"/>
            </w14:solidFill>
          </w14:textFill>
        </w:rPr>
        <w:t>202</w:t>
      </w:r>
      <w:r>
        <w:rPr>
          <w:rFonts w:hint="eastAsia" w:ascii="Times New Roman" w:hAnsi="Times New Roman" w:eastAsia="仿宋_GB2312" w:cs="Times New Roman"/>
          <w:color w:val="000000" w:themeColor="text1"/>
          <w:sz w:val="32"/>
          <w:szCs w:val="32"/>
          <w:shd w:val="clear" w:color="auto" w:fill="FFFFFF"/>
          <w:lang w:val="en-US" w:eastAsia="zh-CN"/>
          <w14:textFill>
            <w14:solidFill>
              <w14:schemeClr w14:val="tx1"/>
            </w14:solidFill>
          </w14:textFill>
        </w:rPr>
        <w:t>6</w:t>
      </w:r>
      <w:r>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t>年9月30日前完成。</w:t>
      </w:r>
    </w:p>
    <w:p w14:paraId="4BBA9CF0">
      <w:pPr>
        <w:pStyle w:val="5"/>
        <w:keepNext w:val="0"/>
        <w:keepLines w:val="0"/>
        <w:pageBreakBefore w:val="0"/>
        <w:widowControl/>
        <w:kinsoku/>
        <w:wordWrap/>
        <w:overflowPunct/>
        <w:topLinePunct w:val="0"/>
        <w:autoSpaceDE/>
        <w:autoSpaceDN/>
        <w:bidi w:val="0"/>
        <w:spacing w:beforeAutospacing="0" w:afterAutospacing="0" w:line="560" w:lineRule="exact"/>
        <w:ind w:left="0" w:leftChars="0" w:firstLine="640" w:firstLineChars="200"/>
        <w:contextualSpacing/>
        <w:jc w:val="both"/>
        <w:textAlignment w:val="auto"/>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pPr>
      <w:r>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t>（二）企业生产条件现场检查由各县（市）市场监管局承担。各县（市）市场监管局要切实履行质量监管属地责任，加强与抽样、检验机构的协作配合，对发现的问题及安全隐患依法依规处理。</w:t>
      </w:r>
    </w:p>
    <w:p w14:paraId="10C0A36B">
      <w:pPr>
        <w:pStyle w:val="5"/>
        <w:keepNext w:val="0"/>
        <w:keepLines w:val="0"/>
        <w:pageBreakBefore w:val="0"/>
        <w:widowControl/>
        <w:kinsoku/>
        <w:wordWrap/>
        <w:overflowPunct/>
        <w:topLinePunct w:val="0"/>
        <w:autoSpaceDE/>
        <w:autoSpaceDN/>
        <w:bidi w:val="0"/>
        <w:spacing w:beforeAutospacing="0" w:afterAutospacing="0" w:line="560" w:lineRule="exact"/>
        <w:ind w:left="0" w:leftChars="0" w:firstLine="640" w:firstLineChars="200"/>
        <w:contextualSpacing/>
        <w:jc w:val="both"/>
        <w:textAlignment w:val="auto"/>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pPr>
      <w:r>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t>（三）地区质量与计量检测所应按监督抽查细则要求认真做好信息采集工作，按规定时限完成最终检验结果确认和异议处理工作，并在完成检验工作5日内，将监督抽查工作总结材料（详见附录）报送至地区市场监督管理局质量监督科。不合格检验报告应于报告印发后15日内完成报送。</w:t>
      </w:r>
    </w:p>
    <w:p w14:paraId="30930A31">
      <w:pPr>
        <w:pStyle w:val="5"/>
        <w:keepNext w:val="0"/>
        <w:keepLines w:val="0"/>
        <w:pageBreakBefore w:val="0"/>
        <w:widowControl/>
        <w:kinsoku/>
        <w:wordWrap/>
        <w:overflowPunct/>
        <w:topLinePunct w:val="0"/>
        <w:autoSpaceDE/>
        <w:autoSpaceDN/>
        <w:bidi w:val="0"/>
        <w:spacing w:beforeAutospacing="0" w:afterAutospacing="0" w:line="560" w:lineRule="exact"/>
        <w:ind w:left="0" w:leftChars="0"/>
        <w:contextualSpacing/>
        <w:jc w:val="both"/>
        <w:textAlignment w:val="auto"/>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pPr>
    </w:p>
    <w:p w14:paraId="4425A176">
      <w:pPr>
        <w:pStyle w:val="5"/>
        <w:keepNext w:val="0"/>
        <w:keepLines w:val="0"/>
        <w:pageBreakBefore w:val="0"/>
        <w:widowControl/>
        <w:kinsoku/>
        <w:wordWrap/>
        <w:overflowPunct/>
        <w:topLinePunct w:val="0"/>
        <w:autoSpaceDE/>
        <w:autoSpaceDN/>
        <w:bidi w:val="0"/>
        <w:spacing w:beforeAutospacing="0" w:afterAutospacing="0" w:line="560" w:lineRule="exact"/>
        <w:ind w:left="1918" w:leftChars="304" w:hanging="1280" w:hangingChars="400"/>
        <w:contextualSpacing/>
        <w:jc w:val="both"/>
        <w:textAlignment w:val="auto"/>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pPr>
      <w:r>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t>附录：1.塔城地区产品质量监督抽查工作报告和质量安全</w:t>
      </w:r>
    </w:p>
    <w:p w14:paraId="301AA967">
      <w:pPr>
        <w:pStyle w:val="5"/>
        <w:keepNext w:val="0"/>
        <w:keepLines w:val="0"/>
        <w:pageBreakBefore w:val="0"/>
        <w:widowControl/>
        <w:kinsoku/>
        <w:wordWrap/>
        <w:overflowPunct/>
        <w:topLinePunct w:val="0"/>
        <w:autoSpaceDE/>
        <w:autoSpaceDN/>
        <w:bidi w:val="0"/>
        <w:spacing w:beforeAutospacing="0" w:afterAutospacing="0" w:line="560" w:lineRule="exact"/>
        <w:ind w:left="1915" w:leftChars="912" w:firstLine="0" w:firstLineChars="0"/>
        <w:contextualSpacing/>
        <w:jc w:val="both"/>
        <w:textAlignment w:val="auto"/>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pPr>
      <w:r>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t>分析报告模版</w:t>
      </w:r>
    </w:p>
    <w:p w14:paraId="303FDB29">
      <w:pPr>
        <w:pStyle w:val="5"/>
        <w:keepNext w:val="0"/>
        <w:keepLines w:val="0"/>
        <w:pageBreakBefore w:val="0"/>
        <w:widowControl/>
        <w:kinsoku/>
        <w:wordWrap/>
        <w:overflowPunct/>
        <w:topLinePunct w:val="0"/>
        <w:autoSpaceDE/>
        <w:autoSpaceDN/>
        <w:bidi w:val="0"/>
        <w:spacing w:beforeAutospacing="0" w:afterAutospacing="0" w:line="560" w:lineRule="exact"/>
        <w:ind w:firstLine="1600" w:firstLineChars="500"/>
        <w:contextualSpacing/>
        <w:jc w:val="both"/>
        <w:textAlignment w:val="auto"/>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pPr>
      <w:r>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t>2.</w:t>
      </w:r>
      <w:r>
        <w:rPr>
          <w:rFonts w:hint="default" w:ascii="Times New Roman" w:hAnsi="Times New Roman" w:eastAsia="仿宋_GB2312" w:cs="Times New Roman"/>
          <w:color w:val="000000" w:themeColor="text1"/>
          <w:sz w:val="32"/>
          <w:szCs w:val="32"/>
          <w:shd w:val="clear" w:color="auto" w:fill="FFFFFF"/>
          <w:lang w:eastAsia="zh-CN"/>
          <w14:textFill>
            <w14:solidFill>
              <w14:schemeClr w14:val="tx1"/>
            </w14:solidFill>
          </w14:textFill>
        </w:rPr>
        <w:t>202</w:t>
      </w:r>
      <w:r>
        <w:rPr>
          <w:rFonts w:hint="eastAsia" w:ascii="Times New Roman" w:hAnsi="Times New Roman" w:eastAsia="仿宋_GB2312" w:cs="Times New Roman"/>
          <w:color w:val="000000" w:themeColor="text1"/>
          <w:sz w:val="32"/>
          <w:szCs w:val="32"/>
          <w:shd w:val="clear" w:color="auto" w:fill="FFFFFF"/>
          <w:lang w:val="en-US" w:eastAsia="zh-CN"/>
          <w14:textFill>
            <w14:solidFill>
              <w14:schemeClr w14:val="tx1"/>
            </w14:solidFill>
          </w14:textFill>
        </w:rPr>
        <w:t>6</w:t>
      </w:r>
      <w:r>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t>年塔城地区产品质量监督抽查结果汇总表</w:t>
      </w:r>
    </w:p>
    <w:p w14:paraId="3CD84FEA">
      <w:pPr>
        <w:keepNext w:val="0"/>
        <w:keepLines w:val="0"/>
        <w:pageBreakBefore w:val="0"/>
        <w:kinsoku/>
        <w:wordWrap/>
        <w:overflowPunct/>
        <w:topLinePunct w:val="0"/>
        <w:autoSpaceDE/>
        <w:autoSpaceDN/>
        <w:bidi w:val="0"/>
        <w:spacing w:line="600" w:lineRule="exact"/>
        <w:ind w:left="0" w:leftChars="0"/>
        <w:textAlignment w:val="auto"/>
        <w:rPr>
          <w:rFonts w:hint="default" w:ascii="Times New Roman" w:hAnsi="Times New Roman" w:eastAsia="宋体" w:cs="Times New Roman"/>
          <w:b/>
          <w:bCs/>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附录1：</w:t>
      </w:r>
    </w:p>
    <w:p w14:paraId="2FF1B7B0">
      <w:pPr>
        <w:keepNext w:val="0"/>
        <w:keepLines w:val="0"/>
        <w:pageBreakBefore w:val="0"/>
        <w:kinsoku/>
        <w:wordWrap/>
        <w:overflowPunct/>
        <w:topLinePunct w:val="0"/>
        <w:autoSpaceDE/>
        <w:autoSpaceDN/>
        <w:bidi w:val="0"/>
        <w:spacing w:line="600" w:lineRule="exact"/>
        <w:ind w:left="0" w:leftChars="0"/>
        <w:jc w:val="center"/>
        <w:textAlignment w:val="auto"/>
        <w:rPr>
          <w:rFonts w:hint="default" w:ascii="Times New Roman" w:hAnsi="Times New Roman" w:eastAsia="黑体" w:cs="Times New Roman"/>
          <w:color w:val="000000" w:themeColor="text1"/>
          <w:sz w:val="32"/>
          <w:szCs w:val="32"/>
          <w14:textFill>
            <w14:solidFill>
              <w14:schemeClr w14:val="tx1"/>
            </w14:solidFill>
          </w14:textFill>
        </w:rPr>
      </w:pPr>
      <w:r>
        <w:rPr>
          <w:rFonts w:hint="default" w:ascii="Times New Roman" w:hAnsi="Times New Roman" w:eastAsia="宋体" w:cs="Times New Roman"/>
          <w:b/>
          <w:bCs/>
          <w:color w:val="000000" w:themeColor="text1"/>
          <w:sz w:val="36"/>
          <w:szCs w:val="36"/>
          <w14:textFill>
            <w14:solidFill>
              <w14:schemeClr w14:val="tx1"/>
            </w14:solidFill>
          </w14:textFill>
        </w:rPr>
        <w:t>塔城地区产品质量监督抽查报告模版</w:t>
      </w:r>
    </w:p>
    <w:p w14:paraId="41B72294">
      <w:pPr>
        <w:keepNext w:val="0"/>
        <w:keepLines w:val="0"/>
        <w:pageBreakBefore w:val="0"/>
        <w:kinsoku/>
        <w:wordWrap/>
        <w:overflowPunct/>
        <w:topLinePunct w:val="0"/>
        <w:autoSpaceDE/>
        <w:autoSpaceDN/>
        <w:bidi w:val="0"/>
        <w:spacing w:line="600" w:lineRule="exact"/>
        <w:ind w:left="0" w:leftChars="0" w:firstLine="640" w:firstLineChars="200"/>
        <w:textAlignment w:val="auto"/>
        <w:rPr>
          <w:rFonts w:hint="default" w:ascii="Times New Roman" w:hAnsi="Times New Roman" w:eastAsia="黑体" w:cs="Times New Roman"/>
          <w:color w:val="000000" w:themeColor="text1"/>
          <w:sz w:val="32"/>
          <w:szCs w:val="32"/>
          <w14:textFill>
            <w14:solidFill>
              <w14:schemeClr w14:val="tx1"/>
            </w14:solidFill>
          </w14:textFill>
        </w:rPr>
      </w:pPr>
      <w:r>
        <w:rPr>
          <w:rFonts w:hint="default" w:ascii="Times New Roman" w:hAnsi="Times New Roman" w:eastAsia="黑体" w:cs="Times New Roman"/>
          <w:color w:val="000000" w:themeColor="text1"/>
          <w:sz w:val="32"/>
          <w:szCs w:val="32"/>
          <w14:textFill>
            <w14:solidFill>
              <w14:schemeClr w14:val="tx1"/>
            </w14:solidFill>
          </w14:textFill>
        </w:rPr>
        <w:t>一、抽查产品和行业概况</w:t>
      </w:r>
    </w:p>
    <w:p w14:paraId="6C32D9C0">
      <w:pPr>
        <w:keepNext w:val="0"/>
        <w:keepLines w:val="0"/>
        <w:pageBreakBefore w:val="0"/>
        <w:kinsoku/>
        <w:wordWrap/>
        <w:overflowPunct/>
        <w:topLinePunct w:val="0"/>
        <w:autoSpaceDE/>
        <w:autoSpaceDN/>
        <w:bidi w:val="0"/>
        <w:spacing w:line="600" w:lineRule="exact"/>
        <w:ind w:left="0" w:leftChars="0"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 xml:space="preserve">   1.</w:t>
      </w:r>
    </w:p>
    <w:p w14:paraId="4B228589">
      <w:pPr>
        <w:keepNext w:val="0"/>
        <w:keepLines w:val="0"/>
        <w:pageBreakBefore w:val="0"/>
        <w:kinsoku/>
        <w:wordWrap/>
        <w:overflowPunct/>
        <w:topLinePunct w:val="0"/>
        <w:autoSpaceDE/>
        <w:autoSpaceDN/>
        <w:bidi w:val="0"/>
        <w:spacing w:line="600" w:lineRule="exact"/>
        <w:ind w:left="0" w:leftChars="0" w:firstLine="1120" w:firstLineChars="35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w:t>
      </w:r>
    </w:p>
    <w:p w14:paraId="389864B2">
      <w:pPr>
        <w:keepNext w:val="0"/>
        <w:keepLines w:val="0"/>
        <w:pageBreakBefore w:val="0"/>
        <w:kinsoku/>
        <w:wordWrap/>
        <w:overflowPunct/>
        <w:topLinePunct w:val="0"/>
        <w:autoSpaceDE/>
        <w:autoSpaceDN/>
        <w:bidi w:val="0"/>
        <w:spacing w:line="600" w:lineRule="exact"/>
        <w:ind w:left="0" w:leftChars="0" w:firstLine="640" w:firstLineChars="200"/>
        <w:textAlignment w:val="auto"/>
        <w:rPr>
          <w:rFonts w:hint="default" w:ascii="Times New Roman" w:hAnsi="Times New Roman" w:eastAsia="黑体" w:cs="Times New Roman"/>
          <w:color w:val="000000" w:themeColor="text1"/>
          <w:sz w:val="32"/>
          <w:szCs w:val="32"/>
          <w14:textFill>
            <w14:solidFill>
              <w14:schemeClr w14:val="tx1"/>
            </w14:solidFill>
          </w14:textFill>
        </w:rPr>
      </w:pPr>
      <w:r>
        <w:rPr>
          <w:rFonts w:hint="default" w:ascii="Times New Roman" w:hAnsi="Times New Roman" w:eastAsia="黑体" w:cs="Times New Roman"/>
          <w:color w:val="000000" w:themeColor="text1"/>
          <w:sz w:val="32"/>
          <w:szCs w:val="32"/>
          <w14:textFill>
            <w14:solidFill>
              <w14:schemeClr w14:val="tx1"/>
            </w14:solidFill>
          </w14:textFill>
        </w:rPr>
        <w:t>二、抽查结果分析与评价</w:t>
      </w:r>
    </w:p>
    <w:p w14:paraId="317A626B">
      <w:pPr>
        <w:keepNext w:val="0"/>
        <w:keepLines w:val="0"/>
        <w:pageBreakBefore w:val="0"/>
        <w:kinsoku/>
        <w:wordWrap/>
        <w:overflowPunct/>
        <w:topLinePunct w:val="0"/>
        <w:autoSpaceDE/>
        <w:autoSpaceDN/>
        <w:bidi w:val="0"/>
        <w:spacing w:line="600" w:lineRule="exact"/>
        <w:ind w:left="0" w:leftChars="0" w:firstLine="600" w:firstLineChars="200"/>
        <w:textAlignment w:val="auto"/>
        <w:rPr>
          <w:rFonts w:hint="default" w:ascii="Times New Roman" w:hAnsi="Times New Roman" w:eastAsia="仿宋_GB2312" w:cs="Times New Roman"/>
          <w:color w:val="000000" w:themeColor="text1"/>
          <w:sz w:val="30"/>
          <w:szCs w:val="30"/>
          <w14:textFill>
            <w14:solidFill>
              <w14:schemeClr w14:val="tx1"/>
            </w14:solidFill>
          </w14:textFill>
        </w:rPr>
      </w:pPr>
      <w:r>
        <w:rPr>
          <w:rFonts w:hint="default" w:ascii="Times New Roman" w:hAnsi="Times New Roman" w:eastAsia="仿宋_GB2312" w:cs="Times New Roman"/>
          <w:color w:val="000000" w:themeColor="text1"/>
          <w:sz w:val="30"/>
          <w:szCs w:val="30"/>
          <w14:textFill>
            <w14:solidFill>
              <w14:schemeClr w14:val="tx1"/>
            </w14:solidFill>
          </w14:textFill>
        </w:rPr>
        <w:t xml:space="preserve">（从企业所在地、规模、类型、抽查合格率方面进行抽查结果统计分析）  </w:t>
      </w:r>
    </w:p>
    <w:p w14:paraId="0B990945">
      <w:pPr>
        <w:keepNext w:val="0"/>
        <w:keepLines w:val="0"/>
        <w:pageBreakBefore w:val="0"/>
        <w:kinsoku/>
        <w:wordWrap/>
        <w:overflowPunct/>
        <w:topLinePunct w:val="0"/>
        <w:autoSpaceDE/>
        <w:autoSpaceDN/>
        <w:bidi w:val="0"/>
        <w:spacing w:line="600" w:lineRule="exact"/>
        <w:ind w:left="0" w:leftChars="0"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 xml:space="preserve">   1.</w:t>
      </w:r>
    </w:p>
    <w:p w14:paraId="28FF7737">
      <w:pPr>
        <w:keepNext w:val="0"/>
        <w:keepLines w:val="0"/>
        <w:pageBreakBefore w:val="0"/>
        <w:kinsoku/>
        <w:wordWrap/>
        <w:overflowPunct/>
        <w:topLinePunct w:val="0"/>
        <w:autoSpaceDE/>
        <w:autoSpaceDN/>
        <w:bidi w:val="0"/>
        <w:spacing w:line="600" w:lineRule="exact"/>
        <w:ind w:left="0" w:leftChars="0" w:firstLine="1120" w:firstLineChars="35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w:t>
      </w:r>
    </w:p>
    <w:p w14:paraId="0C6C10BA">
      <w:pPr>
        <w:keepNext w:val="0"/>
        <w:keepLines w:val="0"/>
        <w:pageBreakBefore w:val="0"/>
        <w:kinsoku/>
        <w:wordWrap/>
        <w:overflowPunct/>
        <w:topLinePunct w:val="0"/>
        <w:autoSpaceDE/>
        <w:autoSpaceDN/>
        <w:bidi w:val="0"/>
        <w:spacing w:line="600" w:lineRule="exact"/>
        <w:ind w:left="0" w:leftChars="0" w:firstLine="640" w:firstLineChars="200"/>
        <w:textAlignment w:val="auto"/>
        <w:rPr>
          <w:rFonts w:hint="default" w:ascii="Times New Roman" w:hAnsi="Times New Roman" w:eastAsia="黑体" w:cs="Times New Roman"/>
          <w:color w:val="000000" w:themeColor="text1"/>
          <w:sz w:val="32"/>
          <w:szCs w:val="32"/>
          <w14:textFill>
            <w14:solidFill>
              <w14:schemeClr w14:val="tx1"/>
            </w14:solidFill>
          </w14:textFill>
        </w:rPr>
      </w:pPr>
      <w:r>
        <w:rPr>
          <w:rFonts w:hint="default" w:ascii="Times New Roman" w:hAnsi="Times New Roman" w:eastAsia="黑体" w:cs="Times New Roman"/>
          <w:color w:val="000000" w:themeColor="text1"/>
          <w:sz w:val="32"/>
          <w:szCs w:val="32"/>
          <w14:textFill>
            <w14:solidFill>
              <w14:schemeClr w14:val="tx1"/>
            </w14:solidFill>
          </w14:textFill>
        </w:rPr>
        <w:t>三、企业生产条件分析</w:t>
      </w:r>
    </w:p>
    <w:p w14:paraId="3B595CBA">
      <w:pPr>
        <w:keepNext w:val="0"/>
        <w:keepLines w:val="0"/>
        <w:pageBreakBefore w:val="0"/>
        <w:kinsoku/>
        <w:wordWrap/>
        <w:overflowPunct/>
        <w:topLinePunct w:val="0"/>
        <w:autoSpaceDE/>
        <w:autoSpaceDN/>
        <w:bidi w:val="0"/>
        <w:spacing w:line="600" w:lineRule="exact"/>
        <w:ind w:left="0" w:leftChars="0" w:firstLine="600" w:firstLineChars="200"/>
        <w:textAlignment w:val="auto"/>
        <w:rPr>
          <w:rFonts w:hint="default" w:ascii="Times New Roman" w:hAnsi="Times New Roman" w:eastAsia="仿宋_GB2312" w:cs="Times New Roman"/>
          <w:color w:val="000000" w:themeColor="text1"/>
          <w:sz w:val="30"/>
          <w:szCs w:val="30"/>
          <w14:textFill>
            <w14:solidFill>
              <w14:schemeClr w14:val="tx1"/>
            </w14:solidFill>
          </w14:textFill>
        </w:rPr>
      </w:pPr>
      <w:r>
        <w:rPr>
          <w:rFonts w:hint="default" w:ascii="Times New Roman" w:hAnsi="Times New Roman" w:eastAsia="仿宋_GB2312" w:cs="Times New Roman"/>
          <w:color w:val="000000" w:themeColor="text1"/>
          <w:sz w:val="30"/>
          <w:szCs w:val="30"/>
          <w14:textFill>
            <w14:solidFill>
              <w14:schemeClr w14:val="tx1"/>
            </w14:solidFill>
          </w14:textFill>
        </w:rPr>
        <w:t>（从单个企业生产条件状况和总体生产条件状况进行分析，形成统计表）</w:t>
      </w:r>
    </w:p>
    <w:p w14:paraId="7718787F">
      <w:pPr>
        <w:keepNext w:val="0"/>
        <w:keepLines w:val="0"/>
        <w:pageBreakBefore w:val="0"/>
        <w:kinsoku/>
        <w:wordWrap/>
        <w:overflowPunct/>
        <w:topLinePunct w:val="0"/>
        <w:autoSpaceDE/>
        <w:autoSpaceDN/>
        <w:bidi w:val="0"/>
        <w:spacing w:line="600" w:lineRule="exact"/>
        <w:ind w:left="0" w:leftChars="0"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 xml:space="preserve">   1.</w:t>
      </w:r>
    </w:p>
    <w:p w14:paraId="7903B666">
      <w:pPr>
        <w:keepNext w:val="0"/>
        <w:keepLines w:val="0"/>
        <w:pageBreakBefore w:val="0"/>
        <w:kinsoku/>
        <w:wordWrap/>
        <w:overflowPunct/>
        <w:topLinePunct w:val="0"/>
        <w:autoSpaceDE/>
        <w:autoSpaceDN/>
        <w:bidi w:val="0"/>
        <w:spacing w:line="600" w:lineRule="exact"/>
        <w:ind w:left="0" w:leftChars="0" w:firstLine="1120" w:firstLineChars="35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w:t>
      </w:r>
    </w:p>
    <w:p w14:paraId="060140C3">
      <w:pPr>
        <w:keepNext w:val="0"/>
        <w:keepLines w:val="0"/>
        <w:pageBreakBefore w:val="0"/>
        <w:kinsoku/>
        <w:wordWrap/>
        <w:overflowPunct/>
        <w:topLinePunct w:val="0"/>
        <w:autoSpaceDE/>
        <w:autoSpaceDN/>
        <w:bidi w:val="0"/>
        <w:spacing w:line="600" w:lineRule="exact"/>
        <w:ind w:left="0" w:leftChars="0" w:firstLine="640" w:firstLineChars="200"/>
        <w:textAlignment w:val="auto"/>
        <w:rPr>
          <w:rFonts w:hint="default" w:ascii="Times New Roman" w:hAnsi="Times New Roman" w:eastAsia="黑体" w:cs="Times New Roman"/>
          <w:color w:val="000000" w:themeColor="text1"/>
          <w:sz w:val="32"/>
          <w:szCs w:val="32"/>
          <w14:textFill>
            <w14:solidFill>
              <w14:schemeClr w14:val="tx1"/>
            </w14:solidFill>
          </w14:textFill>
        </w:rPr>
      </w:pPr>
      <w:r>
        <w:rPr>
          <w:rFonts w:hint="default" w:ascii="Times New Roman" w:hAnsi="Times New Roman" w:eastAsia="黑体" w:cs="Times New Roman"/>
          <w:color w:val="000000" w:themeColor="text1"/>
          <w:sz w:val="32"/>
          <w:szCs w:val="32"/>
          <w14:textFill>
            <w14:solidFill>
              <w14:schemeClr w14:val="tx1"/>
            </w14:solidFill>
          </w14:textFill>
        </w:rPr>
        <w:t>四、主要问题及原因分析</w:t>
      </w:r>
    </w:p>
    <w:p w14:paraId="0B428028">
      <w:pPr>
        <w:keepNext w:val="0"/>
        <w:keepLines w:val="0"/>
        <w:pageBreakBefore w:val="0"/>
        <w:kinsoku/>
        <w:wordWrap/>
        <w:overflowPunct/>
        <w:topLinePunct w:val="0"/>
        <w:autoSpaceDE/>
        <w:autoSpaceDN/>
        <w:bidi w:val="0"/>
        <w:spacing w:line="600" w:lineRule="exact"/>
        <w:ind w:left="0" w:leftChars="0" w:firstLine="1120" w:firstLineChars="35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 xml:space="preserve">  </w:t>
      </w:r>
    </w:p>
    <w:p w14:paraId="66F9E62C">
      <w:pPr>
        <w:keepNext w:val="0"/>
        <w:keepLines w:val="0"/>
        <w:pageBreakBefore w:val="0"/>
        <w:kinsoku/>
        <w:wordWrap/>
        <w:overflowPunct/>
        <w:topLinePunct w:val="0"/>
        <w:autoSpaceDE/>
        <w:autoSpaceDN/>
        <w:bidi w:val="0"/>
        <w:spacing w:line="600" w:lineRule="exact"/>
        <w:ind w:left="0" w:leftChars="0"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黑体" w:cs="Times New Roman"/>
          <w:color w:val="000000" w:themeColor="text1"/>
          <w:sz w:val="32"/>
          <w:szCs w:val="32"/>
          <w14:textFill>
            <w14:solidFill>
              <w14:schemeClr w14:val="tx1"/>
            </w14:solidFill>
          </w14:textFill>
        </w:rPr>
        <w:t>五、工作建议等</w:t>
      </w:r>
    </w:p>
    <w:p w14:paraId="20029777">
      <w:pPr>
        <w:keepNext w:val="0"/>
        <w:keepLines w:val="0"/>
        <w:pageBreakBefore w:val="0"/>
        <w:kinsoku/>
        <w:wordWrap/>
        <w:overflowPunct/>
        <w:topLinePunct w:val="0"/>
        <w:autoSpaceDE/>
        <w:autoSpaceDN/>
        <w:bidi w:val="0"/>
        <w:spacing w:line="600" w:lineRule="exact"/>
        <w:ind w:left="0" w:leftChars="0"/>
        <w:textAlignment w:val="auto"/>
        <w:rPr>
          <w:rFonts w:hint="default" w:ascii="Times New Roman" w:hAnsi="Times New Roman" w:eastAsia="黑体" w:cs="Times New Roman"/>
          <w:color w:val="000000" w:themeColor="text1"/>
          <w:sz w:val="36"/>
          <w:szCs w:val="36"/>
          <w14:textFill>
            <w14:solidFill>
              <w14:schemeClr w14:val="tx1"/>
            </w14:solidFill>
          </w14:textFill>
        </w:rPr>
      </w:pPr>
    </w:p>
    <w:p w14:paraId="4D2B01D5">
      <w:pPr>
        <w:keepNext w:val="0"/>
        <w:keepLines w:val="0"/>
        <w:pageBreakBefore w:val="0"/>
        <w:kinsoku/>
        <w:wordWrap/>
        <w:overflowPunct/>
        <w:topLinePunct w:val="0"/>
        <w:autoSpaceDE/>
        <w:autoSpaceDN/>
        <w:bidi w:val="0"/>
        <w:spacing w:line="600" w:lineRule="exact"/>
        <w:ind w:left="0" w:leftChars="0"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p>
    <w:p w14:paraId="1AA514E4">
      <w:pPr>
        <w:keepNext w:val="0"/>
        <w:keepLines w:val="0"/>
        <w:pageBreakBefore w:val="0"/>
        <w:kinsoku/>
        <w:wordWrap/>
        <w:overflowPunct/>
        <w:topLinePunct w:val="0"/>
        <w:autoSpaceDE/>
        <w:autoSpaceDN/>
        <w:bidi w:val="0"/>
        <w:spacing w:line="600" w:lineRule="exact"/>
        <w:ind w:left="0" w:leftChars="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p>
    <w:p w14:paraId="16BFD368">
      <w:pPr>
        <w:pStyle w:val="5"/>
        <w:keepNext w:val="0"/>
        <w:keepLines w:val="0"/>
        <w:pageBreakBefore w:val="0"/>
        <w:widowControl/>
        <w:kinsoku/>
        <w:wordWrap/>
        <w:overflowPunct/>
        <w:topLinePunct w:val="0"/>
        <w:autoSpaceDE/>
        <w:autoSpaceDN/>
        <w:bidi w:val="0"/>
        <w:spacing w:beforeAutospacing="0" w:afterAutospacing="0" w:line="560" w:lineRule="exact"/>
        <w:ind w:left="0" w:leftChars="0"/>
        <w:jc w:val="both"/>
        <w:textAlignment w:val="auto"/>
        <w:rPr>
          <w:rFonts w:hint="default" w:ascii="Times New Roman" w:hAnsi="Times New Roman" w:eastAsia="仿宋_GB2312" w:cs="Times New Roman"/>
          <w:color w:val="000000" w:themeColor="text1"/>
          <w:sz w:val="30"/>
          <w:szCs w:val="30"/>
          <w:shd w:val="clear" w:color="auto" w:fill="FFFFFF"/>
          <w14:textFill>
            <w14:solidFill>
              <w14:schemeClr w14:val="tx1"/>
            </w14:solidFill>
          </w14:textFill>
        </w:rPr>
        <w:sectPr>
          <w:footerReference r:id="rId3" w:type="default"/>
          <w:pgSz w:w="11906" w:h="16838"/>
          <w:pgMar w:top="2154" w:right="1531" w:bottom="2041" w:left="1587" w:header="851" w:footer="992" w:gutter="0"/>
          <w:pgNumType w:fmt="numberInDash"/>
          <w:cols w:space="425" w:num="1"/>
          <w:docGrid w:type="lines" w:linePitch="312" w:charSpace="0"/>
        </w:sectPr>
      </w:pPr>
    </w:p>
    <w:p w14:paraId="20C40796">
      <w:pPr>
        <w:pStyle w:val="5"/>
        <w:keepNext w:val="0"/>
        <w:keepLines w:val="0"/>
        <w:pageBreakBefore w:val="0"/>
        <w:widowControl/>
        <w:kinsoku/>
        <w:wordWrap/>
        <w:overflowPunct/>
        <w:topLinePunct w:val="0"/>
        <w:autoSpaceDE/>
        <w:autoSpaceDN/>
        <w:bidi w:val="0"/>
        <w:spacing w:beforeAutospacing="0" w:afterAutospacing="0" w:line="560" w:lineRule="exact"/>
        <w:ind w:left="0" w:leftChars="0"/>
        <w:jc w:val="both"/>
        <w:textAlignment w:val="auto"/>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pPr>
      <w:r>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t>附录2：</w:t>
      </w:r>
    </w:p>
    <w:p w14:paraId="2883C4BA">
      <w:pPr>
        <w:pStyle w:val="5"/>
        <w:keepNext w:val="0"/>
        <w:keepLines w:val="0"/>
        <w:pageBreakBefore w:val="0"/>
        <w:widowControl/>
        <w:kinsoku/>
        <w:wordWrap/>
        <w:overflowPunct/>
        <w:topLinePunct w:val="0"/>
        <w:autoSpaceDE/>
        <w:autoSpaceDN/>
        <w:bidi w:val="0"/>
        <w:spacing w:beforeAutospacing="0" w:afterAutospacing="0" w:line="560" w:lineRule="exact"/>
        <w:ind w:left="0" w:leftChars="0"/>
        <w:jc w:val="center"/>
        <w:textAlignment w:val="auto"/>
        <w:rPr>
          <w:rFonts w:hint="default" w:ascii="Times New Roman" w:hAnsi="Times New Roman" w:cs="Times New Roman" w:eastAsiaTheme="majorEastAsia"/>
          <w:b/>
          <w:bCs/>
          <w:color w:val="000000" w:themeColor="text1"/>
          <w:sz w:val="36"/>
          <w:szCs w:val="36"/>
          <w:shd w:val="clear" w:color="auto" w:fill="FFFFFF"/>
          <w14:textFill>
            <w14:solidFill>
              <w14:schemeClr w14:val="tx1"/>
            </w14:solidFill>
          </w14:textFill>
        </w:rPr>
      </w:pPr>
      <w:r>
        <w:rPr>
          <w:rFonts w:hint="default" w:ascii="Times New Roman" w:hAnsi="Times New Roman" w:cs="Times New Roman" w:eastAsiaTheme="majorEastAsia"/>
          <w:b/>
          <w:bCs/>
          <w:color w:val="000000" w:themeColor="text1"/>
          <w:sz w:val="36"/>
          <w:szCs w:val="36"/>
          <w:shd w:val="clear" w:color="auto" w:fill="FFFFFF"/>
          <w:lang w:eastAsia="zh-CN"/>
          <w14:textFill>
            <w14:solidFill>
              <w14:schemeClr w14:val="tx1"/>
            </w14:solidFill>
          </w14:textFill>
        </w:rPr>
        <w:t>202</w:t>
      </w:r>
      <w:r>
        <w:rPr>
          <w:rFonts w:hint="eastAsia" w:ascii="Times New Roman" w:hAnsi="Times New Roman" w:cs="Times New Roman" w:eastAsiaTheme="majorEastAsia"/>
          <w:b/>
          <w:bCs/>
          <w:color w:val="000000" w:themeColor="text1"/>
          <w:sz w:val="36"/>
          <w:szCs w:val="36"/>
          <w:shd w:val="clear" w:color="auto" w:fill="FFFFFF"/>
          <w:lang w:val="en-US" w:eastAsia="zh-CN"/>
          <w14:textFill>
            <w14:solidFill>
              <w14:schemeClr w14:val="tx1"/>
            </w14:solidFill>
          </w14:textFill>
        </w:rPr>
        <w:t>6</w:t>
      </w:r>
      <w:r>
        <w:rPr>
          <w:rFonts w:hint="default" w:ascii="Times New Roman" w:hAnsi="Times New Roman" w:cs="Times New Roman" w:eastAsiaTheme="majorEastAsia"/>
          <w:b/>
          <w:bCs/>
          <w:color w:val="000000" w:themeColor="text1"/>
          <w:sz w:val="36"/>
          <w:szCs w:val="36"/>
          <w:shd w:val="clear" w:color="auto" w:fill="FFFFFF"/>
          <w14:textFill>
            <w14:solidFill>
              <w14:schemeClr w14:val="tx1"/>
            </w14:solidFill>
          </w14:textFill>
        </w:rPr>
        <w:t>年塔城地区产品质量监督抽查结果汇总表</w:t>
      </w:r>
    </w:p>
    <w:p w14:paraId="5E8ACB44">
      <w:pPr>
        <w:pStyle w:val="5"/>
        <w:keepNext w:val="0"/>
        <w:keepLines w:val="0"/>
        <w:pageBreakBefore w:val="0"/>
        <w:widowControl/>
        <w:kinsoku/>
        <w:wordWrap/>
        <w:overflowPunct/>
        <w:topLinePunct w:val="0"/>
        <w:autoSpaceDE/>
        <w:autoSpaceDN/>
        <w:bidi w:val="0"/>
        <w:spacing w:beforeAutospacing="0" w:afterAutospacing="0" w:line="560" w:lineRule="exact"/>
        <w:ind w:left="0" w:leftChars="0"/>
        <w:jc w:val="both"/>
        <w:textAlignment w:val="auto"/>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pPr>
    </w:p>
    <w:tbl>
      <w:tblPr>
        <w:tblStyle w:val="7"/>
        <w:tblW w:w="145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418"/>
        <w:gridCol w:w="1417"/>
        <w:gridCol w:w="1418"/>
        <w:gridCol w:w="1417"/>
        <w:gridCol w:w="2126"/>
        <w:gridCol w:w="1418"/>
        <w:gridCol w:w="1701"/>
        <w:gridCol w:w="1417"/>
        <w:gridCol w:w="1356"/>
      </w:tblGrid>
      <w:tr w14:paraId="67CC82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14:paraId="15DF337B">
            <w:pPr>
              <w:pStyle w:val="5"/>
              <w:keepNext w:val="0"/>
              <w:keepLines w:val="0"/>
              <w:pageBreakBefore w:val="0"/>
              <w:widowControl/>
              <w:kinsoku/>
              <w:wordWrap/>
              <w:overflowPunct/>
              <w:topLinePunct w:val="0"/>
              <w:autoSpaceDE/>
              <w:autoSpaceDN/>
              <w:bidi w:val="0"/>
              <w:spacing w:beforeAutospacing="0" w:afterAutospacing="0" w:line="560" w:lineRule="exact"/>
              <w:ind w:left="0" w:leftChars="0"/>
              <w:jc w:val="both"/>
              <w:textAlignment w:val="auto"/>
              <w:rPr>
                <w:rFonts w:hint="default" w:ascii="Times New Roman" w:hAnsi="Times New Roman" w:eastAsia="仿宋_GB2312" w:cs="Times New Roman"/>
                <w:color w:val="000000" w:themeColor="text1"/>
                <w:sz w:val="28"/>
                <w:szCs w:val="28"/>
                <w:shd w:val="clear" w:color="auto" w:fill="FFFFFF"/>
                <w14:textFill>
                  <w14:solidFill>
                    <w14:schemeClr w14:val="tx1"/>
                  </w14:solidFill>
                </w14:textFill>
              </w:rPr>
            </w:pPr>
            <w:r>
              <w:rPr>
                <w:rFonts w:hint="default" w:ascii="Times New Roman" w:hAnsi="Times New Roman" w:eastAsia="仿宋_GB2312" w:cs="Times New Roman"/>
                <w:color w:val="000000" w:themeColor="text1"/>
                <w:sz w:val="28"/>
                <w:szCs w:val="28"/>
                <w:shd w:val="clear" w:color="auto" w:fill="FFFFFF"/>
                <w14:textFill>
                  <w14:solidFill>
                    <w14:schemeClr w14:val="tx1"/>
                  </w14:solidFill>
                </w14:textFill>
              </w:rPr>
              <w:t>序号</w:t>
            </w:r>
          </w:p>
        </w:tc>
        <w:tc>
          <w:tcPr>
            <w:tcW w:w="1418" w:type="dxa"/>
          </w:tcPr>
          <w:p w14:paraId="4C31661F">
            <w:pPr>
              <w:pStyle w:val="5"/>
              <w:keepNext w:val="0"/>
              <w:keepLines w:val="0"/>
              <w:pageBreakBefore w:val="0"/>
              <w:widowControl/>
              <w:kinsoku/>
              <w:wordWrap/>
              <w:overflowPunct/>
              <w:topLinePunct w:val="0"/>
              <w:autoSpaceDE/>
              <w:autoSpaceDN/>
              <w:bidi w:val="0"/>
              <w:spacing w:beforeAutospacing="0" w:afterAutospacing="0" w:line="560" w:lineRule="exact"/>
              <w:ind w:left="0" w:leftChars="0"/>
              <w:jc w:val="both"/>
              <w:textAlignment w:val="auto"/>
              <w:rPr>
                <w:rFonts w:hint="default" w:ascii="Times New Roman" w:hAnsi="Times New Roman" w:eastAsia="仿宋_GB2312" w:cs="Times New Roman"/>
                <w:color w:val="000000" w:themeColor="text1"/>
                <w:sz w:val="28"/>
                <w:szCs w:val="28"/>
                <w:shd w:val="clear" w:color="auto" w:fill="FFFFFF"/>
                <w14:textFill>
                  <w14:solidFill>
                    <w14:schemeClr w14:val="tx1"/>
                  </w14:solidFill>
                </w14:textFill>
              </w:rPr>
            </w:pPr>
            <w:r>
              <w:rPr>
                <w:rFonts w:hint="default" w:ascii="Times New Roman" w:hAnsi="Times New Roman" w:eastAsia="仿宋_GB2312" w:cs="Times New Roman"/>
                <w:color w:val="000000" w:themeColor="text1"/>
                <w:sz w:val="28"/>
                <w:szCs w:val="28"/>
                <w:shd w:val="clear" w:color="auto" w:fill="FFFFFF"/>
                <w14:textFill>
                  <w14:solidFill>
                    <w14:schemeClr w14:val="tx1"/>
                  </w14:solidFill>
                </w14:textFill>
              </w:rPr>
              <w:t>企业名称</w:t>
            </w:r>
          </w:p>
        </w:tc>
        <w:tc>
          <w:tcPr>
            <w:tcW w:w="1417" w:type="dxa"/>
          </w:tcPr>
          <w:p w14:paraId="65A76E30">
            <w:pPr>
              <w:pStyle w:val="5"/>
              <w:keepNext w:val="0"/>
              <w:keepLines w:val="0"/>
              <w:pageBreakBefore w:val="0"/>
              <w:widowControl/>
              <w:kinsoku/>
              <w:wordWrap/>
              <w:overflowPunct/>
              <w:topLinePunct w:val="0"/>
              <w:autoSpaceDE/>
              <w:autoSpaceDN/>
              <w:bidi w:val="0"/>
              <w:spacing w:beforeAutospacing="0" w:afterAutospacing="0" w:line="560" w:lineRule="exact"/>
              <w:ind w:left="0" w:leftChars="0"/>
              <w:jc w:val="both"/>
              <w:textAlignment w:val="auto"/>
              <w:rPr>
                <w:rFonts w:hint="default" w:ascii="Times New Roman" w:hAnsi="Times New Roman" w:eastAsia="仿宋_GB2312" w:cs="Times New Roman"/>
                <w:color w:val="000000" w:themeColor="text1"/>
                <w:sz w:val="28"/>
                <w:szCs w:val="28"/>
                <w:shd w:val="clear" w:color="auto" w:fill="FFFFFF"/>
                <w14:textFill>
                  <w14:solidFill>
                    <w14:schemeClr w14:val="tx1"/>
                  </w14:solidFill>
                </w14:textFill>
              </w:rPr>
            </w:pPr>
            <w:r>
              <w:rPr>
                <w:rFonts w:hint="default" w:ascii="Times New Roman" w:hAnsi="Times New Roman" w:eastAsia="仿宋_GB2312" w:cs="Times New Roman"/>
                <w:color w:val="000000" w:themeColor="text1"/>
                <w:sz w:val="28"/>
                <w:szCs w:val="28"/>
                <w:shd w:val="clear" w:color="auto" w:fill="FFFFFF"/>
                <w14:textFill>
                  <w14:solidFill>
                    <w14:schemeClr w14:val="tx1"/>
                  </w14:solidFill>
                </w14:textFill>
              </w:rPr>
              <w:t>所在县市</w:t>
            </w:r>
          </w:p>
        </w:tc>
        <w:tc>
          <w:tcPr>
            <w:tcW w:w="1418" w:type="dxa"/>
          </w:tcPr>
          <w:p w14:paraId="3B1AD259">
            <w:pPr>
              <w:pStyle w:val="5"/>
              <w:keepNext w:val="0"/>
              <w:keepLines w:val="0"/>
              <w:pageBreakBefore w:val="0"/>
              <w:widowControl/>
              <w:kinsoku/>
              <w:wordWrap/>
              <w:overflowPunct/>
              <w:topLinePunct w:val="0"/>
              <w:autoSpaceDE/>
              <w:autoSpaceDN/>
              <w:bidi w:val="0"/>
              <w:spacing w:beforeAutospacing="0" w:afterAutospacing="0" w:line="560" w:lineRule="exact"/>
              <w:ind w:left="0" w:leftChars="0"/>
              <w:jc w:val="both"/>
              <w:textAlignment w:val="auto"/>
              <w:rPr>
                <w:rFonts w:hint="default" w:ascii="Times New Roman" w:hAnsi="Times New Roman" w:eastAsia="仿宋_GB2312" w:cs="Times New Roman"/>
                <w:color w:val="000000" w:themeColor="text1"/>
                <w:sz w:val="28"/>
                <w:szCs w:val="28"/>
                <w:shd w:val="clear" w:color="auto" w:fill="FFFFFF"/>
                <w14:textFill>
                  <w14:solidFill>
                    <w14:schemeClr w14:val="tx1"/>
                  </w14:solidFill>
                </w14:textFill>
              </w:rPr>
            </w:pPr>
            <w:r>
              <w:rPr>
                <w:rFonts w:hint="default" w:ascii="Times New Roman" w:hAnsi="Times New Roman" w:eastAsia="仿宋_GB2312" w:cs="Times New Roman"/>
                <w:color w:val="000000" w:themeColor="text1"/>
                <w:sz w:val="28"/>
                <w:szCs w:val="28"/>
                <w:shd w:val="clear" w:color="auto" w:fill="FFFFFF"/>
                <w14:textFill>
                  <w14:solidFill>
                    <w14:schemeClr w14:val="tx1"/>
                  </w14:solidFill>
                </w14:textFill>
              </w:rPr>
              <w:t>产品名称</w:t>
            </w:r>
          </w:p>
        </w:tc>
        <w:tc>
          <w:tcPr>
            <w:tcW w:w="1417" w:type="dxa"/>
          </w:tcPr>
          <w:p w14:paraId="5620BDF5">
            <w:pPr>
              <w:pStyle w:val="5"/>
              <w:keepNext w:val="0"/>
              <w:keepLines w:val="0"/>
              <w:pageBreakBefore w:val="0"/>
              <w:widowControl/>
              <w:kinsoku/>
              <w:wordWrap/>
              <w:overflowPunct/>
              <w:topLinePunct w:val="0"/>
              <w:autoSpaceDE/>
              <w:autoSpaceDN/>
              <w:bidi w:val="0"/>
              <w:spacing w:beforeAutospacing="0" w:afterAutospacing="0" w:line="560" w:lineRule="exact"/>
              <w:ind w:left="0" w:leftChars="0"/>
              <w:jc w:val="both"/>
              <w:textAlignment w:val="auto"/>
              <w:rPr>
                <w:rFonts w:hint="default" w:ascii="Times New Roman" w:hAnsi="Times New Roman" w:eastAsia="仿宋_GB2312" w:cs="Times New Roman"/>
                <w:color w:val="000000" w:themeColor="text1"/>
                <w:sz w:val="28"/>
                <w:szCs w:val="28"/>
                <w:shd w:val="clear" w:color="auto" w:fill="FFFFFF"/>
                <w14:textFill>
                  <w14:solidFill>
                    <w14:schemeClr w14:val="tx1"/>
                  </w14:solidFill>
                </w14:textFill>
              </w:rPr>
            </w:pPr>
            <w:r>
              <w:rPr>
                <w:rFonts w:hint="default" w:ascii="Times New Roman" w:hAnsi="Times New Roman" w:eastAsia="仿宋_GB2312" w:cs="Times New Roman"/>
                <w:color w:val="000000" w:themeColor="text1"/>
                <w:sz w:val="28"/>
                <w:szCs w:val="28"/>
                <w:shd w:val="clear" w:color="auto" w:fill="FFFFFF"/>
                <w14:textFill>
                  <w14:solidFill>
                    <w14:schemeClr w14:val="tx1"/>
                  </w14:solidFill>
                </w14:textFill>
              </w:rPr>
              <w:t>规格型号</w:t>
            </w:r>
          </w:p>
        </w:tc>
        <w:tc>
          <w:tcPr>
            <w:tcW w:w="2126" w:type="dxa"/>
          </w:tcPr>
          <w:p w14:paraId="59EB5794">
            <w:pPr>
              <w:pStyle w:val="5"/>
              <w:keepNext w:val="0"/>
              <w:keepLines w:val="0"/>
              <w:pageBreakBefore w:val="0"/>
              <w:widowControl/>
              <w:kinsoku/>
              <w:wordWrap/>
              <w:overflowPunct/>
              <w:topLinePunct w:val="0"/>
              <w:autoSpaceDE/>
              <w:autoSpaceDN/>
              <w:bidi w:val="0"/>
              <w:spacing w:beforeAutospacing="0" w:afterAutospacing="0" w:line="560" w:lineRule="exact"/>
              <w:ind w:left="0" w:leftChars="0"/>
              <w:jc w:val="both"/>
              <w:textAlignment w:val="auto"/>
              <w:rPr>
                <w:rFonts w:hint="default" w:ascii="Times New Roman" w:hAnsi="Times New Roman" w:eastAsia="仿宋_GB2312" w:cs="Times New Roman"/>
                <w:color w:val="000000" w:themeColor="text1"/>
                <w:sz w:val="28"/>
                <w:szCs w:val="28"/>
                <w:shd w:val="clear" w:color="auto" w:fill="FFFFFF"/>
                <w14:textFill>
                  <w14:solidFill>
                    <w14:schemeClr w14:val="tx1"/>
                  </w14:solidFill>
                </w14:textFill>
              </w:rPr>
            </w:pPr>
            <w:r>
              <w:rPr>
                <w:rFonts w:hint="default" w:ascii="Times New Roman" w:hAnsi="Times New Roman" w:eastAsia="仿宋_GB2312" w:cs="Times New Roman"/>
                <w:color w:val="000000" w:themeColor="text1"/>
                <w:sz w:val="28"/>
                <w:szCs w:val="28"/>
                <w:shd w:val="clear" w:color="auto" w:fill="FFFFFF"/>
                <w14:textFill>
                  <w14:solidFill>
                    <w14:schemeClr w14:val="tx1"/>
                  </w14:solidFill>
                </w14:textFill>
              </w:rPr>
              <w:t>生产日期/批次</w:t>
            </w:r>
          </w:p>
        </w:tc>
        <w:tc>
          <w:tcPr>
            <w:tcW w:w="1418" w:type="dxa"/>
          </w:tcPr>
          <w:p w14:paraId="63F9C58C">
            <w:pPr>
              <w:pStyle w:val="5"/>
              <w:keepNext w:val="0"/>
              <w:keepLines w:val="0"/>
              <w:pageBreakBefore w:val="0"/>
              <w:widowControl/>
              <w:kinsoku/>
              <w:wordWrap/>
              <w:overflowPunct/>
              <w:topLinePunct w:val="0"/>
              <w:autoSpaceDE/>
              <w:autoSpaceDN/>
              <w:bidi w:val="0"/>
              <w:spacing w:beforeAutospacing="0" w:afterAutospacing="0" w:line="560" w:lineRule="exact"/>
              <w:ind w:left="0" w:leftChars="0"/>
              <w:jc w:val="both"/>
              <w:textAlignment w:val="auto"/>
              <w:rPr>
                <w:rFonts w:hint="default" w:ascii="Times New Roman" w:hAnsi="Times New Roman" w:eastAsia="仿宋_GB2312" w:cs="Times New Roman"/>
                <w:color w:val="000000" w:themeColor="text1"/>
                <w:sz w:val="28"/>
                <w:szCs w:val="28"/>
                <w:shd w:val="clear" w:color="auto" w:fill="FFFFFF"/>
                <w14:textFill>
                  <w14:solidFill>
                    <w14:schemeClr w14:val="tx1"/>
                  </w14:solidFill>
                </w14:textFill>
              </w:rPr>
            </w:pPr>
            <w:r>
              <w:rPr>
                <w:rFonts w:hint="default" w:ascii="Times New Roman" w:hAnsi="Times New Roman" w:eastAsia="仿宋_GB2312" w:cs="Times New Roman"/>
                <w:color w:val="000000" w:themeColor="text1"/>
                <w:sz w:val="28"/>
                <w:szCs w:val="28"/>
                <w:shd w:val="clear" w:color="auto" w:fill="FFFFFF"/>
                <w14:textFill>
                  <w14:solidFill>
                    <w14:schemeClr w14:val="tx1"/>
                  </w14:solidFill>
                </w14:textFill>
              </w:rPr>
              <w:t>检验结果</w:t>
            </w:r>
          </w:p>
        </w:tc>
        <w:tc>
          <w:tcPr>
            <w:tcW w:w="1701" w:type="dxa"/>
          </w:tcPr>
          <w:p w14:paraId="4C0E0898">
            <w:pPr>
              <w:pStyle w:val="5"/>
              <w:keepNext w:val="0"/>
              <w:keepLines w:val="0"/>
              <w:pageBreakBefore w:val="0"/>
              <w:widowControl/>
              <w:kinsoku/>
              <w:wordWrap/>
              <w:overflowPunct/>
              <w:topLinePunct w:val="0"/>
              <w:autoSpaceDE/>
              <w:autoSpaceDN/>
              <w:bidi w:val="0"/>
              <w:spacing w:beforeAutospacing="0" w:afterAutospacing="0" w:line="560" w:lineRule="exact"/>
              <w:ind w:left="0" w:leftChars="0"/>
              <w:jc w:val="both"/>
              <w:textAlignment w:val="auto"/>
              <w:rPr>
                <w:rFonts w:hint="default" w:ascii="Times New Roman" w:hAnsi="Times New Roman" w:eastAsia="仿宋_GB2312" w:cs="Times New Roman"/>
                <w:color w:val="000000" w:themeColor="text1"/>
                <w:sz w:val="28"/>
                <w:szCs w:val="28"/>
                <w:shd w:val="clear" w:color="auto" w:fill="FFFFFF"/>
                <w14:textFill>
                  <w14:solidFill>
                    <w14:schemeClr w14:val="tx1"/>
                  </w14:solidFill>
                </w14:textFill>
              </w:rPr>
            </w:pPr>
            <w:r>
              <w:rPr>
                <w:rFonts w:hint="default" w:ascii="Times New Roman" w:hAnsi="Times New Roman" w:eastAsia="仿宋_GB2312" w:cs="Times New Roman"/>
                <w:color w:val="000000" w:themeColor="text1"/>
                <w:sz w:val="28"/>
                <w:szCs w:val="28"/>
                <w:shd w:val="clear" w:color="auto" w:fill="FFFFFF"/>
                <w14:textFill>
                  <w14:solidFill>
                    <w14:schemeClr w14:val="tx1"/>
                  </w14:solidFill>
                </w14:textFill>
              </w:rPr>
              <w:t>不合格项目</w:t>
            </w:r>
          </w:p>
        </w:tc>
        <w:tc>
          <w:tcPr>
            <w:tcW w:w="1417" w:type="dxa"/>
          </w:tcPr>
          <w:p w14:paraId="752C7BE7">
            <w:pPr>
              <w:pStyle w:val="5"/>
              <w:keepNext w:val="0"/>
              <w:keepLines w:val="0"/>
              <w:pageBreakBefore w:val="0"/>
              <w:widowControl/>
              <w:kinsoku/>
              <w:wordWrap/>
              <w:overflowPunct/>
              <w:topLinePunct w:val="0"/>
              <w:autoSpaceDE/>
              <w:autoSpaceDN/>
              <w:bidi w:val="0"/>
              <w:spacing w:beforeAutospacing="0" w:afterAutospacing="0" w:line="560" w:lineRule="exact"/>
              <w:ind w:left="0" w:leftChars="0"/>
              <w:jc w:val="both"/>
              <w:textAlignment w:val="auto"/>
              <w:rPr>
                <w:rFonts w:hint="default" w:ascii="Times New Roman" w:hAnsi="Times New Roman" w:eastAsia="仿宋_GB2312" w:cs="Times New Roman"/>
                <w:color w:val="000000" w:themeColor="text1"/>
                <w:sz w:val="28"/>
                <w:szCs w:val="28"/>
                <w:shd w:val="clear" w:color="auto" w:fill="FFFFFF"/>
                <w14:textFill>
                  <w14:solidFill>
                    <w14:schemeClr w14:val="tx1"/>
                  </w14:solidFill>
                </w14:textFill>
              </w:rPr>
            </w:pPr>
            <w:r>
              <w:rPr>
                <w:rFonts w:hint="default" w:ascii="Times New Roman" w:hAnsi="Times New Roman" w:eastAsia="仿宋_GB2312" w:cs="Times New Roman"/>
                <w:color w:val="000000" w:themeColor="text1"/>
                <w:sz w:val="28"/>
                <w:szCs w:val="28"/>
                <w:shd w:val="clear" w:color="auto" w:fill="FFFFFF"/>
                <w14:textFill>
                  <w14:solidFill>
                    <w14:schemeClr w14:val="tx1"/>
                  </w14:solidFill>
                </w14:textFill>
              </w:rPr>
              <w:t>承检单位</w:t>
            </w:r>
          </w:p>
        </w:tc>
        <w:tc>
          <w:tcPr>
            <w:tcW w:w="1356" w:type="dxa"/>
          </w:tcPr>
          <w:p w14:paraId="28A123BC">
            <w:pPr>
              <w:pStyle w:val="5"/>
              <w:keepNext w:val="0"/>
              <w:keepLines w:val="0"/>
              <w:pageBreakBefore w:val="0"/>
              <w:widowControl/>
              <w:kinsoku/>
              <w:wordWrap/>
              <w:overflowPunct/>
              <w:topLinePunct w:val="0"/>
              <w:autoSpaceDE/>
              <w:autoSpaceDN/>
              <w:bidi w:val="0"/>
              <w:spacing w:beforeAutospacing="0" w:afterAutospacing="0" w:line="560" w:lineRule="exact"/>
              <w:ind w:left="0" w:leftChars="0"/>
              <w:jc w:val="both"/>
              <w:textAlignment w:val="auto"/>
              <w:rPr>
                <w:rFonts w:hint="default" w:ascii="Times New Roman" w:hAnsi="Times New Roman" w:eastAsia="仿宋_GB2312" w:cs="Times New Roman"/>
                <w:color w:val="000000" w:themeColor="text1"/>
                <w:sz w:val="28"/>
                <w:szCs w:val="28"/>
                <w:shd w:val="clear" w:color="auto" w:fill="FFFFFF"/>
                <w14:textFill>
                  <w14:solidFill>
                    <w14:schemeClr w14:val="tx1"/>
                  </w14:solidFill>
                </w14:textFill>
              </w:rPr>
            </w:pPr>
            <w:r>
              <w:rPr>
                <w:rFonts w:hint="default" w:ascii="Times New Roman" w:hAnsi="Times New Roman" w:eastAsia="仿宋_GB2312" w:cs="Times New Roman"/>
                <w:color w:val="000000" w:themeColor="text1"/>
                <w:sz w:val="28"/>
                <w:szCs w:val="28"/>
                <w:shd w:val="clear" w:color="auto" w:fill="FFFFFF"/>
                <w14:textFill>
                  <w14:solidFill>
                    <w14:schemeClr w14:val="tx1"/>
                  </w14:solidFill>
                </w14:textFill>
              </w:rPr>
              <w:t>报告编号</w:t>
            </w:r>
          </w:p>
        </w:tc>
      </w:tr>
      <w:tr w14:paraId="027E8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14:paraId="386684CA">
            <w:pPr>
              <w:pStyle w:val="5"/>
              <w:keepNext w:val="0"/>
              <w:keepLines w:val="0"/>
              <w:pageBreakBefore w:val="0"/>
              <w:widowControl/>
              <w:kinsoku/>
              <w:wordWrap/>
              <w:overflowPunct/>
              <w:topLinePunct w:val="0"/>
              <w:autoSpaceDE/>
              <w:autoSpaceDN/>
              <w:bidi w:val="0"/>
              <w:spacing w:beforeAutospacing="0" w:afterAutospacing="0" w:line="560" w:lineRule="exact"/>
              <w:ind w:left="0" w:leftChars="0"/>
              <w:jc w:val="both"/>
              <w:textAlignment w:val="auto"/>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pPr>
          </w:p>
        </w:tc>
        <w:tc>
          <w:tcPr>
            <w:tcW w:w="1418" w:type="dxa"/>
          </w:tcPr>
          <w:p w14:paraId="523E2F9F">
            <w:pPr>
              <w:pStyle w:val="5"/>
              <w:keepNext w:val="0"/>
              <w:keepLines w:val="0"/>
              <w:pageBreakBefore w:val="0"/>
              <w:widowControl/>
              <w:kinsoku/>
              <w:wordWrap/>
              <w:overflowPunct/>
              <w:topLinePunct w:val="0"/>
              <w:autoSpaceDE/>
              <w:autoSpaceDN/>
              <w:bidi w:val="0"/>
              <w:spacing w:beforeAutospacing="0" w:afterAutospacing="0" w:line="560" w:lineRule="exact"/>
              <w:ind w:left="0" w:leftChars="0"/>
              <w:jc w:val="both"/>
              <w:textAlignment w:val="auto"/>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pPr>
          </w:p>
        </w:tc>
        <w:tc>
          <w:tcPr>
            <w:tcW w:w="1417" w:type="dxa"/>
          </w:tcPr>
          <w:p w14:paraId="0B6441D0">
            <w:pPr>
              <w:pStyle w:val="5"/>
              <w:keepNext w:val="0"/>
              <w:keepLines w:val="0"/>
              <w:pageBreakBefore w:val="0"/>
              <w:widowControl/>
              <w:kinsoku/>
              <w:wordWrap/>
              <w:overflowPunct/>
              <w:topLinePunct w:val="0"/>
              <w:autoSpaceDE/>
              <w:autoSpaceDN/>
              <w:bidi w:val="0"/>
              <w:spacing w:beforeAutospacing="0" w:afterAutospacing="0" w:line="560" w:lineRule="exact"/>
              <w:ind w:left="0" w:leftChars="0"/>
              <w:jc w:val="both"/>
              <w:textAlignment w:val="auto"/>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pPr>
          </w:p>
        </w:tc>
        <w:tc>
          <w:tcPr>
            <w:tcW w:w="1418" w:type="dxa"/>
          </w:tcPr>
          <w:p w14:paraId="2E9D05C7">
            <w:pPr>
              <w:pStyle w:val="5"/>
              <w:keepNext w:val="0"/>
              <w:keepLines w:val="0"/>
              <w:pageBreakBefore w:val="0"/>
              <w:widowControl/>
              <w:kinsoku/>
              <w:wordWrap/>
              <w:overflowPunct/>
              <w:topLinePunct w:val="0"/>
              <w:autoSpaceDE/>
              <w:autoSpaceDN/>
              <w:bidi w:val="0"/>
              <w:spacing w:beforeAutospacing="0" w:afterAutospacing="0" w:line="560" w:lineRule="exact"/>
              <w:ind w:left="0" w:leftChars="0"/>
              <w:jc w:val="both"/>
              <w:textAlignment w:val="auto"/>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pPr>
          </w:p>
        </w:tc>
        <w:tc>
          <w:tcPr>
            <w:tcW w:w="1417" w:type="dxa"/>
          </w:tcPr>
          <w:p w14:paraId="585F9D8B">
            <w:pPr>
              <w:pStyle w:val="5"/>
              <w:keepNext w:val="0"/>
              <w:keepLines w:val="0"/>
              <w:pageBreakBefore w:val="0"/>
              <w:widowControl/>
              <w:kinsoku/>
              <w:wordWrap/>
              <w:overflowPunct/>
              <w:topLinePunct w:val="0"/>
              <w:autoSpaceDE/>
              <w:autoSpaceDN/>
              <w:bidi w:val="0"/>
              <w:spacing w:beforeAutospacing="0" w:afterAutospacing="0" w:line="560" w:lineRule="exact"/>
              <w:ind w:left="0" w:leftChars="0"/>
              <w:jc w:val="both"/>
              <w:textAlignment w:val="auto"/>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pPr>
          </w:p>
        </w:tc>
        <w:tc>
          <w:tcPr>
            <w:tcW w:w="2126" w:type="dxa"/>
          </w:tcPr>
          <w:p w14:paraId="5C7E80A8">
            <w:pPr>
              <w:pStyle w:val="5"/>
              <w:keepNext w:val="0"/>
              <w:keepLines w:val="0"/>
              <w:pageBreakBefore w:val="0"/>
              <w:widowControl/>
              <w:kinsoku/>
              <w:wordWrap/>
              <w:overflowPunct/>
              <w:topLinePunct w:val="0"/>
              <w:autoSpaceDE/>
              <w:autoSpaceDN/>
              <w:bidi w:val="0"/>
              <w:spacing w:beforeAutospacing="0" w:afterAutospacing="0" w:line="560" w:lineRule="exact"/>
              <w:ind w:left="0" w:leftChars="0"/>
              <w:jc w:val="both"/>
              <w:textAlignment w:val="auto"/>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pPr>
          </w:p>
        </w:tc>
        <w:tc>
          <w:tcPr>
            <w:tcW w:w="1418" w:type="dxa"/>
          </w:tcPr>
          <w:p w14:paraId="4D6EF109">
            <w:pPr>
              <w:pStyle w:val="5"/>
              <w:keepNext w:val="0"/>
              <w:keepLines w:val="0"/>
              <w:pageBreakBefore w:val="0"/>
              <w:widowControl/>
              <w:kinsoku/>
              <w:wordWrap/>
              <w:overflowPunct/>
              <w:topLinePunct w:val="0"/>
              <w:autoSpaceDE/>
              <w:autoSpaceDN/>
              <w:bidi w:val="0"/>
              <w:spacing w:beforeAutospacing="0" w:afterAutospacing="0" w:line="560" w:lineRule="exact"/>
              <w:ind w:left="0" w:leftChars="0"/>
              <w:jc w:val="both"/>
              <w:textAlignment w:val="auto"/>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pPr>
          </w:p>
        </w:tc>
        <w:tc>
          <w:tcPr>
            <w:tcW w:w="1701" w:type="dxa"/>
          </w:tcPr>
          <w:p w14:paraId="3E4FE04E">
            <w:pPr>
              <w:pStyle w:val="5"/>
              <w:keepNext w:val="0"/>
              <w:keepLines w:val="0"/>
              <w:pageBreakBefore w:val="0"/>
              <w:widowControl/>
              <w:kinsoku/>
              <w:wordWrap/>
              <w:overflowPunct/>
              <w:topLinePunct w:val="0"/>
              <w:autoSpaceDE/>
              <w:autoSpaceDN/>
              <w:bidi w:val="0"/>
              <w:spacing w:beforeAutospacing="0" w:afterAutospacing="0" w:line="560" w:lineRule="exact"/>
              <w:ind w:left="0" w:leftChars="0"/>
              <w:jc w:val="both"/>
              <w:textAlignment w:val="auto"/>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pPr>
          </w:p>
        </w:tc>
        <w:tc>
          <w:tcPr>
            <w:tcW w:w="1417" w:type="dxa"/>
          </w:tcPr>
          <w:p w14:paraId="3B68DC34">
            <w:pPr>
              <w:pStyle w:val="5"/>
              <w:keepNext w:val="0"/>
              <w:keepLines w:val="0"/>
              <w:pageBreakBefore w:val="0"/>
              <w:widowControl/>
              <w:kinsoku/>
              <w:wordWrap/>
              <w:overflowPunct/>
              <w:topLinePunct w:val="0"/>
              <w:autoSpaceDE/>
              <w:autoSpaceDN/>
              <w:bidi w:val="0"/>
              <w:spacing w:beforeAutospacing="0" w:afterAutospacing="0" w:line="560" w:lineRule="exact"/>
              <w:ind w:left="0" w:leftChars="0"/>
              <w:jc w:val="both"/>
              <w:textAlignment w:val="auto"/>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pPr>
          </w:p>
        </w:tc>
        <w:tc>
          <w:tcPr>
            <w:tcW w:w="1356" w:type="dxa"/>
          </w:tcPr>
          <w:p w14:paraId="13585D8D">
            <w:pPr>
              <w:pStyle w:val="5"/>
              <w:keepNext w:val="0"/>
              <w:keepLines w:val="0"/>
              <w:pageBreakBefore w:val="0"/>
              <w:widowControl/>
              <w:kinsoku/>
              <w:wordWrap/>
              <w:overflowPunct/>
              <w:topLinePunct w:val="0"/>
              <w:autoSpaceDE/>
              <w:autoSpaceDN/>
              <w:bidi w:val="0"/>
              <w:spacing w:beforeAutospacing="0" w:afterAutospacing="0" w:line="560" w:lineRule="exact"/>
              <w:ind w:left="0" w:leftChars="0"/>
              <w:jc w:val="both"/>
              <w:textAlignment w:val="auto"/>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pPr>
          </w:p>
        </w:tc>
      </w:tr>
      <w:tr w14:paraId="7F18D2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14:paraId="22EED8A7">
            <w:pPr>
              <w:pStyle w:val="5"/>
              <w:keepNext w:val="0"/>
              <w:keepLines w:val="0"/>
              <w:pageBreakBefore w:val="0"/>
              <w:widowControl/>
              <w:kinsoku/>
              <w:wordWrap/>
              <w:overflowPunct/>
              <w:topLinePunct w:val="0"/>
              <w:autoSpaceDE/>
              <w:autoSpaceDN/>
              <w:bidi w:val="0"/>
              <w:spacing w:beforeAutospacing="0" w:afterAutospacing="0" w:line="560" w:lineRule="exact"/>
              <w:ind w:left="0" w:leftChars="0"/>
              <w:jc w:val="both"/>
              <w:textAlignment w:val="auto"/>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pPr>
          </w:p>
        </w:tc>
        <w:tc>
          <w:tcPr>
            <w:tcW w:w="1418" w:type="dxa"/>
          </w:tcPr>
          <w:p w14:paraId="314435FC">
            <w:pPr>
              <w:pStyle w:val="5"/>
              <w:keepNext w:val="0"/>
              <w:keepLines w:val="0"/>
              <w:pageBreakBefore w:val="0"/>
              <w:widowControl/>
              <w:kinsoku/>
              <w:wordWrap/>
              <w:overflowPunct/>
              <w:topLinePunct w:val="0"/>
              <w:autoSpaceDE/>
              <w:autoSpaceDN/>
              <w:bidi w:val="0"/>
              <w:spacing w:beforeAutospacing="0" w:afterAutospacing="0" w:line="560" w:lineRule="exact"/>
              <w:ind w:left="0" w:leftChars="0"/>
              <w:jc w:val="both"/>
              <w:textAlignment w:val="auto"/>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pPr>
          </w:p>
        </w:tc>
        <w:tc>
          <w:tcPr>
            <w:tcW w:w="1417" w:type="dxa"/>
          </w:tcPr>
          <w:p w14:paraId="439F01F7">
            <w:pPr>
              <w:pStyle w:val="5"/>
              <w:keepNext w:val="0"/>
              <w:keepLines w:val="0"/>
              <w:pageBreakBefore w:val="0"/>
              <w:widowControl/>
              <w:kinsoku/>
              <w:wordWrap/>
              <w:overflowPunct/>
              <w:topLinePunct w:val="0"/>
              <w:autoSpaceDE/>
              <w:autoSpaceDN/>
              <w:bidi w:val="0"/>
              <w:spacing w:beforeAutospacing="0" w:afterAutospacing="0" w:line="560" w:lineRule="exact"/>
              <w:ind w:left="0" w:leftChars="0"/>
              <w:jc w:val="both"/>
              <w:textAlignment w:val="auto"/>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pPr>
          </w:p>
        </w:tc>
        <w:tc>
          <w:tcPr>
            <w:tcW w:w="1418" w:type="dxa"/>
          </w:tcPr>
          <w:p w14:paraId="51110A8F">
            <w:pPr>
              <w:pStyle w:val="5"/>
              <w:keepNext w:val="0"/>
              <w:keepLines w:val="0"/>
              <w:pageBreakBefore w:val="0"/>
              <w:widowControl/>
              <w:kinsoku/>
              <w:wordWrap/>
              <w:overflowPunct/>
              <w:topLinePunct w:val="0"/>
              <w:autoSpaceDE/>
              <w:autoSpaceDN/>
              <w:bidi w:val="0"/>
              <w:spacing w:beforeAutospacing="0" w:afterAutospacing="0" w:line="560" w:lineRule="exact"/>
              <w:ind w:left="0" w:leftChars="0"/>
              <w:jc w:val="both"/>
              <w:textAlignment w:val="auto"/>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pPr>
          </w:p>
        </w:tc>
        <w:tc>
          <w:tcPr>
            <w:tcW w:w="1417" w:type="dxa"/>
          </w:tcPr>
          <w:p w14:paraId="44A57649">
            <w:pPr>
              <w:pStyle w:val="5"/>
              <w:keepNext w:val="0"/>
              <w:keepLines w:val="0"/>
              <w:pageBreakBefore w:val="0"/>
              <w:widowControl/>
              <w:kinsoku/>
              <w:wordWrap/>
              <w:overflowPunct/>
              <w:topLinePunct w:val="0"/>
              <w:autoSpaceDE/>
              <w:autoSpaceDN/>
              <w:bidi w:val="0"/>
              <w:spacing w:beforeAutospacing="0" w:afterAutospacing="0" w:line="560" w:lineRule="exact"/>
              <w:ind w:left="0" w:leftChars="0"/>
              <w:jc w:val="both"/>
              <w:textAlignment w:val="auto"/>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pPr>
          </w:p>
        </w:tc>
        <w:tc>
          <w:tcPr>
            <w:tcW w:w="2126" w:type="dxa"/>
          </w:tcPr>
          <w:p w14:paraId="51276B73">
            <w:pPr>
              <w:pStyle w:val="5"/>
              <w:keepNext w:val="0"/>
              <w:keepLines w:val="0"/>
              <w:pageBreakBefore w:val="0"/>
              <w:widowControl/>
              <w:kinsoku/>
              <w:wordWrap/>
              <w:overflowPunct/>
              <w:topLinePunct w:val="0"/>
              <w:autoSpaceDE/>
              <w:autoSpaceDN/>
              <w:bidi w:val="0"/>
              <w:spacing w:beforeAutospacing="0" w:afterAutospacing="0" w:line="560" w:lineRule="exact"/>
              <w:ind w:left="0" w:leftChars="0"/>
              <w:jc w:val="both"/>
              <w:textAlignment w:val="auto"/>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pPr>
          </w:p>
        </w:tc>
        <w:tc>
          <w:tcPr>
            <w:tcW w:w="1418" w:type="dxa"/>
          </w:tcPr>
          <w:p w14:paraId="2CD4AFDB">
            <w:pPr>
              <w:pStyle w:val="5"/>
              <w:keepNext w:val="0"/>
              <w:keepLines w:val="0"/>
              <w:pageBreakBefore w:val="0"/>
              <w:widowControl/>
              <w:kinsoku/>
              <w:wordWrap/>
              <w:overflowPunct/>
              <w:topLinePunct w:val="0"/>
              <w:autoSpaceDE/>
              <w:autoSpaceDN/>
              <w:bidi w:val="0"/>
              <w:spacing w:beforeAutospacing="0" w:afterAutospacing="0" w:line="560" w:lineRule="exact"/>
              <w:ind w:left="0" w:leftChars="0"/>
              <w:jc w:val="both"/>
              <w:textAlignment w:val="auto"/>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pPr>
          </w:p>
        </w:tc>
        <w:tc>
          <w:tcPr>
            <w:tcW w:w="1701" w:type="dxa"/>
          </w:tcPr>
          <w:p w14:paraId="2CDF541C">
            <w:pPr>
              <w:pStyle w:val="5"/>
              <w:keepNext w:val="0"/>
              <w:keepLines w:val="0"/>
              <w:pageBreakBefore w:val="0"/>
              <w:widowControl/>
              <w:kinsoku/>
              <w:wordWrap/>
              <w:overflowPunct/>
              <w:topLinePunct w:val="0"/>
              <w:autoSpaceDE/>
              <w:autoSpaceDN/>
              <w:bidi w:val="0"/>
              <w:spacing w:beforeAutospacing="0" w:afterAutospacing="0" w:line="560" w:lineRule="exact"/>
              <w:ind w:left="0" w:leftChars="0"/>
              <w:jc w:val="both"/>
              <w:textAlignment w:val="auto"/>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pPr>
          </w:p>
        </w:tc>
        <w:tc>
          <w:tcPr>
            <w:tcW w:w="1417" w:type="dxa"/>
          </w:tcPr>
          <w:p w14:paraId="0A79A72A">
            <w:pPr>
              <w:pStyle w:val="5"/>
              <w:keepNext w:val="0"/>
              <w:keepLines w:val="0"/>
              <w:pageBreakBefore w:val="0"/>
              <w:widowControl/>
              <w:kinsoku/>
              <w:wordWrap/>
              <w:overflowPunct/>
              <w:topLinePunct w:val="0"/>
              <w:autoSpaceDE/>
              <w:autoSpaceDN/>
              <w:bidi w:val="0"/>
              <w:spacing w:beforeAutospacing="0" w:afterAutospacing="0" w:line="560" w:lineRule="exact"/>
              <w:ind w:left="0" w:leftChars="0"/>
              <w:jc w:val="both"/>
              <w:textAlignment w:val="auto"/>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pPr>
          </w:p>
        </w:tc>
        <w:tc>
          <w:tcPr>
            <w:tcW w:w="1356" w:type="dxa"/>
          </w:tcPr>
          <w:p w14:paraId="3DDF7B8D">
            <w:pPr>
              <w:pStyle w:val="5"/>
              <w:keepNext w:val="0"/>
              <w:keepLines w:val="0"/>
              <w:pageBreakBefore w:val="0"/>
              <w:widowControl/>
              <w:kinsoku/>
              <w:wordWrap/>
              <w:overflowPunct/>
              <w:topLinePunct w:val="0"/>
              <w:autoSpaceDE/>
              <w:autoSpaceDN/>
              <w:bidi w:val="0"/>
              <w:spacing w:beforeAutospacing="0" w:afterAutospacing="0" w:line="560" w:lineRule="exact"/>
              <w:ind w:left="0" w:leftChars="0"/>
              <w:jc w:val="both"/>
              <w:textAlignment w:val="auto"/>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pPr>
          </w:p>
        </w:tc>
      </w:tr>
      <w:tr w14:paraId="085481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14:paraId="23E23EC4">
            <w:pPr>
              <w:pStyle w:val="5"/>
              <w:keepNext w:val="0"/>
              <w:keepLines w:val="0"/>
              <w:pageBreakBefore w:val="0"/>
              <w:widowControl/>
              <w:kinsoku/>
              <w:wordWrap/>
              <w:overflowPunct/>
              <w:topLinePunct w:val="0"/>
              <w:autoSpaceDE/>
              <w:autoSpaceDN/>
              <w:bidi w:val="0"/>
              <w:spacing w:beforeAutospacing="0" w:afterAutospacing="0" w:line="560" w:lineRule="exact"/>
              <w:ind w:left="0" w:leftChars="0"/>
              <w:jc w:val="both"/>
              <w:textAlignment w:val="auto"/>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pPr>
          </w:p>
        </w:tc>
        <w:tc>
          <w:tcPr>
            <w:tcW w:w="1418" w:type="dxa"/>
          </w:tcPr>
          <w:p w14:paraId="014BC605">
            <w:pPr>
              <w:pStyle w:val="5"/>
              <w:keepNext w:val="0"/>
              <w:keepLines w:val="0"/>
              <w:pageBreakBefore w:val="0"/>
              <w:widowControl/>
              <w:kinsoku/>
              <w:wordWrap/>
              <w:overflowPunct/>
              <w:topLinePunct w:val="0"/>
              <w:autoSpaceDE/>
              <w:autoSpaceDN/>
              <w:bidi w:val="0"/>
              <w:spacing w:beforeAutospacing="0" w:afterAutospacing="0" w:line="560" w:lineRule="exact"/>
              <w:ind w:left="0" w:leftChars="0"/>
              <w:jc w:val="both"/>
              <w:textAlignment w:val="auto"/>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pPr>
          </w:p>
        </w:tc>
        <w:tc>
          <w:tcPr>
            <w:tcW w:w="1417" w:type="dxa"/>
          </w:tcPr>
          <w:p w14:paraId="2F43A3D7">
            <w:pPr>
              <w:pStyle w:val="5"/>
              <w:keepNext w:val="0"/>
              <w:keepLines w:val="0"/>
              <w:pageBreakBefore w:val="0"/>
              <w:widowControl/>
              <w:kinsoku/>
              <w:wordWrap/>
              <w:overflowPunct/>
              <w:topLinePunct w:val="0"/>
              <w:autoSpaceDE/>
              <w:autoSpaceDN/>
              <w:bidi w:val="0"/>
              <w:spacing w:beforeAutospacing="0" w:afterAutospacing="0" w:line="560" w:lineRule="exact"/>
              <w:ind w:left="0" w:leftChars="0"/>
              <w:jc w:val="both"/>
              <w:textAlignment w:val="auto"/>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pPr>
          </w:p>
        </w:tc>
        <w:tc>
          <w:tcPr>
            <w:tcW w:w="1418" w:type="dxa"/>
          </w:tcPr>
          <w:p w14:paraId="0B4E12AF">
            <w:pPr>
              <w:pStyle w:val="5"/>
              <w:keepNext w:val="0"/>
              <w:keepLines w:val="0"/>
              <w:pageBreakBefore w:val="0"/>
              <w:widowControl/>
              <w:kinsoku/>
              <w:wordWrap/>
              <w:overflowPunct/>
              <w:topLinePunct w:val="0"/>
              <w:autoSpaceDE/>
              <w:autoSpaceDN/>
              <w:bidi w:val="0"/>
              <w:spacing w:beforeAutospacing="0" w:afterAutospacing="0" w:line="560" w:lineRule="exact"/>
              <w:ind w:left="0" w:leftChars="0"/>
              <w:jc w:val="both"/>
              <w:textAlignment w:val="auto"/>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pPr>
          </w:p>
        </w:tc>
        <w:tc>
          <w:tcPr>
            <w:tcW w:w="1417" w:type="dxa"/>
          </w:tcPr>
          <w:p w14:paraId="1424B5BA">
            <w:pPr>
              <w:pStyle w:val="5"/>
              <w:keepNext w:val="0"/>
              <w:keepLines w:val="0"/>
              <w:pageBreakBefore w:val="0"/>
              <w:widowControl/>
              <w:kinsoku/>
              <w:wordWrap/>
              <w:overflowPunct/>
              <w:topLinePunct w:val="0"/>
              <w:autoSpaceDE/>
              <w:autoSpaceDN/>
              <w:bidi w:val="0"/>
              <w:spacing w:beforeAutospacing="0" w:afterAutospacing="0" w:line="560" w:lineRule="exact"/>
              <w:ind w:left="0" w:leftChars="0"/>
              <w:jc w:val="both"/>
              <w:textAlignment w:val="auto"/>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pPr>
          </w:p>
        </w:tc>
        <w:tc>
          <w:tcPr>
            <w:tcW w:w="2126" w:type="dxa"/>
          </w:tcPr>
          <w:p w14:paraId="4B96C2A3">
            <w:pPr>
              <w:pStyle w:val="5"/>
              <w:keepNext w:val="0"/>
              <w:keepLines w:val="0"/>
              <w:pageBreakBefore w:val="0"/>
              <w:widowControl/>
              <w:kinsoku/>
              <w:wordWrap/>
              <w:overflowPunct/>
              <w:topLinePunct w:val="0"/>
              <w:autoSpaceDE/>
              <w:autoSpaceDN/>
              <w:bidi w:val="0"/>
              <w:spacing w:beforeAutospacing="0" w:afterAutospacing="0" w:line="560" w:lineRule="exact"/>
              <w:ind w:left="0" w:leftChars="0"/>
              <w:jc w:val="both"/>
              <w:textAlignment w:val="auto"/>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pPr>
          </w:p>
        </w:tc>
        <w:tc>
          <w:tcPr>
            <w:tcW w:w="1418" w:type="dxa"/>
          </w:tcPr>
          <w:p w14:paraId="43C142E4">
            <w:pPr>
              <w:pStyle w:val="5"/>
              <w:keepNext w:val="0"/>
              <w:keepLines w:val="0"/>
              <w:pageBreakBefore w:val="0"/>
              <w:widowControl/>
              <w:kinsoku/>
              <w:wordWrap/>
              <w:overflowPunct/>
              <w:topLinePunct w:val="0"/>
              <w:autoSpaceDE/>
              <w:autoSpaceDN/>
              <w:bidi w:val="0"/>
              <w:spacing w:beforeAutospacing="0" w:afterAutospacing="0" w:line="560" w:lineRule="exact"/>
              <w:ind w:left="0" w:leftChars="0"/>
              <w:jc w:val="both"/>
              <w:textAlignment w:val="auto"/>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pPr>
          </w:p>
        </w:tc>
        <w:tc>
          <w:tcPr>
            <w:tcW w:w="1701" w:type="dxa"/>
          </w:tcPr>
          <w:p w14:paraId="64CC6094">
            <w:pPr>
              <w:pStyle w:val="5"/>
              <w:keepNext w:val="0"/>
              <w:keepLines w:val="0"/>
              <w:pageBreakBefore w:val="0"/>
              <w:widowControl/>
              <w:kinsoku/>
              <w:wordWrap/>
              <w:overflowPunct/>
              <w:topLinePunct w:val="0"/>
              <w:autoSpaceDE/>
              <w:autoSpaceDN/>
              <w:bidi w:val="0"/>
              <w:spacing w:beforeAutospacing="0" w:afterAutospacing="0" w:line="560" w:lineRule="exact"/>
              <w:ind w:left="0" w:leftChars="0"/>
              <w:jc w:val="both"/>
              <w:textAlignment w:val="auto"/>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pPr>
          </w:p>
        </w:tc>
        <w:tc>
          <w:tcPr>
            <w:tcW w:w="1417" w:type="dxa"/>
          </w:tcPr>
          <w:p w14:paraId="61995C61">
            <w:pPr>
              <w:pStyle w:val="5"/>
              <w:keepNext w:val="0"/>
              <w:keepLines w:val="0"/>
              <w:pageBreakBefore w:val="0"/>
              <w:widowControl/>
              <w:kinsoku/>
              <w:wordWrap/>
              <w:overflowPunct/>
              <w:topLinePunct w:val="0"/>
              <w:autoSpaceDE/>
              <w:autoSpaceDN/>
              <w:bidi w:val="0"/>
              <w:spacing w:beforeAutospacing="0" w:afterAutospacing="0" w:line="560" w:lineRule="exact"/>
              <w:ind w:left="0" w:leftChars="0"/>
              <w:jc w:val="both"/>
              <w:textAlignment w:val="auto"/>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pPr>
          </w:p>
        </w:tc>
        <w:tc>
          <w:tcPr>
            <w:tcW w:w="1356" w:type="dxa"/>
          </w:tcPr>
          <w:p w14:paraId="78AA874D">
            <w:pPr>
              <w:pStyle w:val="5"/>
              <w:keepNext w:val="0"/>
              <w:keepLines w:val="0"/>
              <w:pageBreakBefore w:val="0"/>
              <w:widowControl/>
              <w:kinsoku/>
              <w:wordWrap/>
              <w:overflowPunct/>
              <w:topLinePunct w:val="0"/>
              <w:autoSpaceDE/>
              <w:autoSpaceDN/>
              <w:bidi w:val="0"/>
              <w:spacing w:beforeAutospacing="0" w:afterAutospacing="0" w:line="560" w:lineRule="exact"/>
              <w:ind w:left="0" w:leftChars="0"/>
              <w:jc w:val="both"/>
              <w:textAlignment w:val="auto"/>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pPr>
          </w:p>
        </w:tc>
      </w:tr>
      <w:tr w14:paraId="7FE3C9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14:paraId="75624DC5">
            <w:pPr>
              <w:pStyle w:val="5"/>
              <w:keepNext w:val="0"/>
              <w:keepLines w:val="0"/>
              <w:pageBreakBefore w:val="0"/>
              <w:widowControl/>
              <w:kinsoku/>
              <w:wordWrap/>
              <w:overflowPunct/>
              <w:topLinePunct w:val="0"/>
              <w:autoSpaceDE/>
              <w:autoSpaceDN/>
              <w:bidi w:val="0"/>
              <w:spacing w:beforeAutospacing="0" w:afterAutospacing="0" w:line="560" w:lineRule="exact"/>
              <w:ind w:left="0" w:leftChars="0"/>
              <w:jc w:val="both"/>
              <w:textAlignment w:val="auto"/>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pPr>
          </w:p>
        </w:tc>
        <w:tc>
          <w:tcPr>
            <w:tcW w:w="1418" w:type="dxa"/>
          </w:tcPr>
          <w:p w14:paraId="7878D97C">
            <w:pPr>
              <w:pStyle w:val="5"/>
              <w:keepNext w:val="0"/>
              <w:keepLines w:val="0"/>
              <w:pageBreakBefore w:val="0"/>
              <w:widowControl/>
              <w:kinsoku/>
              <w:wordWrap/>
              <w:overflowPunct/>
              <w:topLinePunct w:val="0"/>
              <w:autoSpaceDE/>
              <w:autoSpaceDN/>
              <w:bidi w:val="0"/>
              <w:spacing w:beforeAutospacing="0" w:afterAutospacing="0" w:line="560" w:lineRule="exact"/>
              <w:ind w:left="0" w:leftChars="0"/>
              <w:jc w:val="both"/>
              <w:textAlignment w:val="auto"/>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pPr>
          </w:p>
        </w:tc>
        <w:tc>
          <w:tcPr>
            <w:tcW w:w="1417" w:type="dxa"/>
          </w:tcPr>
          <w:p w14:paraId="5A66D4F1">
            <w:pPr>
              <w:pStyle w:val="5"/>
              <w:keepNext w:val="0"/>
              <w:keepLines w:val="0"/>
              <w:pageBreakBefore w:val="0"/>
              <w:widowControl/>
              <w:kinsoku/>
              <w:wordWrap/>
              <w:overflowPunct/>
              <w:topLinePunct w:val="0"/>
              <w:autoSpaceDE/>
              <w:autoSpaceDN/>
              <w:bidi w:val="0"/>
              <w:spacing w:beforeAutospacing="0" w:afterAutospacing="0" w:line="560" w:lineRule="exact"/>
              <w:ind w:left="0" w:leftChars="0"/>
              <w:jc w:val="both"/>
              <w:textAlignment w:val="auto"/>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pPr>
          </w:p>
        </w:tc>
        <w:tc>
          <w:tcPr>
            <w:tcW w:w="1418" w:type="dxa"/>
          </w:tcPr>
          <w:p w14:paraId="07A6144D">
            <w:pPr>
              <w:pStyle w:val="5"/>
              <w:keepNext w:val="0"/>
              <w:keepLines w:val="0"/>
              <w:pageBreakBefore w:val="0"/>
              <w:widowControl/>
              <w:kinsoku/>
              <w:wordWrap/>
              <w:overflowPunct/>
              <w:topLinePunct w:val="0"/>
              <w:autoSpaceDE/>
              <w:autoSpaceDN/>
              <w:bidi w:val="0"/>
              <w:spacing w:beforeAutospacing="0" w:afterAutospacing="0" w:line="560" w:lineRule="exact"/>
              <w:ind w:left="0" w:leftChars="0"/>
              <w:jc w:val="both"/>
              <w:textAlignment w:val="auto"/>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pPr>
          </w:p>
        </w:tc>
        <w:tc>
          <w:tcPr>
            <w:tcW w:w="1417" w:type="dxa"/>
          </w:tcPr>
          <w:p w14:paraId="1BD140FF">
            <w:pPr>
              <w:pStyle w:val="5"/>
              <w:keepNext w:val="0"/>
              <w:keepLines w:val="0"/>
              <w:pageBreakBefore w:val="0"/>
              <w:widowControl/>
              <w:kinsoku/>
              <w:wordWrap/>
              <w:overflowPunct/>
              <w:topLinePunct w:val="0"/>
              <w:autoSpaceDE/>
              <w:autoSpaceDN/>
              <w:bidi w:val="0"/>
              <w:spacing w:beforeAutospacing="0" w:afterAutospacing="0" w:line="560" w:lineRule="exact"/>
              <w:ind w:left="0" w:leftChars="0"/>
              <w:jc w:val="both"/>
              <w:textAlignment w:val="auto"/>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pPr>
          </w:p>
        </w:tc>
        <w:tc>
          <w:tcPr>
            <w:tcW w:w="2126" w:type="dxa"/>
          </w:tcPr>
          <w:p w14:paraId="6AFD46FD">
            <w:pPr>
              <w:pStyle w:val="5"/>
              <w:keepNext w:val="0"/>
              <w:keepLines w:val="0"/>
              <w:pageBreakBefore w:val="0"/>
              <w:widowControl/>
              <w:kinsoku/>
              <w:wordWrap/>
              <w:overflowPunct/>
              <w:topLinePunct w:val="0"/>
              <w:autoSpaceDE/>
              <w:autoSpaceDN/>
              <w:bidi w:val="0"/>
              <w:spacing w:beforeAutospacing="0" w:afterAutospacing="0" w:line="560" w:lineRule="exact"/>
              <w:ind w:left="0" w:leftChars="0"/>
              <w:jc w:val="both"/>
              <w:textAlignment w:val="auto"/>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pPr>
          </w:p>
        </w:tc>
        <w:tc>
          <w:tcPr>
            <w:tcW w:w="1418" w:type="dxa"/>
          </w:tcPr>
          <w:p w14:paraId="2B30471F">
            <w:pPr>
              <w:pStyle w:val="5"/>
              <w:keepNext w:val="0"/>
              <w:keepLines w:val="0"/>
              <w:pageBreakBefore w:val="0"/>
              <w:widowControl/>
              <w:kinsoku/>
              <w:wordWrap/>
              <w:overflowPunct/>
              <w:topLinePunct w:val="0"/>
              <w:autoSpaceDE/>
              <w:autoSpaceDN/>
              <w:bidi w:val="0"/>
              <w:spacing w:beforeAutospacing="0" w:afterAutospacing="0" w:line="560" w:lineRule="exact"/>
              <w:ind w:left="0" w:leftChars="0"/>
              <w:jc w:val="both"/>
              <w:textAlignment w:val="auto"/>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pPr>
          </w:p>
        </w:tc>
        <w:tc>
          <w:tcPr>
            <w:tcW w:w="1701" w:type="dxa"/>
          </w:tcPr>
          <w:p w14:paraId="26E35735">
            <w:pPr>
              <w:pStyle w:val="5"/>
              <w:keepNext w:val="0"/>
              <w:keepLines w:val="0"/>
              <w:pageBreakBefore w:val="0"/>
              <w:widowControl/>
              <w:kinsoku/>
              <w:wordWrap/>
              <w:overflowPunct/>
              <w:topLinePunct w:val="0"/>
              <w:autoSpaceDE/>
              <w:autoSpaceDN/>
              <w:bidi w:val="0"/>
              <w:spacing w:beforeAutospacing="0" w:afterAutospacing="0" w:line="560" w:lineRule="exact"/>
              <w:ind w:left="0" w:leftChars="0"/>
              <w:jc w:val="both"/>
              <w:textAlignment w:val="auto"/>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pPr>
          </w:p>
        </w:tc>
        <w:tc>
          <w:tcPr>
            <w:tcW w:w="1417" w:type="dxa"/>
          </w:tcPr>
          <w:p w14:paraId="1CC553A7">
            <w:pPr>
              <w:pStyle w:val="5"/>
              <w:keepNext w:val="0"/>
              <w:keepLines w:val="0"/>
              <w:pageBreakBefore w:val="0"/>
              <w:widowControl/>
              <w:kinsoku/>
              <w:wordWrap/>
              <w:overflowPunct/>
              <w:topLinePunct w:val="0"/>
              <w:autoSpaceDE/>
              <w:autoSpaceDN/>
              <w:bidi w:val="0"/>
              <w:spacing w:beforeAutospacing="0" w:afterAutospacing="0" w:line="560" w:lineRule="exact"/>
              <w:ind w:left="0" w:leftChars="0"/>
              <w:jc w:val="both"/>
              <w:textAlignment w:val="auto"/>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pPr>
          </w:p>
        </w:tc>
        <w:tc>
          <w:tcPr>
            <w:tcW w:w="1356" w:type="dxa"/>
          </w:tcPr>
          <w:p w14:paraId="28D9BB70">
            <w:pPr>
              <w:pStyle w:val="5"/>
              <w:keepNext w:val="0"/>
              <w:keepLines w:val="0"/>
              <w:pageBreakBefore w:val="0"/>
              <w:widowControl/>
              <w:kinsoku/>
              <w:wordWrap/>
              <w:overflowPunct/>
              <w:topLinePunct w:val="0"/>
              <w:autoSpaceDE/>
              <w:autoSpaceDN/>
              <w:bidi w:val="0"/>
              <w:spacing w:beforeAutospacing="0" w:afterAutospacing="0" w:line="560" w:lineRule="exact"/>
              <w:ind w:left="0" w:leftChars="0"/>
              <w:jc w:val="both"/>
              <w:textAlignment w:val="auto"/>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pPr>
          </w:p>
        </w:tc>
      </w:tr>
    </w:tbl>
    <w:p w14:paraId="2E33FDBD">
      <w:pPr>
        <w:keepNext w:val="0"/>
        <w:keepLines w:val="0"/>
        <w:pageBreakBefore w:val="0"/>
        <w:kinsoku/>
        <w:wordWrap/>
        <w:overflowPunct/>
        <w:topLinePunct w:val="0"/>
        <w:autoSpaceDE/>
        <w:autoSpaceDN/>
        <w:bidi w:val="0"/>
        <w:spacing w:line="600" w:lineRule="exact"/>
        <w:ind w:left="0" w:leftChars="0"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p>
    <w:p w14:paraId="4CAEB56C">
      <w:pPr>
        <w:keepNext w:val="0"/>
        <w:keepLines w:val="0"/>
        <w:pageBreakBefore w:val="0"/>
        <w:kinsoku/>
        <w:wordWrap/>
        <w:overflowPunct/>
        <w:topLinePunct w:val="0"/>
        <w:autoSpaceDE/>
        <w:autoSpaceDN/>
        <w:bidi w:val="0"/>
        <w:spacing w:line="600" w:lineRule="exact"/>
        <w:ind w:left="0" w:leftChars="0"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p>
    <w:p w14:paraId="102FC5F1">
      <w:pPr>
        <w:keepNext w:val="0"/>
        <w:keepLines w:val="0"/>
        <w:pageBreakBefore w:val="0"/>
        <w:kinsoku/>
        <w:wordWrap/>
        <w:overflowPunct/>
        <w:topLinePunct w:val="0"/>
        <w:autoSpaceDE/>
        <w:autoSpaceDN/>
        <w:bidi w:val="0"/>
        <w:spacing w:line="600" w:lineRule="exact"/>
        <w:ind w:left="0" w:leftChars="0"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p>
    <w:p w14:paraId="716338B9">
      <w:pPr>
        <w:keepNext w:val="0"/>
        <w:keepLines w:val="0"/>
        <w:pageBreakBefore w:val="0"/>
        <w:kinsoku/>
        <w:wordWrap/>
        <w:overflowPunct/>
        <w:topLinePunct w:val="0"/>
        <w:autoSpaceDE/>
        <w:autoSpaceDN/>
        <w:bidi w:val="0"/>
        <w:spacing w:line="600" w:lineRule="exact"/>
        <w:ind w:left="0" w:leftChars="0"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p>
    <w:p w14:paraId="2B01847C">
      <w:pPr>
        <w:pStyle w:val="5"/>
        <w:keepNext w:val="0"/>
        <w:keepLines w:val="0"/>
        <w:pageBreakBefore w:val="0"/>
        <w:widowControl/>
        <w:kinsoku/>
        <w:wordWrap/>
        <w:overflowPunct/>
        <w:topLinePunct w:val="0"/>
        <w:autoSpaceDE/>
        <w:autoSpaceDN/>
        <w:bidi w:val="0"/>
        <w:spacing w:beforeAutospacing="0" w:afterAutospacing="0" w:line="560" w:lineRule="exact"/>
        <w:ind w:left="0" w:leftChars="0"/>
        <w:jc w:val="both"/>
        <w:textAlignment w:val="auto"/>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sectPr>
          <w:pgSz w:w="16838" w:h="11906" w:orient="landscape"/>
          <w:pgMar w:top="1797" w:right="1440" w:bottom="1797" w:left="1440" w:header="851" w:footer="992" w:gutter="0"/>
          <w:pgNumType w:fmt="numberInDash"/>
          <w:cols w:space="425" w:num="1"/>
          <w:docGrid w:type="linesAndChars" w:linePitch="312" w:charSpace="0"/>
        </w:sectPr>
      </w:pPr>
    </w:p>
    <w:p w14:paraId="51EEC2C8">
      <w:pPr>
        <w:pStyle w:val="5"/>
        <w:keepNext w:val="0"/>
        <w:keepLines w:val="0"/>
        <w:pageBreakBefore w:val="0"/>
        <w:widowControl/>
        <w:kinsoku/>
        <w:wordWrap/>
        <w:overflowPunct/>
        <w:topLinePunct w:val="0"/>
        <w:autoSpaceDE/>
        <w:autoSpaceDN/>
        <w:bidi w:val="0"/>
        <w:spacing w:beforeAutospacing="0" w:afterAutospacing="0" w:line="560" w:lineRule="exact"/>
        <w:ind w:left="0" w:leftChars="0"/>
        <w:jc w:val="both"/>
        <w:textAlignment w:val="auto"/>
        <w:rPr>
          <w:rFonts w:hint="eastAsia" w:ascii="黑体" w:hAnsi="黑体" w:eastAsia="黑体" w:cs="黑体"/>
          <w:color w:val="000000" w:themeColor="text1"/>
          <w:sz w:val="32"/>
          <w:szCs w:val="32"/>
          <w:shd w:val="clear" w:color="auto" w:fill="FFFFFF"/>
          <w14:textFill>
            <w14:solidFill>
              <w14:schemeClr w14:val="tx1"/>
            </w14:solidFill>
          </w14:textFill>
        </w:rPr>
      </w:pPr>
      <w:r>
        <w:rPr>
          <w:rFonts w:hint="eastAsia" w:ascii="黑体" w:hAnsi="黑体" w:eastAsia="黑体" w:cs="黑体"/>
          <w:color w:val="000000" w:themeColor="text1"/>
          <w:sz w:val="32"/>
          <w:szCs w:val="32"/>
          <w:shd w:val="clear" w:color="auto" w:fill="FFFFFF"/>
          <w14:textFill>
            <w14:solidFill>
              <w14:schemeClr w14:val="tx1"/>
            </w14:solidFill>
          </w14:textFill>
        </w:rPr>
        <w:t>附件2</w:t>
      </w:r>
    </w:p>
    <w:p w14:paraId="3D5C3B5C">
      <w:pPr>
        <w:pStyle w:val="5"/>
        <w:keepNext w:val="0"/>
        <w:keepLines w:val="0"/>
        <w:pageBreakBefore w:val="0"/>
        <w:widowControl/>
        <w:kinsoku/>
        <w:wordWrap/>
        <w:overflowPunct/>
        <w:topLinePunct w:val="0"/>
        <w:autoSpaceDE/>
        <w:autoSpaceDN/>
        <w:bidi w:val="0"/>
        <w:spacing w:beforeAutospacing="0" w:afterAutospacing="0" w:line="560" w:lineRule="exact"/>
        <w:ind w:left="0" w:leftChars="0"/>
        <w:jc w:val="center"/>
        <w:textAlignment w:val="auto"/>
        <w:rPr>
          <w:rFonts w:hint="default" w:ascii="Times New Roman" w:hAnsi="Times New Roman" w:cs="Times New Roman" w:eastAsiaTheme="majorEastAsia"/>
          <w:b/>
          <w:bCs/>
          <w:color w:val="000000" w:themeColor="text1"/>
          <w:sz w:val="36"/>
          <w:szCs w:val="36"/>
          <w:shd w:val="clear" w:color="auto" w:fill="FFFFFF"/>
          <w14:textFill>
            <w14:solidFill>
              <w14:schemeClr w14:val="tx1"/>
            </w14:solidFill>
          </w14:textFill>
        </w:rPr>
      </w:pPr>
    </w:p>
    <w:p w14:paraId="7F06BAEA">
      <w:pPr>
        <w:pStyle w:val="5"/>
        <w:keepNext w:val="0"/>
        <w:keepLines w:val="0"/>
        <w:pageBreakBefore w:val="0"/>
        <w:widowControl/>
        <w:kinsoku/>
        <w:wordWrap/>
        <w:overflowPunct/>
        <w:topLinePunct w:val="0"/>
        <w:autoSpaceDE/>
        <w:autoSpaceDN/>
        <w:bidi w:val="0"/>
        <w:spacing w:beforeAutospacing="0" w:afterAutospacing="0" w:line="560" w:lineRule="exact"/>
        <w:ind w:left="0" w:leftChars="0"/>
        <w:jc w:val="center"/>
        <w:textAlignment w:val="auto"/>
        <w:rPr>
          <w:rFonts w:hint="default" w:ascii="Times New Roman" w:hAnsi="Times New Roman" w:cs="Times New Roman" w:eastAsiaTheme="majorEastAsia"/>
          <w:b/>
          <w:bCs/>
          <w:color w:val="000000" w:themeColor="text1"/>
          <w:sz w:val="36"/>
          <w:szCs w:val="36"/>
          <w:shd w:val="clear" w:color="auto" w:fill="FFFFFF"/>
          <w14:textFill>
            <w14:solidFill>
              <w14:schemeClr w14:val="tx1"/>
            </w14:solidFill>
          </w14:textFill>
        </w:rPr>
      </w:pPr>
      <w:r>
        <w:rPr>
          <w:rFonts w:hint="default" w:ascii="Times New Roman" w:hAnsi="Times New Roman" w:cs="Times New Roman" w:eastAsiaTheme="majorEastAsia"/>
          <w:b/>
          <w:bCs/>
          <w:color w:val="000000" w:themeColor="text1"/>
          <w:sz w:val="36"/>
          <w:szCs w:val="36"/>
          <w:shd w:val="clear" w:color="auto" w:fill="FFFFFF"/>
          <w14:textFill>
            <w14:solidFill>
              <w14:schemeClr w14:val="tx1"/>
            </w14:solidFill>
          </w14:textFill>
        </w:rPr>
        <w:t>塔城地区建材生产企业名单汇总表</w:t>
      </w:r>
    </w:p>
    <w:p w14:paraId="7EBEE50B">
      <w:pPr>
        <w:pStyle w:val="5"/>
        <w:keepNext w:val="0"/>
        <w:keepLines w:val="0"/>
        <w:pageBreakBefore w:val="0"/>
        <w:widowControl/>
        <w:kinsoku/>
        <w:wordWrap/>
        <w:overflowPunct/>
        <w:topLinePunct w:val="0"/>
        <w:autoSpaceDE/>
        <w:autoSpaceDN/>
        <w:bidi w:val="0"/>
        <w:spacing w:beforeAutospacing="0" w:afterAutospacing="0" w:line="560" w:lineRule="exact"/>
        <w:ind w:left="0" w:leftChars="0"/>
        <w:jc w:val="both"/>
        <w:textAlignment w:val="auto"/>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pPr>
    </w:p>
    <w:p w14:paraId="50AE04FC">
      <w:pPr>
        <w:pStyle w:val="5"/>
        <w:keepNext w:val="0"/>
        <w:keepLines w:val="0"/>
        <w:pageBreakBefore w:val="0"/>
        <w:widowControl/>
        <w:kinsoku/>
        <w:wordWrap/>
        <w:overflowPunct/>
        <w:topLinePunct w:val="0"/>
        <w:autoSpaceDE/>
        <w:autoSpaceDN/>
        <w:bidi w:val="0"/>
        <w:spacing w:beforeAutospacing="0" w:afterAutospacing="0" w:line="560" w:lineRule="exact"/>
        <w:ind w:left="0" w:leftChars="0"/>
        <w:jc w:val="both"/>
        <w:textAlignment w:val="auto"/>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pPr>
      <w:r>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t>填报单位：                                 填报日期：</w:t>
      </w:r>
    </w:p>
    <w:tbl>
      <w:tblPr>
        <w:tblStyle w:val="7"/>
        <w:tblW w:w="140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7"/>
        <w:gridCol w:w="1485"/>
        <w:gridCol w:w="2085"/>
        <w:gridCol w:w="2175"/>
        <w:gridCol w:w="2160"/>
        <w:gridCol w:w="1875"/>
        <w:gridCol w:w="1935"/>
        <w:gridCol w:w="1125"/>
      </w:tblGrid>
      <w:tr w14:paraId="5CEC1E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7" w:type="dxa"/>
          </w:tcPr>
          <w:p w14:paraId="68CB0C1F">
            <w:pPr>
              <w:pStyle w:val="5"/>
              <w:keepNext w:val="0"/>
              <w:keepLines w:val="0"/>
              <w:pageBreakBefore w:val="0"/>
              <w:widowControl/>
              <w:kinsoku/>
              <w:wordWrap/>
              <w:overflowPunct/>
              <w:topLinePunct w:val="0"/>
              <w:autoSpaceDE/>
              <w:autoSpaceDN/>
              <w:bidi w:val="0"/>
              <w:spacing w:beforeAutospacing="0" w:afterAutospacing="0" w:line="560" w:lineRule="exact"/>
              <w:ind w:left="0" w:leftChars="0"/>
              <w:jc w:val="both"/>
              <w:textAlignment w:val="auto"/>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pPr>
            <w:r>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t>序号</w:t>
            </w:r>
          </w:p>
        </w:tc>
        <w:tc>
          <w:tcPr>
            <w:tcW w:w="1485" w:type="dxa"/>
          </w:tcPr>
          <w:p w14:paraId="357A8C38">
            <w:pPr>
              <w:pStyle w:val="5"/>
              <w:keepNext w:val="0"/>
              <w:keepLines w:val="0"/>
              <w:pageBreakBefore w:val="0"/>
              <w:widowControl/>
              <w:kinsoku/>
              <w:wordWrap/>
              <w:overflowPunct/>
              <w:topLinePunct w:val="0"/>
              <w:autoSpaceDE/>
              <w:autoSpaceDN/>
              <w:bidi w:val="0"/>
              <w:spacing w:beforeAutospacing="0" w:afterAutospacing="0" w:line="560" w:lineRule="exact"/>
              <w:ind w:left="0" w:leftChars="0"/>
              <w:jc w:val="both"/>
              <w:textAlignment w:val="auto"/>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pPr>
            <w:r>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t>县市</w:t>
            </w:r>
          </w:p>
        </w:tc>
        <w:tc>
          <w:tcPr>
            <w:tcW w:w="2085" w:type="dxa"/>
          </w:tcPr>
          <w:p w14:paraId="01103366">
            <w:pPr>
              <w:pStyle w:val="5"/>
              <w:keepNext w:val="0"/>
              <w:keepLines w:val="0"/>
              <w:pageBreakBefore w:val="0"/>
              <w:widowControl/>
              <w:kinsoku/>
              <w:wordWrap/>
              <w:overflowPunct/>
              <w:topLinePunct w:val="0"/>
              <w:autoSpaceDE/>
              <w:autoSpaceDN/>
              <w:bidi w:val="0"/>
              <w:spacing w:beforeAutospacing="0" w:afterAutospacing="0" w:line="560" w:lineRule="exact"/>
              <w:ind w:left="0" w:leftChars="0"/>
              <w:jc w:val="both"/>
              <w:textAlignment w:val="auto"/>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pPr>
            <w:r>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t>企业名称</w:t>
            </w:r>
          </w:p>
        </w:tc>
        <w:tc>
          <w:tcPr>
            <w:tcW w:w="2175" w:type="dxa"/>
          </w:tcPr>
          <w:p w14:paraId="152CCE09">
            <w:pPr>
              <w:pStyle w:val="5"/>
              <w:keepNext w:val="0"/>
              <w:keepLines w:val="0"/>
              <w:pageBreakBefore w:val="0"/>
              <w:widowControl/>
              <w:kinsoku/>
              <w:wordWrap/>
              <w:overflowPunct/>
              <w:topLinePunct w:val="0"/>
              <w:autoSpaceDE/>
              <w:autoSpaceDN/>
              <w:bidi w:val="0"/>
              <w:spacing w:beforeAutospacing="0" w:afterAutospacing="0" w:line="560" w:lineRule="exact"/>
              <w:ind w:left="0" w:leftChars="0"/>
              <w:jc w:val="both"/>
              <w:textAlignment w:val="auto"/>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pPr>
            <w:r>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t>企业地址</w:t>
            </w:r>
          </w:p>
        </w:tc>
        <w:tc>
          <w:tcPr>
            <w:tcW w:w="2160" w:type="dxa"/>
          </w:tcPr>
          <w:p w14:paraId="2CF839AA">
            <w:pPr>
              <w:pStyle w:val="5"/>
              <w:keepNext w:val="0"/>
              <w:keepLines w:val="0"/>
              <w:pageBreakBefore w:val="0"/>
              <w:widowControl/>
              <w:kinsoku/>
              <w:wordWrap/>
              <w:overflowPunct/>
              <w:topLinePunct w:val="0"/>
              <w:autoSpaceDE/>
              <w:autoSpaceDN/>
              <w:bidi w:val="0"/>
              <w:spacing w:beforeAutospacing="0" w:afterAutospacing="0" w:line="560" w:lineRule="exact"/>
              <w:ind w:left="0" w:leftChars="0"/>
              <w:jc w:val="both"/>
              <w:textAlignment w:val="auto"/>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pPr>
            <w:r>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t>产品名称</w:t>
            </w:r>
          </w:p>
        </w:tc>
        <w:tc>
          <w:tcPr>
            <w:tcW w:w="1875" w:type="dxa"/>
          </w:tcPr>
          <w:p w14:paraId="3C244C00">
            <w:pPr>
              <w:pStyle w:val="5"/>
              <w:keepNext w:val="0"/>
              <w:keepLines w:val="0"/>
              <w:pageBreakBefore w:val="0"/>
              <w:widowControl/>
              <w:kinsoku/>
              <w:wordWrap/>
              <w:overflowPunct/>
              <w:topLinePunct w:val="0"/>
              <w:autoSpaceDE/>
              <w:autoSpaceDN/>
              <w:bidi w:val="0"/>
              <w:spacing w:beforeAutospacing="0" w:afterAutospacing="0" w:line="560" w:lineRule="exact"/>
              <w:ind w:left="0" w:leftChars="0"/>
              <w:jc w:val="both"/>
              <w:textAlignment w:val="auto"/>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pPr>
            <w:r>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t>联系人</w:t>
            </w:r>
          </w:p>
        </w:tc>
        <w:tc>
          <w:tcPr>
            <w:tcW w:w="1935" w:type="dxa"/>
          </w:tcPr>
          <w:p w14:paraId="13CE46F5">
            <w:pPr>
              <w:pStyle w:val="5"/>
              <w:keepNext w:val="0"/>
              <w:keepLines w:val="0"/>
              <w:pageBreakBefore w:val="0"/>
              <w:widowControl/>
              <w:kinsoku/>
              <w:wordWrap/>
              <w:overflowPunct/>
              <w:topLinePunct w:val="0"/>
              <w:autoSpaceDE/>
              <w:autoSpaceDN/>
              <w:bidi w:val="0"/>
              <w:spacing w:beforeAutospacing="0" w:afterAutospacing="0" w:line="560" w:lineRule="exact"/>
              <w:ind w:left="0" w:leftChars="0"/>
              <w:jc w:val="both"/>
              <w:textAlignment w:val="auto"/>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pPr>
            <w:r>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t>联系电话</w:t>
            </w:r>
          </w:p>
        </w:tc>
        <w:tc>
          <w:tcPr>
            <w:tcW w:w="1125" w:type="dxa"/>
          </w:tcPr>
          <w:p w14:paraId="7EF7877C">
            <w:pPr>
              <w:pStyle w:val="5"/>
              <w:keepNext w:val="0"/>
              <w:keepLines w:val="0"/>
              <w:pageBreakBefore w:val="0"/>
              <w:widowControl/>
              <w:kinsoku/>
              <w:wordWrap/>
              <w:overflowPunct/>
              <w:topLinePunct w:val="0"/>
              <w:autoSpaceDE/>
              <w:autoSpaceDN/>
              <w:bidi w:val="0"/>
              <w:spacing w:beforeAutospacing="0" w:afterAutospacing="0" w:line="560" w:lineRule="exact"/>
              <w:ind w:left="0" w:leftChars="0"/>
              <w:jc w:val="both"/>
              <w:textAlignment w:val="auto"/>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pPr>
            <w:r>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t>备注</w:t>
            </w:r>
          </w:p>
        </w:tc>
      </w:tr>
      <w:tr w14:paraId="20584C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7" w:type="dxa"/>
          </w:tcPr>
          <w:p w14:paraId="4E1A2B33">
            <w:pPr>
              <w:pStyle w:val="5"/>
              <w:keepNext w:val="0"/>
              <w:keepLines w:val="0"/>
              <w:pageBreakBefore w:val="0"/>
              <w:widowControl/>
              <w:kinsoku/>
              <w:wordWrap/>
              <w:overflowPunct/>
              <w:topLinePunct w:val="0"/>
              <w:autoSpaceDE/>
              <w:autoSpaceDN/>
              <w:bidi w:val="0"/>
              <w:spacing w:beforeAutospacing="0" w:afterAutospacing="0" w:line="560" w:lineRule="exact"/>
              <w:ind w:left="0" w:leftChars="0"/>
              <w:jc w:val="both"/>
              <w:textAlignment w:val="auto"/>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pPr>
          </w:p>
        </w:tc>
        <w:tc>
          <w:tcPr>
            <w:tcW w:w="1485" w:type="dxa"/>
          </w:tcPr>
          <w:p w14:paraId="1975CCF2">
            <w:pPr>
              <w:pStyle w:val="5"/>
              <w:keepNext w:val="0"/>
              <w:keepLines w:val="0"/>
              <w:pageBreakBefore w:val="0"/>
              <w:widowControl/>
              <w:kinsoku/>
              <w:wordWrap/>
              <w:overflowPunct/>
              <w:topLinePunct w:val="0"/>
              <w:autoSpaceDE/>
              <w:autoSpaceDN/>
              <w:bidi w:val="0"/>
              <w:spacing w:beforeAutospacing="0" w:afterAutospacing="0" w:line="560" w:lineRule="exact"/>
              <w:ind w:left="0" w:leftChars="0"/>
              <w:jc w:val="both"/>
              <w:textAlignment w:val="auto"/>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pPr>
          </w:p>
        </w:tc>
        <w:tc>
          <w:tcPr>
            <w:tcW w:w="2085" w:type="dxa"/>
          </w:tcPr>
          <w:p w14:paraId="7E481223">
            <w:pPr>
              <w:pStyle w:val="5"/>
              <w:keepNext w:val="0"/>
              <w:keepLines w:val="0"/>
              <w:pageBreakBefore w:val="0"/>
              <w:widowControl/>
              <w:kinsoku/>
              <w:wordWrap/>
              <w:overflowPunct/>
              <w:topLinePunct w:val="0"/>
              <w:autoSpaceDE/>
              <w:autoSpaceDN/>
              <w:bidi w:val="0"/>
              <w:spacing w:beforeAutospacing="0" w:afterAutospacing="0" w:line="560" w:lineRule="exact"/>
              <w:ind w:left="0" w:leftChars="0"/>
              <w:jc w:val="both"/>
              <w:textAlignment w:val="auto"/>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pPr>
          </w:p>
        </w:tc>
        <w:tc>
          <w:tcPr>
            <w:tcW w:w="2175" w:type="dxa"/>
          </w:tcPr>
          <w:p w14:paraId="5CC48A01">
            <w:pPr>
              <w:pStyle w:val="5"/>
              <w:keepNext w:val="0"/>
              <w:keepLines w:val="0"/>
              <w:pageBreakBefore w:val="0"/>
              <w:widowControl/>
              <w:kinsoku/>
              <w:wordWrap/>
              <w:overflowPunct/>
              <w:topLinePunct w:val="0"/>
              <w:autoSpaceDE/>
              <w:autoSpaceDN/>
              <w:bidi w:val="0"/>
              <w:spacing w:beforeAutospacing="0" w:afterAutospacing="0" w:line="560" w:lineRule="exact"/>
              <w:ind w:left="0" w:leftChars="0"/>
              <w:jc w:val="both"/>
              <w:textAlignment w:val="auto"/>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pPr>
          </w:p>
        </w:tc>
        <w:tc>
          <w:tcPr>
            <w:tcW w:w="2160" w:type="dxa"/>
          </w:tcPr>
          <w:p w14:paraId="59443940">
            <w:pPr>
              <w:pStyle w:val="5"/>
              <w:keepNext w:val="0"/>
              <w:keepLines w:val="0"/>
              <w:pageBreakBefore w:val="0"/>
              <w:widowControl/>
              <w:kinsoku/>
              <w:wordWrap/>
              <w:overflowPunct/>
              <w:topLinePunct w:val="0"/>
              <w:autoSpaceDE/>
              <w:autoSpaceDN/>
              <w:bidi w:val="0"/>
              <w:spacing w:beforeAutospacing="0" w:afterAutospacing="0" w:line="560" w:lineRule="exact"/>
              <w:ind w:left="0" w:leftChars="0"/>
              <w:jc w:val="both"/>
              <w:textAlignment w:val="auto"/>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pPr>
          </w:p>
        </w:tc>
        <w:tc>
          <w:tcPr>
            <w:tcW w:w="1875" w:type="dxa"/>
          </w:tcPr>
          <w:p w14:paraId="31B197D2">
            <w:pPr>
              <w:pStyle w:val="5"/>
              <w:keepNext w:val="0"/>
              <w:keepLines w:val="0"/>
              <w:pageBreakBefore w:val="0"/>
              <w:widowControl/>
              <w:kinsoku/>
              <w:wordWrap/>
              <w:overflowPunct/>
              <w:topLinePunct w:val="0"/>
              <w:autoSpaceDE/>
              <w:autoSpaceDN/>
              <w:bidi w:val="0"/>
              <w:spacing w:beforeAutospacing="0" w:afterAutospacing="0" w:line="560" w:lineRule="exact"/>
              <w:ind w:left="0" w:leftChars="0"/>
              <w:jc w:val="both"/>
              <w:textAlignment w:val="auto"/>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pPr>
          </w:p>
        </w:tc>
        <w:tc>
          <w:tcPr>
            <w:tcW w:w="1935" w:type="dxa"/>
          </w:tcPr>
          <w:p w14:paraId="78374CF5">
            <w:pPr>
              <w:pStyle w:val="5"/>
              <w:keepNext w:val="0"/>
              <w:keepLines w:val="0"/>
              <w:pageBreakBefore w:val="0"/>
              <w:widowControl/>
              <w:kinsoku/>
              <w:wordWrap/>
              <w:overflowPunct/>
              <w:topLinePunct w:val="0"/>
              <w:autoSpaceDE/>
              <w:autoSpaceDN/>
              <w:bidi w:val="0"/>
              <w:spacing w:beforeAutospacing="0" w:afterAutospacing="0" w:line="560" w:lineRule="exact"/>
              <w:ind w:left="0" w:leftChars="0"/>
              <w:jc w:val="both"/>
              <w:textAlignment w:val="auto"/>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pPr>
          </w:p>
        </w:tc>
        <w:tc>
          <w:tcPr>
            <w:tcW w:w="1125" w:type="dxa"/>
          </w:tcPr>
          <w:p w14:paraId="6B52B2A6">
            <w:pPr>
              <w:pStyle w:val="5"/>
              <w:keepNext w:val="0"/>
              <w:keepLines w:val="0"/>
              <w:pageBreakBefore w:val="0"/>
              <w:widowControl/>
              <w:kinsoku/>
              <w:wordWrap/>
              <w:overflowPunct/>
              <w:topLinePunct w:val="0"/>
              <w:autoSpaceDE/>
              <w:autoSpaceDN/>
              <w:bidi w:val="0"/>
              <w:spacing w:beforeAutospacing="0" w:afterAutospacing="0" w:line="560" w:lineRule="exact"/>
              <w:ind w:left="0" w:leftChars="0"/>
              <w:jc w:val="both"/>
              <w:textAlignment w:val="auto"/>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pPr>
          </w:p>
        </w:tc>
      </w:tr>
      <w:tr w14:paraId="3B65C1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7" w:type="dxa"/>
          </w:tcPr>
          <w:p w14:paraId="59C034EB">
            <w:pPr>
              <w:pStyle w:val="5"/>
              <w:keepNext w:val="0"/>
              <w:keepLines w:val="0"/>
              <w:pageBreakBefore w:val="0"/>
              <w:widowControl/>
              <w:kinsoku/>
              <w:wordWrap/>
              <w:overflowPunct/>
              <w:topLinePunct w:val="0"/>
              <w:autoSpaceDE/>
              <w:autoSpaceDN/>
              <w:bidi w:val="0"/>
              <w:spacing w:beforeAutospacing="0" w:afterAutospacing="0" w:line="560" w:lineRule="exact"/>
              <w:ind w:left="0" w:leftChars="0"/>
              <w:jc w:val="both"/>
              <w:textAlignment w:val="auto"/>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pPr>
          </w:p>
        </w:tc>
        <w:tc>
          <w:tcPr>
            <w:tcW w:w="1485" w:type="dxa"/>
          </w:tcPr>
          <w:p w14:paraId="673BE085">
            <w:pPr>
              <w:pStyle w:val="5"/>
              <w:keepNext w:val="0"/>
              <w:keepLines w:val="0"/>
              <w:pageBreakBefore w:val="0"/>
              <w:widowControl/>
              <w:kinsoku/>
              <w:wordWrap/>
              <w:overflowPunct/>
              <w:topLinePunct w:val="0"/>
              <w:autoSpaceDE/>
              <w:autoSpaceDN/>
              <w:bidi w:val="0"/>
              <w:spacing w:beforeAutospacing="0" w:afterAutospacing="0" w:line="560" w:lineRule="exact"/>
              <w:ind w:left="0" w:leftChars="0"/>
              <w:jc w:val="both"/>
              <w:textAlignment w:val="auto"/>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pPr>
          </w:p>
        </w:tc>
        <w:tc>
          <w:tcPr>
            <w:tcW w:w="2085" w:type="dxa"/>
          </w:tcPr>
          <w:p w14:paraId="73B750C3">
            <w:pPr>
              <w:pStyle w:val="5"/>
              <w:keepNext w:val="0"/>
              <w:keepLines w:val="0"/>
              <w:pageBreakBefore w:val="0"/>
              <w:widowControl/>
              <w:kinsoku/>
              <w:wordWrap/>
              <w:overflowPunct/>
              <w:topLinePunct w:val="0"/>
              <w:autoSpaceDE/>
              <w:autoSpaceDN/>
              <w:bidi w:val="0"/>
              <w:spacing w:beforeAutospacing="0" w:afterAutospacing="0" w:line="560" w:lineRule="exact"/>
              <w:ind w:left="0" w:leftChars="0"/>
              <w:jc w:val="both"/>
              <w:textAlignment w:val="auto"/>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pPr>
          </w:p>
        </w:tc>
        <w:tc>
          <w:tcPr>
            <w:tcW w:w="2175" w:type="dxa"/>
          </w:tcPr>
          <w:p w14:paraId="2396674B">
            <w:pPr>
              <w:pStyle w:val="5"/>
              <w:keepNext w:val="0"/>
              <w:keepLines w:val="0"/>
              <w:pageBreakBefore w:val="0"/>
              <w:widowControl/>
              <w:kinsoku/>
              <w:wordWrap/>
              <w:overflowPunct/>
              <w:topLinePunct w:val="0"/>
              <w:autoSpaceDE/>
              <w:autoSpaceDN/>
              <w:bidi w:val="0"/>
              <w:spacing w:beforeAutospacing="0" w:afterAutospacing="0" w:line="560" w:lineRule="exact"/>
              <w:ind w:left="0" w:leftChars="0"/>
              <w:jc w:val="both"/>
              <w:textAlignment w:val="auto"/>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pPr>
          </w:p>
        </w:tc>
        <w:tc>
          <w:tcPr>
            <w:tcW w:w="2160" w:type="dxa"/>
          </w:tcPr>
          <w:p w14:paraId="0290575F">
            <w:pPr>
              <w:pStyle w:val="5"/>
              <w:keepNext w:val="0"/>
              <w:keepLines w:val="0"/>
              <w:pageBreakBefore w:val="0"/>
              <w:widowControl/>
              <w:kinsoku/>
              <w:wordWrap/>
              <w:overflowPunct/>
              <w:topLinePunct w:val="0"/>
              <w:autoSpaceDE/>
              <w:autoSpaceDN/>
              <w:bidi w:val="0"/>
              <w:spacing w:beforeAutospacing="0" w:afterAutospacing="0" w:line="560" w:lineRule="exact"/>
              <w:ind w:left="0" w:leftChars="0"/>
              <w:jc w:val="both"/>
              <w:textAlignment w:val="auto"/>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pPr>
          </w:p>
        </w:tc>
        <w:tc>
          <w:tcPr>
            <w:tcW w:w="1875" w:type="dxa"/>
          </w:tcPr>
          <w:p w14:paraId="2C4EAB08">
            <w:pPr>
              <w:pStyle w:val="5"/>
              <w:keepNext w:val="0"/>
              <w:keepLines w:val="0"/>
              <w:pageBreakBefore w:val="0"/>
              <w:widowControl/>
              <w:kinsoku/>
              <w:wordWrap/>
              <w:overflowPunct/>
              <w:topLinePunct w:val="0"/>
              <w:autoSpaceDE/>
              <w:autoSpaceDN/>
              <w:bidi w:val="0"/>
              <w:spacing w:beforeAutospacing="0" w:afterAutospacing="0" w:line="560" w:lineRule="exact"/>
              <w:ind w:left="0" w:leftChars="0"/>
              <w:jc w:val="both"/>
              <w:textAlignment w:val="auto"/>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pPr>
          </w:p>
        </w:tc>
        <w:tc>
          <w:tcPr>
            <w:tcW w:w="1935" w:type="dxa"/>
          </w:tcPr>
          <w:p w14:paraId="155200A8">
            <w:pPr>
              <w:pStyle w:val="5"/>
              <w:keepNext w:val="0"/>
              <w:keepLines w:val="0"/>
              <w:pageBreakBefore w:val="0"/>
              <w:widowControl/>
              <w:kinsoku/>
              <w:wordWrap/>
              <w:overflowPunct/>
              <w:topLinePunct w:val="0"/>
              <w:autoSpaceDE/>
              <w:autoSpaceDN/>
              <w:bidi w:val="0"/>
              <w:spacing w:beforeAutospacing="0" w:afterAutospacing="0" w:line="560" w:lineRule="exact"/>
              <w:ind w:left="0" w:leftChars="0"/>
              <w:jc w:val="both"/>
              <w:textAlignment w:val="auto"/>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pPr>
          </w:p>
        </w:tc>
        <w:tc>
          <w:tcPr>
            <w:tcW w:w="1125" w:type="dxa"/>
          </w:tcPr>
          <w:p w14:paraId="4DD21EBF">
            <w:pPr>
              <w:pStyle w:val="5"/>
              <w:keepNext w:val="0"/>
              <w:keepLines w:val="0"/>
              <w:pageBreakBefore w:val="0"/>
              <w:widowControl/>
              <w:kinsoku/>
              <w:wordWrap/>
              <w:overflowPunct/>
              <w:topLinePunct w:val="0"/>
              <w:autoSpaceDE/>
              <w:autoSpaceDN/>
              <w:bidi w:val="0"/>
              <w:spacing w:beforeAutospacing="0" w:afterAutospacing="0" w:line="560" w:lineRule="exact"/>
              <w:ind w:left="0" w:leftChars="0"/>
              <w:jc w:val="both"/>
              <w:textAlignment w:val="auto"/>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pPr>
          </w:p>
        </w:tc>
      </w:tr>
      <w:tr w14:paraId="1C7153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7" w:type="dxa"/>
          </w:tcPr>
          <w:p w14:paraId="1F4A4459">
            <w:pPr>
              <w:pStyle w:val="5"/>
              <w:keepNext w:val="0"/>
              <w:keepLines w:val="0"/>
              <w:pageBreakBefore w:val="0"/>
              <w:widowControl/>
              <w:kinsoku/>
              <w:wordWrap/>
              <w:overflowPunct/>
              <w:topLinePunct w:val="0"/>
              <w:autoSpaceDE/>
              <w:autoSpaceDN/>
              <w:bidi w:val="0"/>
              <w:spacing w:beforeAutospacing="0" w:afterAutospacing="0" w:line="560" w:lineRule="exact"/>
              <w:ind w:left="0" w:leftChars="0"/>
              <w:jc w:val="both"/>
              <w:textAlignment w:val="auto"/>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pPr>
          </w:p>
        </w:tc>
        <w:tc>
          <w:tcPr>
            <w:tcW w:w="1485" w:type="dxa"/>
          </w:tcPr>
          <w:p w14:paraId="5DC94253">
            <w:pPr>
              <w:pStyle w:val="5"/>
              <w:keepNext w:val="0"/>
              <w:keepLines w:val="0"/>
              <w:pageBreakBefore w:val="0"/>
              <w:widowControl/>
              <w:kinsoku/>
              <w:wordWrap/>
              <w:overflowPunct/>
              <w:topLinePunct w:val="0"/>
              <w:autoSpaceDE/>
              <w:autoSpaceDN/>
              <w:bidi w:val="0"/>
              <w:spacing w:beforeAutospacing="0" w:afterAutospacing="0" w:line="560" w:lineRule="exact"/>
              <w:ind w:left="0" w:leftChars="0"/>
              <w:jc w:val="both"/>
              <w:textAlignment w:val="auto"/>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pPr>
          </w:p>
        </w:tc>
        <w:tc>
          <w:tcPr>
            <w:tcW w:w="2085" w:type="dxa"/>
          </w:tcPr>
          <w:p w14:paraId="3B23C9A0">
            <w:pPr>
              <w:pStyle w:val="5"/>
              <w:keepNext w:val="0"/>
              <w:keepLines w:val="0"/>
              <w:pageBreakBefore w:val="0"/>
              <w:widowControl/>
              <w:kinsoku/>
              <w:wordWrap/>
              <w:overflowPunct/>
              <w:topLinePunct w:val="0"/>
              <w:autoSpaceDE/>
              <w:autoSpaceDN/>
              <w:bidi w:val="0"/>
              <w:spacing w:beforeAutospacing="0" w:afterAutospacing="0" w:line="560" w:lineRule="exact"/>
              <w:ind w:left="0" w:leftChars="0"/>
              <w:jc w:val="both"/>
              <w:textAlignment w:val="auto"/>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pPr>
          </w:p>
        </w:tc>
        <w:tc>
          <w:tcPr>
            <w:tcW w:w="2175" w:type="dxa"/>
          </w:tcPr>
          <w:p w14:paraId="2E956CD6">
            <w:pPr>
              <w:pStyle w:val="5"/>
              <w:keepNext w:val="0"/>
              <w:keepLines w:val="0"/>
              <w:pageBreakBefore w:val="0"/>
              <w:widowControl/>
              <w:kinsoku/>
              <w:wordWrap/>
              <w:overflowPunct/>
              <w:topLinePunct w:val="0"/>
              <w:autoSpaceDE/>
              <w:autoSpaceDN/>
              <w:bidi w:val="0"/>
              <w:spacing w:beforeAutospacing="0" w:afterAutospacing="0" w:line="560" w:lineRule="exact"/>
              <w:ind w:left="0" w:leftChars="0"/>
              <w:jc w:val="both"/>
              <w:textAlignment w:val="auto"/>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pPr>
          </w:p>
        </w:tc>
        <w:tc>
          <w:tcPr>
            <w:tcW w:w="2160" w:type="dxa"/>
          </w:tcPr>
          <w:p w14:paraId="2583D74D">
            <w:pPr>
              <w:pStyle w:val="5"/>
              <w:keepNext w:val="0"/>
              <w:keepLines w:val="0"/>
              <w:pageBreakBefore w:val="0"/>
              <w:widowControl/>
              <w:kinsoku/>
              <w:wordWrap/>
              <w:overflowPunct/>
              <w:topLinePunct w:val="0"/>
              <w:autoSpaceDE/>
              <w:autoSpaceDN/>
              <w:bidi w:val="0"/>
              <w:spacing w:beforeAutospacing="0" w:afterAutospacing="0" w:line="560" w:lineRule="exact"/>
              <w:ind w:left="0" w:leftChars="0"/>
              <w:jc w:val="both"/>
              <w:textAlignment w:val="auto"/>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pPr>
          </w:p>
        </w:tc>
        <w:tc>
          <w:tcPr>
            <w:tcW w:w="1875" w:type="dxa"/>
          </w:tcPr>
          <w:p w14:paraId="3A5673F7">
            <w:pPr>
              <w:pStyle w:val="5"/>
              <w:keepNext w:val="0"/>
              <w:keepLines w:val="0"/>
              <w:pageBreakBefore w:val="0"/>
              <w:widowControl/>
              <w:kinsoku/>
              <w:wordWrap/>
              <w:overflowPunct/>
              <w:topLinePunct w:val="0"/>
              <w:autoSpaceDE/>
              <w:autoSpaceDN/>
              <w:bidi w:val="0"/>
              <w:spacing w:beforeAutospacing="0" w:afterAutospacing="0" w:line="560" w:lineRule="exact"/>
              <w:ind w:left="0" w:leftChars="0"/>
              <w:jc w:val="both"/>
              <w:textAlignment w:val="auto"/>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pPr>
          </w:p>
        </w:tc>
        <w:tc>
          <w:tcPr>
            <w:tcW w:w="1935" w:type="dxa"/>
          </w:tcPr>
          <w:p w14:paraId="43D0FB7F">
            <w:pPr>
              <w:pStyle w:val="5"/>
              <w:keepNext w:val="0"/>
              <w:keepLines w:val="0"/>
              <w:pageBreakBefore w:val="0"/>
              <w:widowControl/>
              <w:kinsoku/>
              <w:wordWrap/>
              <w:overflowPunct/>
              <w:topLinePunct w:val="0"/>
              <w:autoSpaceDE/>
              <w:autoSpaceDN/>
              <w:bidi w:val="0"/>
              <w:spacing w:beforeAutospacing="0" w:afterAutospacing="0" w:line="560" w:lineRule="exact"/>
              <w:ind w:left="0" w:leftChars="0"/>
              <w:jc w:val="both"/>
              <w:textAlignment w:val="auto"/>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pPr>
          </w:p>
        </w:tc>
        <w:tc>
          <w:tcPr>
            <w:tcW w:w="1125" w:type="dxa"/>
          </w:tcPr>
          <w:p w14:paraId="23D7B310">
            <w:pPr>
              <w:pStyle w:val="5"/>
              <w:keepNext w:val="0"/>
              <w:keepLines w:val="0"/>
              <w:pageBreakBefore w:val="0"/>
              <w:widowControl/>
              <w:kinsoku/>
              <w:wordWrap/>
              <w:overflowPunct/>
              <w:topLinePunct w:val="0"/>
              <w:autoSpaceDE/>
              <w:autoSpaceDN/>
              <w:bidi w:val="0"/>
              <w:spacing w:beforeAutospacing="0" w:afterAutospacing="0" w:line="560" w:lineRule="exact"/>
              <w:ind w:left="0" w:leftChars="0"/>
              <w:jc w:val="both"/>
              <w:textAlignment w:val="auto"/>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pPr>
          </w:p>
        </w:tc>
      </w:tr>
      <w:tr w14:paraId="78FACD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7" w:type="dxa"/>
          </w:tcPr>
          <w:p w14:paraId="4BB25BBD">
            <w:pPr>
              <w:pStyle w:val="5"/>
              <w:keepNext w:val="0"/>
              <w:keepLines w:val="0"/>
              <w:pageBreakBefore w:val="0"/>
              <w:widowControl/>
              <w:kinsoku/>
              <w:wordWrap/>
              <w:overflowPunct/>
              <w:topLinePunct w:val="0"/>
              <w:autoSpaceDE/>
              <w:autoSpaceDN/>
              <w:bidi w:val="0"/>
              <w:spacing w:beforeAutospacing="0" w:afterAutospacing="0" w:line="560" w:lineRule="exact"/>
              <w:ind w:left="0" w:leftChars="0"/>
              <w:jc w:val="both"/>
              <w:textAlignment w:val="auto"/>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pPr>
          </w:p>
        </w:tc>
        <w:tc>
          <w:tcPr>
            <w:tcW w:w="1485" w:type="dxa"/>
          </w:tcPr>
          <w:p w14:paraId="5CAE3A10">
            <w:pPr>
              <w:pStyle w:val="5"/>
              <w:keepNext w:val="0"/>
              <w:keepLines w:val="0"/>
              <w:pageBreakBefore w:val="0"/>
              <w:widowControl/>
              <w:kinsoku/>
              <w:wordWrap/>
              <w:overflowPunct/>
              <w:topLinePunct w:val="0"/>
              <w:autoSpaceDE/>
              <w:autoSpaceDN/>
              <w:bidi w:val="0"/>
              <w:spacing w:beforeAutospacing="0" w:afterAutospacing="0" w:line="560" w:lineRule="exact"/>
              <w:ind w:left="0" w:leftChars="0"/>
              <w:jc w:val="both"/>
              <w:textAlignment w:val="auto"/>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pPr>
          </w:p>
        </w:tc>
        <w:tc>
          <w:tcPr>
            <w:tcW w:w="2085" w:type="dxa"/>
          </w:tcPr>
          <w:p w14:paraId="7DC3EDF1">
            <w:pPr>
              <w:pStyle w:val="5"/>
              <w:keepNext w:val="0"/>
              <w:keepLines w:val="0"/>
              <w:pageBreakBefore w:val="0"/>
              <w:widowControl/>
              <w:kinsoku/>
              <w:wordWrap/>
              <w:overflowPunct/>
              <w:topLinePunct w:val="0"/>
              <w:autoSpaceDE/>
              <w:autoSpaceDN/>
              <w:bidi w:val="0"/>
              <w:spacing w:beforeAutospacing="0" w:afterAutospacing="0" w:line="560" w:lineRule="exact"/>
              <w:ind w:left="0" w:leftChars="0"/>
              <w:jc w:val="both"/>
              <w:textAlignment w:val="auto"/>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pPr>
          </w:p>
        </w:tc>
        <w:tc>
          <w:tcPr>
            <w:tcW w:w="2175" w:type="dxa"/>
          </w:tcPr>
          <w:p w14:paraId="4E068775">
            <w:pPr>
              <w:pStyle w:val="5"/>
              <w:keepNext w:val="0"/>
              <w:keepLines w:val="0"/>
              <w:pageBreakBefore w:val="0"/>
              <w:widowControl/>
              <w:kinsoku/>
              <w:wordWrap/>
              <w:overflowPunct/>
              <w:topLinePunct w:val="0"/>
              <w:autoSpaceDE/>
              <w:autoSpaceDN/>
              <w:bidi w:val="0"/>
              <w:spacing w:beforeAutospacing="0" w:afterAutospacing="0" w:line="560" w:lineRule="exact"/>
              <w:ind w:left="0" w:leftChars="0"/>
              <w:jc w:val="both"/>
              <w:textAlignment w:val="auto"/>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pPr>
          </w:p>
        </w:tc>
        <w:tc>
          <w:tcPr>
            <w:tcW w:w="2160" w:type="dxa"/>
          </w:tcPr>
          <w:p w14:paraId="48492F05">
            <w:pPr>
              <w:pStyle w:val="5"/>
              <w:keepNext w:val="0"/>
              <w:keepLines w:val="0"/>
              <w:pageBreakBefore w:val="0"/>
              <w:widowControl/>
              <w:kinsoku/>
              <w:wordWrap/>
              <w:overflowPunct/>
              <w:topLinePunct w:val="0"/>
              <w:autoSpaceDE/>
              <w:autoSpaceDN/>
              <w:bidi w:val="0"/>
              <w:spacing w:beforeAutospacing="0" w:afterAutospacing="0" w:line="560" w:lineRule="exact"/>
              <w:ind w:left="0" w:leftChars="0"/>
              <w:jc w:val="both"/>
              <w:textAlignment w:val="auto"/>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pPr>
          </w:p>
        </w:tc>
        <w:tc>
          <w:tcPr>
            <w:tcW w:w="1875" w:type="dxa"/>
          </w:tcPr>
          <w:p w14:paraId="0B95581B">
            <w:pPr>
              <w:pStyle w:val="5"/>
              <w:keepNext w:val="0"/>
              <w:keepLines w:val="0"/>
              <w:pageBreakBefore w:val="0"/>
              <w:widowControl/>
              <w:kinsoku/>
              <w:wordWrap/>
              <w:overflowPunct/>
              <w:topLinePunct w:val="0"/>
              <w:autoSpaceDE/>
              <w:autoSpaceDN/>
              <w:bidi w:val="0"/>
              <w:spacing w:beforeAutospacing="0" w:afterAutospacing="0" w:line="560" w:lineRule="exact"/>
              <w:ind w:left="0" w:leftChars="0"/>
              <w:jc w:val="both"/>
              <w:textAlignment w:val="auto"/>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pPr>
          </w:p>
        </w:tc>
        <w:tc>
          <w:tcPr>
            <w:tcW w:w="1935" w:type="dxa"/>
          </w:tcPr>
          <w:p w14:paraId="7B47F3B2">
            <w:pPr>
              <w:pStyle w:val="5"/>
              <w:keepNext w:val="0"/>
              <w:keepLines w:val="0"/>
              <w:pageBreakBefore w:val="0"/>
              <w:widowControl/>
              <w:kinsoku/>
              <w:wordWrap/>
              <w:overflowPunct/>
              <w:topLinePunct w:val="0"/>
              <w:autoSpaceDE/>
              <w:autoSpaceDN/>
              <w:bidi w:val="0"/>
              <w:spacing w:beforeAutospacing="0" w:afterAutospacing="0" w:line="560" w:lineRule="exact"/>
              <w:ind w:left="0" w:leftChars="0"/>
              <w:jc w:val="both"/>
              <w:textAlignment w:val="auto"/>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pPr>
          </w:p>
        </w:tc>
        <w:tc>
          <w:tcPr>
            <w:tcW w:w="1125" w:type="dxa"/>
          </w:tcPr>
          <w:p w14:paraId="7E7DD455">
            <w:pPr>
              <w:pStyle w:val="5"/>
              <w:keepNext w:val="0"/>
              <w:keepLines w:val="0"/>
              <w:pageBreakBefore w:val="0"/>
              <w:widowControl/>
              <w:kinsoku/>
              <w:wordWrap/>
              <w:overflowPunct/>
              <w:topLinePunct w:val="0"/>
              <w:autoSpaceDE/>
              <w:autoSpaceDN/>
              <w:bidi w:val="0"/>
              <w:spacing w:beforeAutospacing="0" w:afterAutospacing="0" w:line="560" w:lineRule="exact"/>
              <w:ind w:left="0" w:leftChars="0"/>
              <w:jc w:val="both"/>
              <w:textAlignment w:val="auto"/>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pPr>
          </w:p>
        </w:tc>
      </w:tr>
    </w:tbl>
    <w:p w14:paraId="32FE10F5">
      <w:pPr>
        <w:pStyle w:val="5"/>
        <w:keepNext w:val="0"/>
        <w:keepLines w:val="0"/>
        <w:pageBreakBefore w:val="0"/>
        <w:widowControl/>
        <w:kinsoku/>
        <w:wordWrap/>
        <w:overflowPunct/>
        <w:topLinePunct w:val="0"/>
        <w:autoSpaceDE/>
        <w:autoSpaceDN/>
        <w:bidi w:val="0"/>
        <w:spacing w:beforeAutospacing="0" w:afterAutospacing="0" w:line="560" w:lineRule="exact"/>
        <w:ind w:left="0" w:leftChars="0"/>
        <w:jc w:val="both"/>
        <w:textAlignment w:val="auto"/>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pPr>
      <w:r>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t>填报人：</w:t>
      </w:r>
    </w:p>
    <w:p w14:paraId="752010A7">
      <w:pPr>
        <w:pStyle w:val="5"/>
        <w:keepNext w:val="0"/>
        <w:keepLines w:val="0"/>
        <w:pageBreakBefore w:val="0"/>
        <w:widowControl/>
        <w:kinsoku/>
        <w:wordWrap/>
        <w:overflowPunct/>
        <w:topLinePunct w:val="0"/>
        <w:autoSpaceDE/>
        <w:autoSpaceDN/>
        <w:bidi w:val="0"/>
        <w:spacing w:beforeAutospacing="0" w:afterAutospacing="0" w:line="560" w:lineRule="exact"/>
        <w:ind w:left="0" w:leftChars="0"/>
        <w:jc w:val="both"/>
        <w:textAlignment w:val="auto"/>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pPr>
    </w:p>
    <w:p w14:paraId="4E5A3A2E">
      <w:pPr>
        <w:pStyle w:val="5"/>
        <w:keepNext w:val="0"/>
        <w:keepLines w:val="0"/>
        <w:pageBreakBefore w:val="0"/>
        <w:widowControl/>
        <w:kinsoku/>
        <w:wordWrap/>
        <w:overflowPunct/>
        <w:topLinePunct w:val="0"/>
        <w:autoSpaceDE/>
        <w:autoSpaceDN/>
        <w:bidi w:val="0"/>
        <w:spacing w:beforeAutospacing="0" w:afterAutospacing="0" w:line="560" w:lineRule="exact"/>
        <w:ind w:left="0" w:leftChars="0"/>
        <w:jc w:val="both"/>
        <w:textAlignment w:val="auto"/>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pPr>
    </w:p>
    <w:p w14:paraId="27EB1121">
      <w:pPr>
        <w:pStyle w:val="5"/>
        <w:keepNext w:val="0"/>
        <w:keepLines w:val="0"/>
        <w:pageBreakBefore w:val="0"/>
        <w:widowControl/>
        <w:kinsoku/>
        <w:wordWrap/>
        <w:overflowPunct/>
        <w:topLinePunct w:val="0"/>
        <w:autoSpaceDE/>
        <w:autoSpaceDN/>
        <w:bidi w:val="0"/>
        <w:spacing w:beforeAutospacing="0" w:afterAutospacing="0" w:line="560" w:lineRule="exact"/>
        <w:ind w:left="0" w:leftChars="0"/>
        <w:jc w:val="both"/>
        <w:textAlignment w:val="auto"/>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pPr>
    </w:p>
    <w:p w14:paraId="6FCA3A5C">
      <w:pPr>
        <w:pStyle w:val="5"/>
        <w:keepNext w:val="0"/>
        <w:keepLines w:val="0"/>
        <w:pageBreakBefore w:val="0"/>
        <w:widowControl/>
        <w:kinsoku/>
        <w:wordWrap/>
        <w:overflowPunct/>
        <w:topLinePunct w:val="0"/>
        <w:autoSpaceDE/>
        <w:autoSpaceDN/>
        <w:bidi w:val="0"/>
        <w:spacing w:beforeAutospacing="0" w:afterAutospacing="0" w:line="560" w:lineRule="exact"/>
        <w:ind w:left="0" w:leftChars="0"/>
        <w:jc w:val="both"/>
        <w:textAlignment w:val="auto"/>
        <w:rPr>
          <w:rFonts w:hint="eastAsia" w:ascii="黑体" w:hAnsi="黑体" w:eastAsia="黑体" w:cs="黑体"/>
          <w:color w:val="000000" w:themeColor="text1"/>
          <w:sz w:val="32"/>
          <w:szCs w:val="32"/>
          <w:shd w:val="clear" w:color="auto" w:fill="FFFFFF"/>
          <w14:textFill>
            <w14:solidFill>
              <w14:schemeClr w14:val="tx1"/>
            </w14:solidFill>
          </w14:textFill>
        </w:rPr>
      </w:pPr>
      <w:r>
        <w:rPr>
          <w:rFonts w:hint="eastAsia" w:ascii="黑体" w:hAnsi="黑体" w:eastAsia="黑体" w:cs="黑体"/>
          <w:color w:val="000000" w:themeColor="text1"/>
          <w:sz w:val="32"/>
          <w:szCs w:val="32"/>
          <w:shd w:val="clear" w:color="auto" w:fill="FFFFFF"/>
          <w14:textFill>
            <w14:solidFill>
              <w14:schemeClr w14:val="tx1"/>
            </w14:solidFill>
          </w14:textFill>
        </w:rPr>
        <w:t>附件3</w:t>
      </w:r>
    </w:p>
    <w:p w14:paraId="3EF24AAA">
      <w:pPr>
        <w:pStyle w:val="5"/>
        <w:keepNext w:val="0"/>
        <w:keepLines w:val="0"/>
        <w:pageBreakBefore w:val="0"/>
        <w:widowControl/>
        <w:kinsoku/>
        <w:wordWrap/>
        <w:overflowPunct/>
        <w:topLinePunct w:val="0"/>
        <w:autoSpaceDE/>
        <w:autoSpaceDN/>
        <w:bidi w:val="0"/>
        <w:spacing w:beforeAutospacing="0" w:afterAutospacing="0" w:line="560" w:lineRule="exact"/>
        <w:ind w:left="0" w:leftChars="0" w:firstLine="720" w:firstLineChars="200"/>
        <w:jc w:val="center"/>
        <w:textAlignment w:val="auto"/>
        <w:rPr>
          <w:rFonts w:hint="default" w:ascii="Times New Roman" w:hAnsi="Times New Roman" w:cs="Times New Roman" w:eastAsiaTheme="majorEastAsia"/>
          <w:b/>
          <w:bCs/>
          <w:color w:val="000000" w:themeColor="text1"/>
          <w:sz w:val="36"/>
          <w:szCs w:val="36"/>
          <w:shd w:val="clear" w:color="auto" w:fill="FFFFFF"/>
          <w14:textFill>
            <w14:solidFill>
              <w14:schemeClr w14:val="tx1"/>
            </w14:solidFill>
          </w14:textFill>
        </w:rPr>
      </w:pPr>
      <w:r>
        <w:rPr>
          <w:rFonts w:hint="default" w:ascii="Times New Roman" w:hAnsi="Times New Roman" w:cs="Times New Roman" w:eastAsiaTheme="majorEastAsia"/>
          <w:b/>
          <w:bCs/>
          <w:color w:val="000000" w:themeColor="text1"/>
          <w:sz w:val="36"/>
          <w:szCs w:val="36"/>
          <w:shd w:val="clear" w:color="auto" w:fill="FFFFFF"/>
          <w14:textFill>
            <w14:solidFill>
              <w14:schemeClr w14:val="tx1"/>
            </w14:solidFill>
          </w14:textFill>
        </w:rPr>
        <w:t>塔城地区建材专项监督检查统计表</w:t>
      </w:r>
    </w:p>
    <w:p w14:paraId="1F52F4A8">
      <w:pPr>
        <w:pStyle w:val="5"/>
        <w:keepNext w:val="0"/>
        <w:keepLines w:val="0"/>
        <w:pageBreakBefore w:val="0"/>
        <w:widowControl/>
        <w:kinsoku/>
        <w:wordWrap/>
        <w:overflowPunct/>
        <w:topLinePunct w:val="0"/>
        <w:autoSpaceDE/>
        <w:autoSpaceDN/>
        <w:bidi w:val="0"/>
        <w:spacing w:beforeAutospacing="0" w:afterAutospacing="0" w:line="560" w:lineRule="exact"/>
        <w:ind w:left="0" w:leftChars="0"/>
        <w:jc w:val="both"/>
        <w:textAlignment w:val="auto"/>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pPr>
    </w:p>
    <w:p w14:paraId="24E23AA2">
      <w:pPr>
        <w:pStyle w:val="5"/>
        <w:keepNext w:val="0"/>
        <w:keepLines w:val="0"/>
        <w:pageBreakBefore w:val="0"/>
        <w:widowControl/>
        <w:kinsoku/>
        <w:wordWrap/>
        <w:overflowPunct/>
        <w:topLinePunct w:val="0"/>
        <w:autoSpaceDE/>
        <w:autoSpaceDN/>
        <w:bidi w:val="0"/>
        <w:spacing w:beforeAutospacing="0" w:afterAutospacing="0" w:line="560" w:lineRule="exact"/>
        <w:ind w:left="0" w:leftChars="0"/>
        <w:jc w:val="both"/>
        <w:textAlignment w:val="auto"/>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pPr>
      <w:r>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t xml:space="preserve">填报单位：                                </w:t>
      </w:r>
      <w:r>
        <w:rPr>
          <w:rFonts w:hint="default" w:ascii="Times New Roman" w:hAnsi="Times New Roman" w:eastAsia="仿宋_GB2312" w:cs="Times New Roman"/>
          <w:color w:val="000000" w:themeColor="text1"/>
          <w:sz w:val="32"/>
          <w:szCs w:val="32"/>
          <w:shd w:val="clear" w:color="auto" w:fill="FFFFFF"/>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t xml:space="preserve"> 填报日期：</w:t>
      </w:r>
    </w:p>
    <w:tbl>
      <w:tblPr>
        <w:tblStyle w:val="7"/>
        <w:tblW w:w="14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5"/>
        <w:gridCol w:w="885"/>
        <w:gridCol w:w="945"/>
        <w:gridCol w:w="1185"/>
        <w:gridCol w:w="1275"/>
        <w:gridCol w:w="1305"/>
        <w:gridCol w:w="1545"/>
        <w:gridCol w:w="1425"/>
        <w:gridCol w:w="877"/>
        <w:gridCol w:w="780"/>
        <w:gridCol w:w="765"/>
        <w:gridCol w:w="1110"/>
        <w:gridCol w:w="1162"/>
      </w:tblGrid>
      <w:tr w14:paraId="6ED9E8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5" w:type="dxa"/>
          </w:tcPr>
          <w:p w14:paraId="3026AF5C">
            <w:pPr>
              <w:keepNext w:val="0"/>
              <w:keepLines w:val="0"/>
              <w:pageBreakBefore w:val="0"/>
              <w:widowControl/>
              <w:kinsoku/>
              <w:wordWrap/>
              <w:overflowPunct/>
              <w:topLinePunct w:val="0"/>
              <w:autoSpaceDE/>
              <w:autoSpaceDN/>
              <w:bidi w:val="0"/>
              <w:spacing w:line="560" w:lineRule="exact"/>
              <w:ind w:left="0" w:leftChars="0"/>
              <w:textAlignment w:val="auto"/>
              <w:rPr>
                <w:rFonts w:hint="eastAsia" w:ascii="仿宋_GB2312" w:hAnsi="仿宋_GB2312" w:eastAsia="仿宋_GB2312" w:cs="仿宋_GB2312"/>
                <w:b w:val="0"/>
                <w:bCs w:val="0"/>
                <w:color w:val="000000" w:themeColor="text1"/>
                <w:spacing w:val="10"/>
                <w:kern w:val="0"/>
                <w:sz w:val="18"/>
                <w:szCs w:val="18"/>
                <w:shd w:val="clear" w:color="auto" w:fill="FFFFFF"/>
                <w14:textFill>
                  <w14:solidFill>
                    <w14:schemeClr w14:val="tx1"/>
                  </w14:solidFill>
                </w14:textFill>
              </w:rPr>
            </w:pPr>
            <w:r>
              <w:rPr>
                <w:rFonts w:hint="eastAsia" w:ascii="仿宋_GB2312" w:hAnsi="仿宋_GB2312" w:eastAsia="仿宋_GB2312" w:cs="仿宋_GB2312"/>
                <w:b w:val="0"/>
                <w:bCs w:val="0"/>
                <w:color w:val="000000" w:themeColor="text1"/>
                <w:spacing w:val="10"/>
                <w:kern w:val="0"/>
                <w:sz w:val="18"/>
                <w:szCs w:val="18"/>
                <w:shd w:val="clear" w:color="auto" w:fill="FFFFFF"/>
                <w14:textFill>
                  <w14:solidFill>
                    <w14:schemeClr w14:val="tx1"/>
                  </w14:solidFill>
                </w14:textFill>
              </w:rPr>
              <w:t>检查企业数</w:t>
            </w:r>
          </w:p>
        </w:tc>
        <w:tc>
          <w:tcPr>
            <w:tcW w:w="885" w:type="dxa"/>
          </w:tcPr>
          <w:p w14:paraId="568A45F8">
            <w:pPr>
              <w:keepNext w:val="0"/>
              <w:keepLines w:val="0"/>
              <w:pageBreakBefore w:val="0"/>
              <w:widowControl/>
              <w:kinsoku/>
              <w:wordWrap/>
              <w:overflowPunct/>
              <w:topLinePunct w:val="0"/>
              <w:autoSpaceDE/>
              <w:autoSpaceDN/>
              <w:bidi w:val="0"/>
              <w:spacing w:line="560" w:lineRule="exact"/>
              <w:ind w:left="0" w:leftChars="0"/>
              <w:textAlignment w:val="auto"/>
              <w:rPr>
                <w:rFonts w:hint="eastAsia" w:ascii="仿宋_GB2312" w:hAnsi="仿宋_GB2312" w:eastAsia="仿宋_GB2312" w:cs="仿宋_GB2312"/>
                <w:b w:val="0"/>
                <w:bCs w:val="0"/>
                <w:color w:val="000000" w:themeColor="text1"/>
                <w:spacing w:val="10"/>
                <w:kern w:val="0"/>
                <w:sz w:val="18"/>
                <w:szCs w:val="18"/>
                <w:shd w:val="clear" w:color="auto" w:fill="FFFFFF"/>
                <w14:textFill>
                  <w14:solidFill>
                    <w14:schemeClr w14:val="tx1"/>
                  </w14:solidFill>
                </w14:textFill>
              </w:rPr>
            </w:pPr>
            <w:r>
              <w:rPr>
                <w:rFonts w:hint="eastAsia" w:ascii="仿宋_GB2312" w:hAnsi="仿宋_GB2312" w:eastAsia="仿宋_GB2312" w:cs="仿宋_GB2312"/>
                <w:b w:val="0"/>
                <w:bCs w:val="0"/>
                <w:color w:val="000000" w:themeColor="text1"/>
                <w:spacing w:val="10"/>
                <w:kern w:val="0"/>
                <w:sz w:val="18"/>
                <w:szCs w:val="18"/>
                <w:shd w:val="clear" w:color="auto" w:fill="FFFFFF"/>
                <w14:textFill>
                  <w14:solidFill>
                    <w14:schemeClr w14:val="tx1"/>
                  </w14:solidFill>
                </w14:textFill>
              </w:rPr>
              <w:t>出动人员数</w:t>
            </w:r>
          </w:p>
        </w:tc>
        <w:tc>
          <w:tcPr>
            <w:tcW w:w="945" w:type="dxa"/>
          </w:tcPr>
          <w:p w14:paraId="409D7CED">
            <w:pPr>
              <w:keepNext w:val="0"/>
              <w:keepLines w:val="0"/>
              <w:pageBreakBefore w:val="0"/>
              <w:widowControl/>
              <w:kinsoku/>
              <w:wordWrap/>
              <w:overflowPunct/>
              <w:topLinePunct w:val="0"/>
              <w:autoSpaceDE/>
              <w:autoSpaceDN/>
              <w:bidi w:val="0"/>
              <w:spacing w:line="560" w:lineRule="exact"/>
              <w:ind w:left="0" w:leftChars="0"/>
              <w:textAlignment w:val="auto"/>
              <w:rPr>
                <w:rFonts w:hint="eastAsia" w:ascii="仿宋_GB2312" w:hAnsi="仿宋_GB2312" w:eastAsia="仿宋_GB2312" w:cs="仿宋_GB2312"/>
                <w:b w:val="0"/>
                <w:bCs w:val="0"/>
                <w:color w:val="000000" w:themeColor="text1"/>
                <w:spacing w:val="10"/>
                <w:kern w:val="0"/>
                <w:sz w:val="18"/>
                <w:szCs w:val="18"/>
                <w:shd w:val="clear" w:color="auto" w:fill="FFFFFF"/>
                <w:lang w:eastAsia="zh-CN"/>
                <w14:textFill>
                  <w14:solidFill>
                    <w14:schemeClr w14:val="tx1"/>
                  </w14:solidFill>
                </w14:textFill>
              </w:rPr>
            </w:pPr>
            <w:r>
              <w:rPr>
                <w:rFonts w:hint="eastAsia" w:ascii="仿宋_GB2312" w:hAnsi="仿宋_GB2312" w:eastAsia="仿宋_GB2312" w:cs="仿宋_GB2312"/>
                <w:b w:val="0"/>
                <w:bCs w:val="0"/>
                <w:color w:val="000000" w:themeColor="text1"/>
                <w:spacing w:val="10"/>
                <w:kern w:val="0"/>
                <w:sz w:val="18"/>
                <w:szCs w:val="18"/>
                <w:shd w:val="clear" w:color="auto" w:fill="FFFFFF"/>
                <w:lang w:eastAsia="zh-CN"/>
                <w14:textFill>
                  <w14:solidFill>
                    <w14:schemeClr w14:val="tx1"/>
                  </w14:solidFill>
                </w14:textFill>
              </w:rPr>
              <w:t>企业自查数</w:t>
            </w:r>
          </w:p>
        </w:tc>
        <w:tc>
          <w:tcPr>
            <w:tcW w:w="1185" w:type="dxa"/>
          </w:tcPr>
          <w:p w14:paraId="0E485C85">
            <w:pPr>
              <w:keepNext w:val="0"/>
              <w:keepLines w:val="0"/>
              <w:pageBreakBefore w:val="0"/>
              <w:widowControl/>
              <w:kinsoku/>
              <w:wordWrap/>
              <w:overflowPunct/>
              <w:topLinePunct w:val="0"/>
              <w:autoSpaceDE/>
              <w:autoSpaceDN/>
              <w:bidi w:val="0"/>
              <w:spacing w:line="560" w:lineRule="exact"/>
              <w:ind w:left="0" w:leftChars="0"/>
              <w:textAlignment w:val="auto"/>
              <w:rPr>
                <w:rFonts w:hint="eastAsia" w:ascii="仿宋_GB2312" w:hAnsi="仿宋_GB2312" w:eastAsia="仿宋_GB2312" w:cs="仿宋_GB2312"/>
                <w:b w:val="0"/>
                <w:bCs w:val="0"/>
                <w:color w:val="000000" w:themeColor="text1"/>
                <w:spacing w:val="10"/>
                <w:kern w:val="0"/>
                <w:sz w:val="18"/>
                <w:szCs w:val="18"/>
                <w:shd w:val="clear" w:color="auto" w:fill="FFFFFF"/>
                <w:lang w:eastAsia="zh-CN"/>
                <w14:textFill>
                  <w14:solidFill>
                    <w14:schemeClr w14:val="tx1"/>
                  </w14:solidFill>
                </w14:textFill>
              </w:rPr>
            </w:pPr>
            <w:r>
              <w:rPr>
                <w:rFonts w:hint="eastAsia" w:ascii="仿宋_GB2312" w:hAnsi="仿宋_GB2312" w:eastAsia="仿宋_GB2312" w:cs="仿宋_GB2312"/>
                <w:b w:val="0"/>
                <w:bCs w:val="0"/>
                <w:color w:val="000000" w:themeColor="text1"/>
                <w:spacing w:val="10"/>
                <w:kern w:val="0"/>
                <w:sz w:val="18"/>
                <w:szCs w:val="18"/>
                <w:shd w:val="clear" w:color="auto" w:fill="FFFFFF"/>
                <w:lang w:eastAsia="zh-CN"/>
                <w14:textFill>
                  <w14:solidFill>
                    <w14:schemeClr w14:val="tx1"/>
                  </w14:solidFill>
                </w14:textFill>
              </w:rPr>
              <w:t>提交整改报告数</w:t>
            </w:r>
          </w:p>
        </w:tc>
        <w:tc>
          <w:tcPr>
            <w:tcW w:w="1275" w:type="dxa"/>
          </w:tcPr>
          <w:p w14:paraId="75F74F86">
            <w:pPr>
              <w:keepNext w:val="0"/>
              <w:keepLines w:val="0"/>
              <w:pageBreakBefore w:val="0"/>
              <w:widowControl/>
              <w:kinsoku/>
              <w:wordWrap/>
              <w:overflowPunct/>
              <w:topLinePunct w:val="0"/>
              <w:autoSpaceDE/>
              <w:autoSpaceDN/>
              <w:bidi w:val="0"/>
              <w:spacing w:line="560" w:lineRule="exact"/>
              <w:ind w:left="0" w:leftChars="0"/>
              <w:textAlignment w:val="auto"/>
              <w:rPr>
                <w:rFonts w:hint="eastAsia" w:ascii="仿宋_GB2312" w:hAnsi="仿宋_GB2312" w:eastAsia="仿宋_GB2312" w:cs="仿宋_GB2312"/>
                <w:b w:val="0"/>
                <w:bCs w:val="0"/>
                <w:color w:val="000000" w:themeColor="text1"/>
                <w:spacing w:val="10"/>
                <w:kern w:val="0"/>
                <w:sz w:val="18"/>
                <w:szCs w:val="18"/>
                <w:shd w:val="clear" w:color="auto" w:fill="FFFFFF"/>
                <w14:textFill>
                  <w14:solidFill>
                    <w14:schemeClr w14:val="tx1"/>
                  </w14:solidFill>
                </w14:textFill>
              </w:rPr>
            </w:pPr>
            <w:r>
              <w:rPr>
                <w:rFonts w:hint="eastAsia" w:ascii="仿宋_GB2312" w:hAnsi="仿宋_GB2312" w:eastAsia="仿宋_GB2312" w:cs="仿宋_GB2312"/>
                <w:b w:val="0"/>
                <w:bCs w:val="0"/>
                <w:color w:val="000000" w:themeColor="text1"/>
                <w:spacing w:val="10"/>
                <w:kern w:val="0"/>
                <w:sz w:val="18"/>
                <w:szCs w:val="18"/>
                <w:shd w:val="clear" w:color="auto" w:fill="FFFFFF"/>
                <w14:textFill>
                  <w14:solidFill>
                    <w14:schemeClr w14:val="tx1"/>
                  </w14:solidFill>
                </w14:textFill>
              </w:rPr>
              <w:t>发现问题企业数</w:t>
            </w:r>
          </w:p>
        </w:tc>
        <w:tc>
          <w:tcPr>
            <w:tcW w:w="1305" w:type="dxa"/>
          </w:tcPr>
          <w:p w14:paraId="3C28E1A0">
            <w:pPr>
              <w:keepNext w:val="0"/>
              <w:keepLines w:val="0"/>
              <w:pageBreakBefore w:val="0"/>
              <w:widowControl/>
              <w:kinsoku/>
              <w:wordWrap/>
              <w:overflowPunct/>
              <w:topLinePunct w:val="0"/>
              <w:autoSpaceDE/>
              <w:autoSpaceDN/>
              <w:bidi w:val="0"/>
              <w:spacing w:line="560" w:lineRule="exact"/>
              <w:ind w:left="0" w:leftChars="0"/>
              <w:textAlignment w:val="auto"/>
              <w:rPr>
                <w:rFonts w:hint="eastAsia" w:ascii="仿宋_GB2312" w:hAnsi="仿宋_GB2312" w:eastAsia="仿宋_GB2312" w:cs="仿宋_GB2312"/>
                <w:b w:val="0"/>
                <w:bCs w:val="0"/>
                <w:color w:val="000000" w:themeColor="text1"/>
                <w:spacing w:val="10"/>
                <w:kern w:val="0"/>
                <w:sz w:val="18"/>
                <w:szCs w:val="18"/>
                <w:shd w:val="clear" w:color="auto" w:fill="FFFFFF"/>
                <w14:textFill>
                  <w14:solidFill>
                    <w14:schemeClr w14:val="tx1"/>
                  </w14:solidFill>
                </w14:textFill>
              </w:rPr>
            </w:pPr>
            <w:r>
              <w:rPr>
                <w:rFonts w:hint="eastAsia" w:ascii="仿宋_GB2312" w:hAnsi="仿宋_GB2312" w:eastAsia="仿宋_GB2312" w:cs="仿宋_GB2312"/>
                <w:b w:val="0"/>
                <w:bCs w:val="0"/>
                <w:color w:val="000000" w:themeColor="text1"/>
                <w:spacing w:val="10"/>
                <w:kern w:val="0"/>
                <w:sz w:val="18"/>
                <w:szCs w:val="18"/>
                <w:shd w:val="clear" w:color="auto" w:fill="FFFFFF"/>
                <w14:textFill>
                  <w14:solidFill>
                    <w14:schemeClr w14:val="tx1"/>
                  </w14:solidFill>
                </w14:textFill>
              </w:rPr>
              <w:t>发现问题条数</w:t>
            </w:r>
          </w:p>
        </w:tc>
        <w:tc>
          <w:tcPr>
            <w:tcW w:w="1545" w:type="dxa"/>
            <w:vAlign w:val="top"/>
          </w:tcPr>
          <w:p w14:paraId="6F84CDA2">
            <w:pPr>
              <w:keepNext w:val="0"/>
              <w:keepLines w:val="0"/>
              <w:pageBreakBefore w:val="0"/>
              <w:widowControl/>
              <w:kinsoku/>
              <w:wordWrap/>
              <w:overflowPunct/>
              <w:topLinePunct w:val="0"/>
              <w:autoSpaceDE/>
              <w:autoSpaceDN/>
              <w:bidi w:val="0"/>
              <w:spacing w:line="560" w:lineRule="exact"/>
              <w:ind w:left="0" w:leftChars="0"/>
              <w:textAlignment w:val="auto"/>
              <w:rPr>
                <w:rFonts w:hint="eastAsia" w:ascii="仿宋_GB2312" w:hAnsi="仿宋_GB2312" w:eastAsia="仿宋_GB2312" w:cs="仿宋_GB2312"/>
                <w:b w:val="0"/>
                <w:bCs w:val="0"/>
                <w:color w:val="000000" w:themeColor="text1"/>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10"/>
                <w:kern w:val="0"/>
                <w:sz w:val="18"/>
                <w:szCs w:val="18"/>
                <w:shd w:val="clear" w:color="auto" w:fill="FFFFFF"/>
                <w14:textFill>
                  <w14:solidFill>
                    <w14:schemeClr w14:val="tx1"/>
                  </w14:solidFill>
                </w14:textFill>
              </w:rPr>
              <w:t>主要存在问题</w:t>
            </w:r>
          </w:p>
        </w:tc>
        <w:tc>
          <w:tcPr>
            <w:tcW w:w="1425" w:type="dxa"/>
            <w:vAlign w:val="top"/>
          </w:tcPr>
          <w:p w14:paraId="33EF2BE2">
            <w:pPr>
              <w:keepNext w:val="0"/>
              <w:keepLines w:val="0"/>
              <w:pageBreakBefore w:val="0"/>
              <w:widowControl/>
              <w:kinsoku/>
              <w:wordWrap/>
              <w:overflowPunct/>
              <w:topLinePunct w:val="0"/>
              <w:autoSpaceDE/>
              <w:autoSpaceDN/>
              <w:bidi w:val="0"/>
              <w:spacing w:line="560" w:lineRule="exact"/>
              <w:ind w:left="0" w:leftChars="0"/>
              <w:textAlignment w:val="auto"/>
              <w:rPr>
                <w:rFonts w:hint="eastAsia" w:ascii="仿宋_GB2312" w:hAnsi="仿宋_GB2312" w:eastAsia="仿宋_GB2312" w:cs="仿宋_GB2312"/>
                <w:b w:val="0"/>
                <w:bCs w:val="0"/>
                <w:color w:val="000000" w:themeColor="text1"/>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10"/>
                <w:kern w:val="0"/>
                <w:sz w:val="18"/>
                <w:szCs w:val="18"/>
                <w:shd w:val="clear" w:color="auto" w:fill="FFFFFF"/>
                <w14:textFill>
                  <w14:solidFill>
                    <w14:schemeClr w14:val="tx1"/>
                  </w14:solidFill>
                </w14:textFill>
              </w:rPr>
              <w:t>整改情况</w:t>
            </w:r>
          </w:p>
        </w:tc>
        <w:tc>
          <w:tcPr>
            <w:tcW w:w="877" w:type="dxa"/>
            <w:vAlign w:val="top"/>
          </w:tcPr>
          <w:p w14:paraId="601A62D3">
            <w:pPr>
              <w:keepNext w:val="0"/>
              <w:keepLines w:val="0"/>
              <w:pageBreakBefore w:val="0"/>
              <w:widowControl/>
              <w:kinsoku/>
              <w:wordWrap/>
              <w:overflowPunct/>
              <w:topLinePunct w:val="0"/>
              <w:autoSpaceDE/>
              <w:autoSpaceDN/>
              <w:bidi w:val="0"/>
              <w:spacing w:line="560" w:lineRule="exact"/>
              <w:ind w:left="0" w:leftChars="0"/>
              <w:textAlignment w:val="auto"/>
              <w:rPr>
                <w:rFonts w:hint="eastAsia" w:ascii="仿宋_GB2312" w:hAnsi="仿宋_GB2312" w:eastAsia="仿宋_GB2312" w:cs="仿宋_GB2312"/>
                <w:b w:val="0"/>
                <w:bCs w:val="0"/>
                <w:color w:val="000000" w:themeColor="text1"/>
                <w:sz w:val="18"/>
                <w:szCs w:val="18"/>
                <w:lang w:eastAsia="zh-CN"/>
                <w14:textFill>
                  <w14:solidFill>
                    <w14:schemeClr w14:val="tx1"/>
                  </w14:solidFill>
                </w14:textFill>
              </w:rPr>
            </w:pPr>
            <w:r>
              <w:rPr>
                <w:rFonts w:hint="eastAsia" w:ascii="仿宋_GB2312" w:hAnsi="仿宋_GB2312" w:eastAsia="仿宋_GB2312" w:cs="仿宋_GB2312"/>
                <w:b w:val="0"/>
                <w:bCs w:val="0"/>
                <w:color w:val="000000" w:themeColor="text1"/>
                <w:spacing w:val="10"/>
                <w:kern w:val="0"/>
                <w:sz w:val="18"/>
                <w:szCs w:val="18"/>
                <w:shd w:val="clear" w:color="auto" w:fill="FFFFFF"/>
                <w:lang w:eastAsia="zh-CN"/>
                <w14:textFill>
                  <w14:solidFill>
                    <w14:schemeClr w14:val="tx1"/>
                  </w14:solidFill>
                </w14:textFill>
              </w:rPr>
              <w:t>监督抽查数</w:t>
            </w:r>
          </w:p>
        </w:tc>
        <w:tc>
          <w:tcPr>
            <w:tcW w:w="780" w:type="dxa"/>
          </w:tcPr>
          <w:p w14:paraId="78D58146">
            <w:pPr>
              <w:keepNext w:val="0"/>
              <w:keepLines w:val="0"/>
              <w:pageBreakBefore w:val="0"/>
              <w:widowControl/>
              <w:kinsoku/>
              <w:wordWrap/>
              <w:overflowPunct/>
              <w:topLinePunct w:val="0"/>
              <w:autoSpaceDE/>
              <w:autoSpaceDN/>
              <w:bidi w:val="0"/>
              <w:spacing w:line="560" w:lineRule="exact"/>
              <w:ind w:left="0" w:leftChars="0"/>
              <w:textAlignment w:val="auto"/>
              <w:rPr>
                <w:rFonts w:hint="eastAsia" w:ascii="仿宋_GB2312" w:hAnsi="仿宋_GB2312" w:eastAsia="仿宋_GB2312" w:cs="仿宋_GB2312"/>
                <w:b w:val="0"/>
                <w:bCs w:val="0"/>
                <w:color w:val="000000" w:themeColor="text1"/>
                <w:spacing w:val="10"/>
                <w:kern w:val="0"/>
                <w:sz w:val="18"/>
                <w:szCs w:val="18"/>
                <w:shd w:val="clear" w:color="auto" w:fill="FFFFFF"/>
                <w14:textFill>
                  <w14:solidFill>
                    <w14:schemeClr w14:val="tx1"/>
                  </w14:solidFill>
                </w14:textFill>
              </w:rPr>
            </w:pPr>
            <w:r>
              <w:rPr>
                <w:rFonts w:hint="eastAsia" w:ascii="仿宋_GB2312" w:hAnsi="仿宋_GB2312" w:eastAsia="仿宋_GB2312" w:cs="仿宋_GB2312"/>
                <w:b w:val="0"/>
                <w:bCs w:val="0"/>
                <w:color w:val="000000" w:themeColor="text1"/>
                <w:spacing w:val="10"/>
                <w:kern w:val="0"/>
                <w:sz w:val="18"/>
                <w:szCs w:val="18"/>
                <w:shd w:val="clear" w:color="auto" w:fill="FFFFFF"/>
                <w14:textFill>
                  <w14:solidFill>
                    <w14:schemeClr w14:val="tx1"/>
                  </w14:solidFill>
                </w14:textFill>
              </w:rPr>
              <w:t>立案数</w:t>
            </w:r>
          </w:p>
        </w:tc>
        <w:tc>
          <w:tcPr>
            <w:tcW w:w="765" w:type="dxa"/>
          </w:tcPr>
          <w:p w14:paraId="189095DC">
            <w:pPr>
              <w:keepNext w:val="0"/>
              <w:keepLines w:val="0"/>
              <w:pageBreakBefore w:val="0"/>
              <w:widowControl/>
              <w:kinsoku/>
              <w:wordWrap/>
              <w:overflowPunct/>
              <w:topLinePunct w:val="0"/>
              <w:autoSpaceDE/>
              <w:autoSpaceDN/>
              <w:bidi w:val="0"/>
              <w:spacing w:line="560" w:lineRule="exact"/>
              <w:ind w:left="0" w:leftChars="0"/>
              <w:textAlignment w:val="auto"/>
              <w:rPr>
                <w:rFonts w:hint="eastAsia" w:ascii="仿宋_GB2312" w:hAnsi="仿宋_GB2312" w:eastAsia="仿宋_GB2312" w:cs="仿宋_GB2312"/>
                <w:b w:val="0"/>
                <w:bCs w:val="0"/>
                <w:color w:val="000000" w:themeColor="text1"/>
                <w:spacing w:val="10"/>
                <w:kern w:val="0"/>
                <w:sz w:val="18"/>
                <w:szCs w:val="18"/>
                <w:shd w:val="clear" w:color="auto" w:fill="FFFFFF"/>
                <w14:textFill>
                  <w14:solidFill>
                    <w14:schemeClr w14:val="tx1"/>
                  </w14:solidFill>
                </w14:textFill>
              </w:rPr>
            </w:pPr>
            <w:r>
              <w:rPr>
                <w:rFonts w:hint="eastAsia" w:ascii="仿宋_GB2312" w:hAnsi="仿宋_GB2312" w:eastAsia="仿宋_GB2312" w:cs="仿宋_GB2312"/>
                <w:b w:val="0"/>
                <w:bCs w:val="0"/>
                <w:color w:val="000000" w:themeColor="text1"/>
                <w:spacing w:val="10"/>
                <w:kern w:val="0"/>
                <w:sz w:val="18"/>
                <w:szCs w:val="18"/>
                <w:shd w:val="clear" w:color="auto" w:fill="FFFFFF"/>
                <w14:textFill>
                  <w14:solidFill>
                    <w14:schemeClr w14:val="tx1"/>
                  </w14:solidFill>
                </w14:textFill>
              </w:rPr>
              <w:t>结案数</w:t>
            </w:r>
          </w:p>
        </w:tc>
        <w:tc>
          <w:tcPr>
            <w:tcW w:w="1110" w:type="dxa"/>
          </w:tcPr>
          <w:p w14:paraId="0EF74D9F">
            <w:pPr>
              <w:keepNext w:val="0"/>
              <w:keepLines w:val="0"/>
              <w:pageBreakBefore w:val="0"/>
              <w:widowControl/>
              <w:kinsoku/>
              <w:wordWrap/>
              <w:overflowPunct/>
              <w:topLinePunct w:val="0"/>
              <w:autoSpaceDE/>
              <w:autoSpaceDN/>
              <w:bidi w:val="0"/>
              <w:spacing w:line="560" w:lineRule="exact"/>
              <w:ind w:left="0" w:leftChars="0"/>
              <w:textAlignment w:val="auto"/>
              <w:rPr>
                <w:rFonts w:hint="eastAsia" w:ascii="仿宋_GB2312" w:hAnsi="仿宋_GB2312" w:eastAsia="仿宋_GB2312" w:cs="仿宋_GB2312"/>
                <w:b w:val="0"/>
                <w:bCs w:val="0"/>
                <w:color w:val="000000" w:themeColor="text1"/>
                <w:spacing w:val="10"/>
                <w:kern w:val="0"/>
                <w:sz w:val="18"/>
                <w:szCs w:val="18"/>
                <w:shd w:val="clear" w:color="auto" w:fill="FFFFFF"/>
                <w:lang w:eastAsia="zh-CN"/>
                <w14:textFill>
                  <w14:solidFill>
                    <w14:schemeClr w14:val="tx1"/>
                  </w14:solidFill>
                </w14:textFill>
              </w:rPr>
            </w:pPr>
            <w:r>
              <w:rPr>
                <w:rFonts w:hint="eastAsia" w:ascii="仿宋_GB2312" w:hAnsi="仿宋_GB2312" w:eastAsia="仿宋_GB2312" w:cs="仿宋_GB2312"/>
                <w:b w:val="0"/>
                <w:bCs w:val="0"/>
                <w:color w:val="000000" w:themeColor="text1"/>
                <w:spacing w:val="10"/>
                <w:kern w:val="0"/>
                <w:sz w:val="18"/>
                <w:szCs w:val="18"/>
                <w:shd w:val="clear" w:color="auto" w:fill="FFFFFF"/>
                <w14:textFill>
                  <w14:solidFill>
                    <w14:schemeClr w14:val="tx1"/>
                  </w14:solidFill>
                </w14:textFill>
              </w:rPr>
              <w:t>行政处罚</w:t>
            </w:r>
            <w:r>
              <w:rPr>
                <w:rFonts w:hint="eastAsia" w:ascii="仿宋_GB2312" w:hAnsi="仿宋_GB2312" w:eastAsia="仿宋_GB2312" w:cs="仿宋_GB2312"/>
                <w:b w:val="0"/>
                <w:bCs w:val="0"/>
                <w:color w:val="000000" w:themeColor="text1"/>
                <w:spacing w:val="10"/>
                <w:kern w:val="0"/>
                <w:sz w:val="18"/>
                <w:szCs w:val="18"/>
                <w:shd w:val="clear" w:color="auto" w:fill="FFFFFF"/>
                <w:lang w:eastAsia="zh-CN"/>
                <w14:textFill>
                  <w14:solidFill>
                    <w14:schemeClr w14:val="tx1"/>
                  </w14:solidFill>
                </w14:textFill>
              </w:rPr>
              <w:t>情况</w:t>
            </w:r>
          </w:p>
        </w:tc>
        <w:tc>
          <w:tcPr>
            <w:tcW w:w="1162" w:type="dxa"/>
          </w:tcPr>
          <w:p w14:paraId="0070FFFB">
            <w:pPr>
              <w:keepNext w:val="0"/>
              <w:keepLines w:val="0"/>
              <w:pageBreakBefore w:val="0"/>
              <w:widowControl/>
              <w:kinsoku/>
              <w:wordWrap/>
              <w:overflowPunct/>
              <w:topLinePunct w:val="0"/>
              <w:autoSpaceDE/>
              <w:autoSpaceDN/>
              <w:bidi w:val="0"/>
              <w:spacing w:line="560" w:lineRule="exact"/>
              <w:ind w:left="0" w:leftChars="0"/>
              <w:textAlignment w:val="auto"/>
              <w:rPr>
                <w:rFonts w:hint="eastAsia" w:ascii="仿宋_GB2312" w:hAnsi="仿宋_GB2312" w:eastAsia="仿宋_GB2312" w:cs="仿宋_GB2312"/>
                <w:b w:val="0"/>
                <w:bCs w:val="0"/>
                <w:color w:val="000000" w:themeColor="text1"/>
                <w:spacing w:val="10"/>
                <w:kern w:val="0"/>
                <w:sz w:val="18"/>
                <w:szCs w:val="18"/>
                <w:shd w:val="clear" w:color="auto" w:fill="FFFFFF"/>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pacing w:val="10"/>
                <w:kern w:val="0"/>
                <w:sz w:val="18"/>
                <w:szCs w:val="18"/>
                <w:shd w:val="clear" w:color="auto" w:fill="FFFFFF"/>
                <w:lang w:val="en-US" w:eastAsia="zh-CN"/>
                <w14:textFill>
                  <w14:solidFill>
                    <w14:schemeClr w14:val="tx1"/>
                  </w14:solidFill>
                </w14:textFill>
              </w:rPr>
              <w:t>备注</w:t>
            </w:r>
          </w:p>
        </w:tc>
      </w:tr>
      <w:tr w14:paraId="2F1917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5" w:type="dxa"/>
          </w:tcPr>
          <w:p w14:paraId="45993353">
            <w:pPr>
              <w:keepNext w:val="0"/>
              <w:keepLines w:val="0"/>
              <w:pageBreakBefore w:val="0"/>
              <w:widowControl/>
              <w:kinsoku/>
              <w:wordWrap/>
              <w:overflowPunct/>
              <w:topLinePunct w:val="0"/>
              <w:autoSpaceDE/>
              <w:autoSpaceDN/>
              <w:bidi w:val="0"/>
              <w:spacing w:line="560" w:lineRule="exact"/>
              <w:ind w:left="0" w:leftChars="0"/>
              <w:textAlignment w:val="auto"/>
              <w:rPr>
                <w:rFonts w:hint="default" w:ascii="Times New Roman" w:hAnsi="Times New Roman" w:cs="Times New Roman"/>
                <w:color w:val="000000" w:themeColor="text1"/>
                <w:spacing w:val="10"/>
                <w:kern w:val="0"/>
                <w:sz w:val="24"/>
                <w:shd w:val="clear" w:color="auto" w:fill="FFFFFF"/>
                <w14:textFill>
                  <w14:solidFill>
                    <w14:schemeClr w14:val="tx1"/>
                  </w14:solidFill>
                </w14:textFill>
              </w:rPr>
            </w:pPr>
          </w:p>
        </w:tc>
        <w:tc>
          <w:tcPr>
            <w:tcW w:w="885" w:type="dxa"/>
          </w:tcPr>
          <w:p w14:paraId="42B6067D">
            <w:pPr>
              <w:keepNext w:val="0"/>
              <w:keepLines w:val="0"/>
              <w:pageBreakBefore w:val="0"/>
              <w:widowControl/>
              <w:kinsoku/>
              <w:wordWrap/>
              <w:overflowPunct/>
              <w:topLinePunct w:val="0"/>
              <w:autoSpaceDE/>
              <w:autoSpaceDN/>
              <w:bidi w:val="0"/>
              <w:spacing w:line="560" w:lineRule="exact"/>
              <w:ind w:left="0" w:leftChars="0"/>
              <w:textAlignment w:val="auto"/>
              <w:rPr>
                <w:rFonts w:hint="default" w:ascii="Times New Roman" w:hAnsi="Times New Roman" w:cs="Times New Roman"/>
                <w:color w:val="000000" w:themeColor="text1"/>
                <w:spacing w:val="10"/>
                <w:kern w:val="0"/>
                <w:sz w:val="24"/>
                <w:shd w:val="clear" w:color="auto" w:fill="FFFFFF"/>
                <w14:textFill>
                  <w14:solidFill>
                    <w14:schemeClr w14:val="tx1"/>
                  </w14:solidFill>
                </w14:textFill>
              </w:rPr>
            </w:pPr>
          </w:p>
        </w:tc>
        <w:tc>
          <w:tcPr>
            <w:tcW w:w="945" w:type="dxa"/>
          </w:tcPr>
          <w:p w14:paraId="37A5C71E">
            <w:pPr>
              <w:keepNext w:val="0"/>
              <w:keepLines w:val="0"/>
              <w:pageBreakBefore w:val="0"/>
              <w:widowControl/>
              <w:kinsoku/>
              <w:wordWrap/>
              <w:overflowPunct/>
              <w:topLinePunct w:val="0"/>
              <w:autoSpaceDE/>
              <w:autoSpaceDN/>
              <w:bidi w:val="0"/>
              <w:spacing w:line="560" w:lineRule="exact"/>
              <w:ind w:left="0" w:leftChars="0"/>
              <w:textAlignment w:val="auto"/>
              <w:rPr>
                <w:rFonts w:hint="default" w:ascii="Times New Roman" w:hAnsi="Times New Roman" w:cs="Times New Roman"/>
                <w:color w:val="000000" w:themeColor="text1"/>
                <w:spacing w:val="10"/>
                <w:kern w:val="0"/>
                <w:sz w:val="24"/>
                <w:shd w:val="clear" w:color="auto" w:fill="FFFFFF"/>
                <w14:textFill>
                  <w14:solidFill>
                    <w14:schemeClr w14:val="tx1"/>
                  </w14:solidFill>
                </w14:textFill>
              </w:rPr>
            </w:pPr>
          </w:p>
        </w:tc>
        <w:tc>
          <w:tcPr>
            <w:tcW w:w="1185" w:type="dxa"/>
          </w:tcPr>
          <w:p w14:paraId="2AA81E5B">
            <w:pPr>
              <w:keepNext w:val="0"/>
              <w:keepLines w:val="0"/>
              <w:pageBreakBefore w:val="0"/>
              <w:widowControl/>
              <w:kinsoku/>
              <w:wordWrap/>
              <w:overflowPunct/>
              <w:topLinePunct w:val="0"/>
              <w:autoSpaceDE/>
              <w:autoSpaceDN/>
              <w:bidi w:val="0"/>
              <w:spacing w:line="560" w:lineRule="exact"/>
              <w:ind w:left="0" w:leftChars="0"/>
              <w:textAlignment w:val="auto"/>
              <w:rPr>
                <w:rFonts w:hint="default" w:ascii="Times New Roman" w:hAnsi="Times New Roman" w:cs="Times New Roman"/>
                <w:color w:val="000000" w:themeColor="text1"/>
                <w:spacing w:val="10"/>
                <w:kern w:val="0"/>
                <w:sz w:val="24"/>
                <w:shd w:val="clear" w:color="auto" w:fill="FFFFFF"/>
                <w14:textFill>
                  <w14:solidFill>
                    <w14:schemeClr w14:val="tx1"/>
                  </w14:solidFill>
                </w14:textFill>
              </w:rPr>
            </w:pPr>
          </w:p>
        </w:tc>
        <w:tc>
          <w:tcPr>
            <w:tcW w:w="1275" w:type="dxa"/>
          </w:tcPr>
          <w:p w14:paraId="0F3330C1">
            <w:pPr>
              <w:keepNext w:val="0"/>
              <w:keepLines w:val="0"/>
              <w:pageBreakBefore w:val="0"/>
              <w:widowControl/>
              <w:kinsoku/>
              <w:wordWrap/>
              <w:overflowPunct/>
              <w:topLinePunct w:val="0"/>
              <w:autoSpaceDE/>
              <w:autoSpaceDN/>
              <w:bidi w:val="0"/>
              <w:spacing w:line="560" w:lineRule="exact"/>
              <w:ind w:left="0" w:leftChars="0"/>
              <w:textAlignment w:val="auto"/>
              <w:rPr>
                <w:rFonts w:hint="default" w:ascii="Times New Roman" w:hAnsi="Times New Roman" w:cs="Times New Roman"/>
                <w:color w:val="000000" w:themeColor="text1"/>
                <w:spacing w:val="10"/>
                <w:kern w:val="0"/>
                <w:sz w:val="24"/>
                <w:shd w:val="clear" w:color="auto" w:fill="FFFFFF"/>
                <w14:textFill>
                  <w14:solidFill>
                    <w14:schemeClr w14:val="tx1"/>
                  </w14:solidFill>
                </w14:textFill>
              </w:rPr>
            </w:pPr>
          </w:p>
        </w:tc>
        <w:tc>
          <w:tcPr>
            <w:tcW w:w="1305" w:type="dxa"/>
          </w:tcPr>
          <w:p w14:paraId="3821D547">
            <w:pPr>
              <w:keepNext w:val="0"/>
              <w:keepLines w:val="0"/>
              <w:pageBreakBefore w:val="0"/>
              <w:widowControl/>
              <w:kinsoku/>
              <w:wordWrap/>
              <w:overflowPunct/>
              <w:topLinePunct w:val="0"/>
              <w:autoSpaceDE/>
              <w:autoSpaceDN/>
              <w:bidi w:val="0"/>
              <w:spacing w:line="560" w:lineRule="exact"/>
              <w:ind w:left="0" w:leftChars="0"/>
              <w:textAlignment w:val="auto"/>
              <w:rPr>
                <w:rFonts w:hint="default" w:ascii="Times New Roman" w:hAnsi="Times New Roman" w:cs="Times New Roman"/>
                <w:color w:val="000000" w:themeColor="text1"/>
                <w:spacing w:val="10"/>
                <w:kern w:val="0"/>
                <w:sz w:val="24"/>
                <w:shd w:val="clear" w:color="auto" w:fill="FFFFFF"/>
                <w14:textFill>
                  <w14:solidFill>
                    <w14:schemeClr w14:val="tx1"/>
                  </w14:solidFill>
                </w14:textFill>
              </w:rPr>
            </w:pPr>
          </w:p>
        </w:tc>
        <w:tc>
          <w:tcPr>
            <w:tcW w:w="1545" w:type="dxa"/>
            <w:vAlign w:val="top"/>
          </w:tcPr>
          <w:p w14:paraId="7E68F38A">
            <w:pPr>
              <w:keepNext w:val="0"/>
              <w:keepLines w:val="0"/>
              <w:pageBreakBefore w:val="0"/>
              <w:widowControl/>
              <w:kinsoku/>
              <w:wordWrap/>
              <w:overflowPunct/>
              <w:topLinePunct w:val="0"/>
              <w:autoSpaceDE/>
              <w:autoSpaceDN/>
              <w:bidi w:val="0"/>
              <w:spacing w:line="560" w:lineRule="exact"/>
              <w:ind w:left="0" w:leftChars="0"/>
              <w:textAlignment w:val="auto"/>
              <w:rPr>
                <w:rFonts w:hint="default" w:ascii="Times New Roman" w:hAnsi="Times New Roman" w:cs="Times New Roman"/>
                <w:color w:val="000000" w:themeColor="text1"/>
                <w14:textFill>
                  <w14:solidFill>
                    <w14:schemeClr w14:val="tx1"/>
                  </w14:solidFill>
                </w14:textFill>
              </w:rPr>
            </w:pPr>
          </w:p>
        </w:tc>
        <w:tc>
          <w:tcPr>
            <w:tcW w:w="1425" w:type="dxa"/>
            <w:vAlign w:val="top"/>
          </w:tcPr>
          <w:p w14:paraId="3315F96C">
            <w:pPr>
              <w:keepNext w:val="0"/>
              <w:keepLines w:val="0"/>
              <w:pageBreakBefore w:val="0"/>
              <w:widowControl/>
              <w:kinsoku/>
              <w:wordWrap/>
              <w:overflowPunct/>
              <w:topLinePunct w:val="0"/>
              <w:autoSpaceDE/>
              <w:autoSpaceDN/>
              <w:bidi w:val="0"/>
              <w:spacing w:line="560" w:lineRule="exact"/>
              <w:ind w:left="0" w:leftChars="0"/>
              <w:textAlignment w:val="auto"/>
              <w:rPr>
                <w:rFonts w:hint="default" w:ascii="Times New Roman" w:hAnsi="Times New Roman" w:cs="Times New Roman"/>
                <w:color w:val="000000" w:themeColor="text1"/>
                <w14:textFill>
                  <w14:solidFill>
                    <w14:schemeClr w14:val="tx1"/>
                  </w14:solidFill>
                </w14:textFill>
              </w:rPr>
            </w:pPr>
          </w:p>
        </w:tc>
        <w:tc>
          <w:tcPr>
            <w:tcW w:w="877" w:type="dxa"/>
            <w:vAlign w:val="top"/>
          </w:tcPr>
          <w:p w14:paraId="093D24F7">
            <w:pPr>
              <w:keepNext w:val="0"/>
              <w:keepLines w:val="0"/>
              <w:pageBreakBefore w:val="0"/>
              <w:widowControl/>
              <w:kinsoku/>
              <w:wordWrap/>
              <w:overflowPunct/>
              <w:topLinePunct w:val="0"/>
              <w:autoSpaceDE/>
              <w:autoSpaceDN/>
              <w:bidi w:val="0"/>
              <w:spacing w:line="560" w:lineRule="exact"/>
              <w:ind w:left="0" w:leftChars="0"/>
              <w:textAlignment w:val="auto"/>
              <w:rPr>
                <w:rFonts w:hint="default" w:ascii="Times New Roman" w:hAnsi="Times New Roman" w:cs="Times New Roman"/>
                <w:color w:val="000000" w:themeColor="text1"/>
                <w14:textFill>
                  <w14:solidFill>
                    <w14:schemeClr w14:val="tx1"/>
                  </w14:solidFill>
                </w14:textFill>
              </w:rPr>
            </w:pPr>
          </w:p>
        </w:tc>
        <w:tc>
          <w:tcPr>
            <w:tcW w:w="780" w:type="dxa"/>
          </w:tcPr>
          <w:p w14:paraId="40A9FDB3">
            <w:pPr>
              <w:keepNext w:val="0"/>
              <w:keepLines w:val="0"/>
              <w:pageBreakBefore w:val="0"/>
              <w:widowControl/>
              <w:kinsoku/>
              <w:wordWrap/>
              <w:overflowPunct/>
              <w:topLinePunct w:val="0"/>
              <w:autoSpaceDE/>
              <w:autoSpaceDN/>
              <w:bidi w:val="0"/>
              <w:spacing w:line="560" w:lineRule="exact"/>
              <w:ind w:left="0" w:leftChars="0"/>
              <w:textAlignment w:val="auto"/>
              <w:rPr>
                <w:rFonts w:hint="default" w:ascii="Times New Roman" w:hAnsi="Times New Roman" w:cs="Times New Roman"/>
                <w:color w:val="000000" w:themeColor="text1"/>
                <w:spacing w:val="10"/>
                <w:kern w:val="0"/>
                <w:sz w:val="24"/>
                <w:shd w:val="clear" w:color="auto" w:fill="FFFFFF"/>
                <w14:textFill>
                  <w14:solidFill>
                    <w14:schemeClr w14:val="tx1"/>
                  </w14:solidFill>
                </w14:textFill>
              </w:rPr>
            </w:pPr>
          </w:p>
        </w:tc>
        <w:tc>
          <w:tcPr>
            <w:tcW w:w="765" w:type="dxa"/>
          </w:tcPr>
          <w:p w14:paraId="42FE3FA8">
            <w:pPr>
              <w:keepNext w:val="0"/>
              <w:keepLines w:val="0"/>
              <w:pageBreakBefore w:val="0"/>
              <w:widowControl/>
              <w:kinsoku/>
              <w:wordWrap/>
              <w:overflowPunct/>
              <w:topLinePunct w:val="0"/>
              <w:autoSpaceDE/>
              <w:autoSpaceDN/>
              <w:bidi w:val="0"/>
              <w:spacing w:line="560" w:lineRule="exact"/>
              <w:ind w:left="0" w:leftChars="0"/>
              <w:textAlignment w:val="auto"/>
              <w:rPr>
                <w:rFonts w:hint="default" w:ascii="Times New Roman" w:hAnsi="Times New Roman" w:cs="Times New Roman"/>
                <w:color w:val="000000" w:themeColor="text1"/>
                <w:spacing w:val="10"/>
                <w:kern w:val="0"/>
                <w:sz w:val="24"/>
                <w:shd w:val="clear" w:color="auto" w:fill="FFFFFF"/>
                <w14:textFill>
                  <w14:solidFill>
                    <w14:schemeClr w14:val="tx1"/>
                  </w14:solidFill>
                </w14:textFill>
              </w:rPr>
            </w:pPr>
          </w:p>
        </w:tc>
        <w:tc>
          <w:tcPr>
            <w:tcW w:w="1110" w:type="dxa"/>
          </w:tcPr>
          <w:p w14:paraId="6114308E">
            <w:pPr>
              <w:keepNext w:val="0"/>
              <w:keepLines w:val="0"/>
              <w:pageBreakBefore w:val="0"/>
              <w:widowControl/>
              <w:kinsoku/>
              <w:wordWrap/>
              <w:overflowPunct/>
              <w:topLinePunct w:val="0"/>
              <w:autoSpaceDE/>
              <w:autoSpaceDN/>
              <w:bidi w:val="0"/>
              <w:spacing w:line="560" w:lineRule="exact"/>
              <w:ind w:left="0" w:leftChars="0"/>
              <w:textAlignment w:val="auto"/>
              <w:rPr>
                <w:rFonts w:hint="default" w:ascii="Times New Roman" w:hAnsi="Times New Roman" w:cs="Times New Roman"/>
                <w:color w:val="000000" w:themeColor="text1"/>
                <w:spacing w:val="10"/>
                <w:kern w:val="0"/>
                <w:sz w:val="24"/>
                <w:shd w:val="clear" w:color="auto" w:fill="FFFFFF"/>
                <w14:textFill>
                  <w14:solidFill>
                    <w14:schemeClr w14:val="tx1"/>
                  </w14:solidFill>
                </w14:textFill>
              </w:rPr>
            </w:pPr>
          </w:p>
        </w:tc>
        <w:tc>
          <w:tcPr>
            <w:tcW w:w="1162" w:type="dxa"/>
          </w:tcPr>
          <w:p w14:paraId="39707A1C">
            <w:pPr>
              <w:keepNext w:val="0"/>
              <w:keepLines w:val="0"/>
              <w:pageBreakBefore w:val="0"/>
              <w:widowControl/>
              <w:kinsoku/>
              <w:wordWrap/>
              <w:overflowPunct/>
              <w:topLinePunct w:val="0"/>
              <w:autoSpaceDE/>
              <w:autoSpaceDN/>
              <w:bidi w:val="0"/>
              <w:spacing w:line="560" w:lineRule="exact"/>
              <w:ind w:left="0" w:leftChars="0"/>
              <w:textAlignment w:val="auto"/>
              <w:rPr>
                <w:rFonts w:hint="default" w:ascii="Times New Roman" w:hAnsi="Times New Roman" w:cs="Times New Roman"/>
                <w:color w:val="000000" w:themeColor="text1"/>
                <w:spacing w:val="10"/>
                <w:kern w:val="0"/>
                <w:sz w:val="24"/>
                <w:shd w:val="clear" w:color="auto" w:fill="FFFFFF"/>
                <w14:textFill>
                  <w14:solidFill>
                    <w14:schemeClr w14:val="tx1"/>
                  </w14:solidFill>
                </w14:textFill>
              </w:rPr>
            </w:pPr>
          </w:p>
        </w:tc>
      </w:tr>
      <w:tr w14:paraId="016A98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5" w:type="dxa"/>
          </w:tcPr>
          <w:p w14:paraId="7127DEA1">
            <w:pPr>
              <w:keepNext w:val="0"/>
              <w:keepLines w:val="0"/>
              <w:pageBreakBefore w:val="0"/>
              <w:widowControl/>
              <w:kinsoku/>
              <w:wordWrap/>
              <w:overflowPunct/>
              <w:topLinePunct w:val="0"/>
              <w:autoSpaceDE/>
              <w:autoSpaceDN/>
              <w:bidi w:val="0"/>
              <w:spacing w:line="560" w:lineRule="exact"/>
              <w:ind w:left="0" w:leftChars="0"/>
              <w:textAlignment w:val="auto"/>
              <w:rPr>
                <w:rFonts w:hint="default" w:ascii="Times New Roman" w:hAnsi="Times New Roman" w:cs="Times New Roman"/>
                <w:color w:val="000000" w:themeColor="text1"/>
                <w:spacing w:val="10"/>
                <w:kern w:val="0"/>
                <w:sz w:val="24"/>
                <w:shd w:val="clear" w:color="auto" w:fill="FFFFFF"/>
                <w14:textFill>
                  <w14:solidFill>
                    <w14:schemeClr w14:val="tx1"/>
                  </w14:solidFill>
                </w14:textFill>
              </w:rPr>
            </w:pPr>
          </w:p>
        </w:tc>
        <w:tc>
          <w:tcPr>
            <w:tcW w:w="885" w:type="dxa"/>
          </w:tcPr>
          <w:p w14:paraId="4EFD17E8">
            <w:pPr>
              <w:keepNext w:val="0"/>
              <w:keepLines w:val="0"/>
              <w:pageBreakBefore w:val="0"/>
              <w:widowControl/>
              <w:kinsoku/>
              <w:wordWrap/>
              <w:overflowPunct/>
              <w:topLinePunct w:val="0"/>
              <w:autoSpaceDE/>
              <w:autoSpaceDN/>
              <w:bidi w:val="0"/>
              <w:spacing w:line="560" w:lineRule="exact"/>
              <w:ind w:left="0" w:leftChars="0"/>
              <w:textAlignment w:val="auto"/>
              <w:rPr>
                <w:rFonts w:hint="default" w:ascii="Times New Roman" w:hAnsi="Times New Roman" w:cs="Times New Roman"/>
                <w:color w:val="000000" w:themeColor="text1"/>
                <w:spacing w:val="10"/>
                <w:kern w:val="0"/>
                <w:sz w:val="24"/>
                <w:shd w:val="clear" w:color="auto" w:fill="FFFFFF"/>
                <w14:textFill>
                  <w14:solidFill>
                    <w14:schemeClr w14:val="tx1"/>
                  </w14:solidFill>
                </w14:textFill>
              </w:rPr>
            </w:pPr>
          </w:p>
        </w:tc>
        <w:tc>
          <w:tcPr>
            <w:tcW w:w="945" w:type="dxa"/>
          </w:tcPr>
          <w:p w14:paraId="67884711">
            <w:pPr>
              <w:keepNext w:val="0"/>
              <w:keepLines w:val="0"/>
              <w:pageBreakBefore w:val="0"/>
              <w:widowControl/>
              <w:kinsoku/>
              <w:wordWrap/>
              <w:overflowPunct/>
              <w:topLinePunct w:val="0"/>
              <w:autoSpaceDE/>
              <w:autoSpaceDN/>
              <w:bidi w:val="0"/>
              <w:spacing w:line="560" w:lineRule="exact"/>
              <w:ind w:left="0" w:leftChars="0"/>
              <w:textAlignment w:val="auto"/>
              <w:rPr>
                <w:rFonts w:hint="default" w:ascii="Times New Roman" w:hAnsi="Times New Roman" w:cs="Times New Roman"/>
                <w:color w:val="000000" w:themeColor="text1"/>
                <w:spacing w:val="10"/>
                <w:kern w:val="0"/>
                <w:sz w:val="24"/>
                <w:shd w:val="clear" w:color="auto" w:fill="FFFFFF"/>
                <w14:textFill>
                  <w14:solidFill>
                    <w14:schemeClr w14:val="tx1"/>
                  </w14:solidFill>
                </w14:textFill>
              </w:rPr>
            </w:pPr>
          </w:p>
        </w:tc>
        <w:tc>
          <w:tcPr>
            <w:tcW w:w="1185" w:type="dxa"/>
          </w:tcPr>
          <w:p w14:paraId="03666ED6">
            <w:pPr>
              <w:keepNext w:val="0"/>
              <w:keepLines w:val="0"/>
              <w:pageBreakBefore w:val="0"/>
              <w:widowControl/>
              <w:kinsoku/>
              <w:wordWrap/>
              <w:overflowPunct/>
              <w:topLinePunct w:val="0"/>
              <w:autoSpaceDE/>
              <w:autoSpaceDN/>
              <w:bidi w:val="0"/>
              <w:spacing w:line="560" w:lineRule="exact"/>
              <w:ind w:left="0" w:leftChars="0"/>
              <w:textAlignment w:val="auto"/>
              <w:rPr>
                <w:rFonts w:hint="default" w:ascii="Times New Roman" w:hAnsi="Times New Roman" w:cs="Times New Roman"/>
                <w:color w:val="000000" w:themeColor="text1"/>
                <w:spacing w:val="10"/>
                <w:kern w:val="0"/>
                <w:sz w:val="24"/>
                <w:shd w:val="clear" w:color="auto" w:fill="FFFFFF"/>
                <w14:textFill>
                  <w14:solidFill>
                    <w14:schemeClr w14:val="tx1"/>
                  </w14:solidFill>
                </w14:textFill>
              </w:rPr>
            </w:pPr>
          </w:p>
        </w:tc>
        <w:tc>
          <w:tcPr>
            <w:tcW w:w="1275" w:type="dxa"/>
          </w:tcPr>
          <w:p w14:paraId="43D32A21">
            <w:pPr>
              <w:keepNext w:val="0"/>
              <w:keepLines w:val="0"/>
              <w:pageBreakBefore w:val="0"/>
              <w:widowControl/>
              <w:kinsoku/>
              <w:wordWrap/>
              <w:overflowPunct/>
              <w:topLinePunct w:val="0"/>
              <w:autoSpaceDE/>
              <w:autoSpaceDN/>
              <w:bidi w:val="0"/>
              <w:spacing w:line="560" w:lineRule="exact"/>
              <w:ind w:left="0" w:leftChars="0"/>
              <w:textAlignment w:val="auto"/>
              <w:rPr>
                <w:rFonts w:hint="default" w:ascii="Times New Roman" w:hAnsi="Times New Roman" w:cs="Times New Roman"/>
                <w:color w:val="000000" w:themeColor="text1"/>
                <w:spacing w:val="10"/>
                <w:kern w:val="0"/>
                <w:sz w:val="24"/>
                <w:shd w:val="clear" w:color="auto" w:fill="FFFFFF"/>
                <w14:textFill>
                  <w14:solidFill>
                    <w14:schemeClr w14:val="tx1"/>
                  </w14:solidFill>
                </w14:textFill>
              </w:rPr>
            </w:pPr>
          </w:p>
        </w:tc>
        <w:tc>
          <w:tcPr>
            <w:tcW w:w="1305" w:type="dxa"/>
          </w:tcPr>
          <w:p w14:paraId="75D8BA5E">
            <w:pPr>
              <w:keepNext w:val="0"/>
              <w:keepLines w:val="0"/>
              <w:pageBreakBefore w:val="0"/>
              <w:widowControl/>
              <w:kinsoku/>
              <w:wordWrap/>
              <w:overflowPunct/>
              <w:topLinePunct w:val="0"/>
              <w:autoSpaceDE/>
              <w:autoSpaceDN/>
              <w:bidi w:val="0"/>
              <w:spacing w:line="560" w:lineRule="exact"/>
              <w:ind w:left="0" w:leftChars="0"/>
              <w:textAlignment w:val="auto"/>
              <w:rPr>
                <w:rFonts w:hint="default" w:ascii="Times New Roman" w:hAnsi="Times New Roman" w:cs="Times New Roman"/>
                <w:color w:val="000000" w:themeColor="text1"/>
                <w:spacing w:val="10"/>
                <w:kern w:val="0"/>
                <w:sz w:val="24"/>
                <w:shd w:val="clear" w:color="auto" w:fill="FFFFFF"/>
                <w14:textFill>
                  <w14:solidFill>
                    <w14:schemeClr w14:val="tx1"/>
                  </w14:solidFill>
                </w14:textFill>
              </w:rPr>
            </w:pPr>
          </w:p>
        </w:tc>
        <w:tc>
          <w:tcPr>
            <w:tcW w:w="1545" w:type="dxa"/>
            <w:vAlign w:val="top"/>
          </w:tcPr>
          <w:p w14:paraId="02D6251E">
            <w:pPr>
              <w:keepNext w:val="0"/>
              <w:keepLines w:val="0"/>
              <w:pageBreakBefore w:val="0"/>
              <w:widowControl/>
              <w:kinsoku/>
              <w:wordWrap/>
              <w:overflowPunct/>
              <w:topLinePunct w:val="0"/>
              <w:autoSpaceDE/>
              <w:autoSpaceDN/>
              <w:bidi w:val="0"/>
              <w:spacing w:line="560" w:lineRule="exact"/>
              <w:ind w:left="0" w:leftChars="0"/>
              <w:textAlignment w:val="auto"/>
              <w:rPr>
                <w:rFonts w:hint="default" w:ascii="Times New Roman" w:hAnsi="Times New Roman" w:cs="Times New Roman"/>
                <w:color w:val="000000" w:themeColor="text1"/>
                <w14:textFill>
                  <w14:solidFill>
                    <w14:schemeClr w14:val="tx1"/>
                  </w14:solidFill>
                </w14:textFill>
              </w:rPr>
            </w:pPr>
          </w:p>
        </w:tc>
        <w:tc>
          <w:tcPr>
            <w:tcW w:w="1425" w:type="dxa"/>
            <w:vAlign w:val="top"/>
          </w:tcPr>
          <w:p w14:paraId="1495513B">
            <w:pPr>
              <w:keepNext w:val="0"/>
              <w:keepLines w:val="0"/>
              <w:pageBreakBefore w:val="0"/>
              <w:widowControl/>
              <w:kinsoku/>
              <w:wordWrap/>
              <w:overflowPunct/>
              <w:topLinePunct w:val="0"/>
              <w:autoSpaceDE/>
              <w:autoSpaceDN/>
              <w:bidi w:val="0"/>
              <w:spacing w:line="560" w:lineRule="exact"/>
              <w:ind w:left="0" w:leftChars="0"/>
              <w:textAlignment w:val="auto"/>
              <w:rPr>
                <w:rFonts w:hint="default" w:ascii="Times New Roman" w:hAnsi="Times New Roman" w:cs="Times New Roman"/>
                <w:color w:val="000000" w:themeColor="text1"/>
                <w14:textFill>
                  <w14:solidFill>
                    <w14:schemeClr w14:val="tx1"/>
                  </w14:solidFill>
                </w14:textFill>
              </w:rPr>
            </w:pPr>
          </w:p>
        </w:tc>
        <w:tc>
          <w:tcPr>
            <w:tcW w:w="877" w:type="dxa"/>
            <w:vAlign w:val="top"/>
          </w:tcPr>
          <w:p w14:paraId="22EC87D9">
            <w:pPr>
              <w:keepNext w:val="0"/>
              <w:keepLines w:val="0"/>
              <w:pageBreakBefore w:val="0"/>
              <w:widowControl/>
              <w:kinsoku/>
              <w:wordWrap/>
              <w:overflowPunct/>
              <w:topLinePunct w:val="0"/>
              <w:autoSpaceDE/>
              <w:autoSpaceDN/>
              <w:bidi w:val="0"/>
              <w:spacing w:line="560" w:lineRule="exact"/>
              <w:ind w:left="0" w:leftChars="0"/>
              <w:textAlignment w:val="auto"/>
              <w:rPr>
                <w:rFonts w:hint="default" w:ascii="Times New Roman" w:hAnsi="Times New Roman" w:cs="Times New Roman"/>
                <w:color w:val="000000" w:themeColor="text1"/>
                <w14:textFill>
                  <w14:solidFill>
                    <w14:schemeClr w14:val="tx1"/>
                  </w14:solidFill>
                </w14:textFill>
              </w:rPr>
            </w:pPr>
          </w:p>
        </w:tc>
        <w:tc>
          <w:tcPr>
            <w:tcW w:w="780" w:type="dxa"/>
          </w:tcPr>
          <w:p w14:paraId="2E9D26D2">
            <w:pPr>
              <w:keepNext w:val="0"/>
              <w:keepLines w:val="0"/>
              <w:pageBreakBefore w:val="0"/>
              <w:widowControl/>
              <w:kinsoku/>
              <w:wordWrap/>
              <w:overflowPunct/>
              <w:topLinePunct w:val="0"/>
              <w:autoSpaceDE/>
              <w:autoSpaceDN/>
              <w:bidi w:val="0"/>
              <w:spacing w:line="560" w:lineRule="exact"/>
              <w:ind w:left="0" w:leftChars="0"/>
              <w:textAlignment w:val="auto"/>
              <w:rPr>
                <w:rFonts w:hint="default" w:ascii="Times New Roman" w:hAnsi="Times New Roman" w:cs="Times New Roman"/>
                <w:color w:val="000000" w:themeColor="text1"/>
                <w:spacing w:val="10"/>
                <w:kern w:val="0"/>
                <w:sz w:val="24"/>
                <w:shd w:val="clear" w:color="auto" w:fill="FFFFFF"/>
                <w14:textFill>
                  <w14:solidFill>
                    <w14:schemeClr w14:val="tx1"/>
                  </w14:solidFill>
                </w14:textFill>
              </w:rPr>
            </w:pPr>
          </w:p>
        </w:tc>
        <w:tc>
          <w:tcPr>
            <w:tcW w:w="765" w:type="dxa"/>
          </w:tcPr>
          <w:p w14:paraId="77502E8A">
            <w:pPr>
              <w:keepNext w:val="0"/>
              <w:keepLines w:val="0"/>
              <w:pageBreakBefore w:val="0"/>
              <w:widowControl/>
              <w:kinsoku/>
              <w:wordWrap/>
              <w:overflowPunct/>
              <w:topLinePunct w:val="0"/>
              <w:autoSpaceDE/>
              <w:autoSpaceDN/>
              <w:bidi w:val="0"/>
              <w:spacing w:line="560" w:lineRule="exact"/>
              <w:ind w:left="0" w:leftChars="0"/>
              <w:textAlignment w:val="auto"/>
              <w:rPr>
                <w:rFonts w:hint="default" w:ascii="Times New Roman" w:hAnsi="Times New Roman" w:cs="Times New Roman"/>
                <w:color w:val="000000" w:themeColor="text1"/>
                <w:spacing w:val="10"/>
                <w:kern w:val="0"/>
                <w:sz w:val="24"/>
                <w:shd w:val="clear" w:color="auto" w:fill="FFFFFF"/>
                <w14:textFill>
                  <w14:solidFill>
                    <w14:schemeClr w14:val="tx1"/>
                  </w14:solidFill>
                </w14:textFill>
              </w:rPr>
            </w:pPr>
          </w:p>
        </w:tc>
        <w:tc>
          <w:tcPr>
            <w:tcW w:w="1110" w:type="dxa"/>
          </w:tcPr>
          <w:p w14:paraId="7682E5EB">
            <w:pPr>
              <w:keepNext w:val="0"/>
              <w:keepLines w:val="0"/>
              <w:pageBreakBefore w:val="0"/>
              <w:widowControl/>
              <w:kinsoku/>
              <w:wordWrap/>
              <w:overflowPunct/>
              <w:topLinePunct w:val="0"/>
              <w:autoSpaceDE/>
              <w:autoSpaceDN/>
              <w:bidi w:val="0"/>
              <w:spacing w:line="560" w:lineRule="exact"/>
              <w:ind w:left="0" w:leftChars="0"/>
              <w:textAlignment w:val="auto"/>
              <w:rPr>
                <w:rFonts w:hint="default" w:ascii="Times New Roman" w:hAnsi="Times New Roman" w:cs="Times New Roman"/>
                <w:color w:val="000000" w:themeColor="text1"/>
                <w:spacing w:val="10"/>
                <w:kern w:val="0"/>
                <w:sz w:val="24"/>
                <w:shd w:val="clear" w:color="auto" w:fill="FFFFFF"/>
                <w14:textFill>
                  <w14:solidFill>
                    <w14:schemeClr w14:val="tx1"/>
                  </w14:solidFill>
                </w14:textFill>
              </w:rPr>
            </w:pPr>
          </w:p>
        </w:tc>
        <w:tc>
          <w:tcPr>
            <w:tcW w:w="1162" w:type="dxa"/>
          </w:tcPr>
          <w:p w14:paraId="15C8EE2B">
            <w:pPr>
              <w:keepNext w:val="0"/>
              <w:keepLines w:val="0"/>
              <w:pageBreakBefore w:val="0"/>
              <w:widowControl/>
              <w:kinsoku/>
              <w:wordWrap/>
              <w:overflowPunct/>
              <w:topLinePunct w:val="0"/>
              <w:autoSpaceDE/>
              <w:autoSpaceDN/>
              <w:bidi w:val="0"/>
              <w:spacing w:line="560" w:lineRule="exact"/>
              <w:ind w:left="0" w:leftChars="0"/>
              <w:textAlignment w:val="auto"/>
              <w:rPr>
                <w:rFonts w:hint="default" w:ascii="Times New Roman" w:hAnsi="Times New Roman" w:cs="Times New Roman"/>
                <w:color w:val="000000" w:themeColor="text1"/>
                <w:spacing w:val="10"/>
                <w:kern w:val="0"/>
                <w:sz w:val="24"/>
                <w:shd w:val="clear" w:color="auto" w:fill="FFFFFF"/>
                <w14:textFill>
                  <w14:solidFill>
                    <w14:schemeClr w14:val="tx1"/>
                  </w14:solidFill>
                </w14:textFill>
              </w:rPr>
            </w:pPr>
          </w:p>
        </w:tc>
      </w:tr>
      <w:tr w14:paraId="658470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5" w:type="dxa"/>
          </w:tcPr>
          <w:p w14:paraId="3B200B84">
            <w:pPr>
              <w:keepNext w:val="0"/>
              <w:keepLines w:val="0"/>
              <w:pageBreakBefore w:val="0"/>
              <w:widowControl/>
              <w:kinsoku/>
              <w:wordWrap/>
              <w:overflowPunct/>
              <w:topLinePunct w:val="0"/>
              <w:autoSpaceDE/>
              <w:autoSpaceDN/>
              <w:bidi w:val="0"/>
              <w:spacing w:line="560" w:lineRule="exact"/>
              <w:ind w:left="0" w:leftChars="0"/>
              <w:textAlignment w:val="auto"/>
              <w:rPr>
                <w:rFonts w:hint="default" w:ascii="Times New Roman" w:hAnsi="Times New Roman" w:cs="Times New Roman"/>
                <w:color w:val="000000" w:themeColor="text1"/>
                <w:spacing w:val="10"/>
                <w:kern w:val="0"/>
                <w:sz w:val="24"/>
                <w:shd w:val="clear" w:color="auto" w:fill="FFFFFF"/>
                <w14:textFill>
                  <w14:solidFill>
                    <w14:schemeClr w14:val="tx1"/>
                  </w14:solidFill>
                </w14:textFill>
              </w:rPr>
            </w:pPr>
          </w:p>
        </w:tc>
        <w:tc>
          <w:tcPr>
            <w:tcW w:w="885" w:type="dxa"/>
          </w:tcPr>
          <w:p w14:paraId="269C3F43">
            <w:pPr>
              <w:keepNext w:val="0"/>
              <w:keepLines w:val="0"/>
              <w:pageBreakBefore w:val="0"/>
              <w:widowControl/>
              <w:kinsoku/>
              <w:wordWrap/>
              <w:overflowPunct/>
              <w:topLinePunct w:val="0"/>
              <w:autoSpaceDE/>
              <w:autoSpaceDN/>
              <w:bidi w:val="0"/>
              <w:spacing w:line="560" w:lineRule="exact"/>
              <w:ind w:left="0" w:leftChars="0"/>
              <w:textAlignment w:val="auto"/>
              <w:rPr>
                <w:rFonts w:hint="default" w:ascii="Times New Roman" w:hAnsi="Times New Roman" w:cs="Times New Roman"/>
                <w:color w:val="000000" w:themeColor="text1"/>
                <w:spacing w:val="10"/>
                <w:kern w:val="0"/>
                <w:sz w:val="24"/>
                <w:shd w:val="clear" w:color="auto" w:fill="FFFFFF"/>
                <w14:textFill>
                  <w14:solidFill>
                    <w14:schemeClr w14:val="tx1"/>
                  </w14:solidFill>
                </w14:textFill>
              </w:rPr>
            </w:pPr>
          </w:p>
        </w:tc>
        <w:tc>
          <w:tcPr>
            <w:tcW w:w="945" w:type="dxa"/>
          </w:tcPr>
          <w:p w14:paraId="27C9008C">
            <w:pPr>
              <w:keepNext w:val="0"/>
              <w:keepLines w:val="0"/>
              <w:pageBreakBefore w:val="0"/>
              <w:widowControl/>
              <w:kinsoku/>
              <w:wordWrap/>
              <w:overflowPunct/>
              <w:topLinePunct w:val="0"/>
              <w:autoSpaceDE/>
              <w:autoSpaceDN/>
              <w:bidi w:val="0"/>
              <w:spacing w:line="560" w:lineRule="exact"/>
              <w:ind w:left="0" w:leftChars="0"/>
              <w:textAlignment w:val="auto"/>
              <w:rPr>
                <w:rFonts w:hint="default" w:ascii="Times New Roman" w:hAnsi="Times New Roman" w:cs="Times New Roman"/>
                <w:color w:val="000000" w:themeColor="text1"/>
                <w:spacing w:val="10"/>
                <w:kern w:val="0"/>
                <w:sz w:val="24"/>
                <w:shd w:val="clear" w:color="auto" w:fill="FFFFFF"/>
                <w14:textFill>
                  <w14:solidFill>
                    <w14:schemeClr w14:val="tx1"/>
                  </w14:solidFill>
                </w14:textFill>
              </w:rPr>
            </w:pPr>
          </w:p>
        </w:tc>
        <w:tc>
          <w:tcPr>
            <w:tcW w:w="1185" w:type="dxa"/>
          </w:tcPr>
          <w:p w14:paraId="6009EA7C">
            <w:pPr>
              <w:keepNext w:val="0"/>
              <w:keepLines w:val="0"/>
              <w:pageBreakBefore w:val="0"/>
              <w:widowControl/>
              <w:kinsoku/>
              <w:wordWrap/>
              <w:overflowPunct/>
              <w:topLinePunct w:val="0"/>
              <w:autoSpaceDE/>
              <w:autoSpaceDN/>
              <w:bidi w:val="0"/>
              <w:spacing w:line="560" w:lineRule="exact"/>
              <w:ind w:left="0" w:leftChars="0"/>
              <w:textAlignment w:val="auto"/>
              <w:rPr>
                <w:rFonts w:hint="default" w:ascii="Times New Roman" w:hAnsi="Times New Roman" w:cs="Times New Roman"/>
                <w:color w:val="000000" w:themeColor="text1"/>
                <w:spacing w:val="10"/>
                <w:kern w:val="0"/>
                <w:sz w:val="24"/>
                <w:shd w:val="clear" w:color="auto" w:fill="FFFFFF"/>
                <w14:textFill>
                  <w14:solidFill>
                    <w14:schemeClr w14:val="tx1"/>
                  </w14:solidFill>
                </w14:textFill>
              </w:rPr>
            </w:pPr>
          </w:p>
        </w:tc>
        <w:tc>
          <w:tcPr>
            <w:tcW w:w="1275" w:type="dxa"/>
          </w:tcPr>
          <w:p w14:paraId="499A5CC4">
            <w:pPr>
              <w:keepNext w:val="0"/>
              <w:keepLines w:val="0"/>
              <w:pageBreakBefore w:val="0"/>
              <w:widowControl/>
              <w:kinsoku/>
              <w:wordWrap/>
              <w:overflowPunct/>
              <w:topLinePunct w:val="0"/>
              <w:autoSpaceDE/>
              <w:autoSpaceDN/>
              <w:bidi w:val="0"/>
              <w:spacing w:line="560" w:lineRule="exact"/>
              <w:ind w:left="0" w:leftChars="0"/>
              <w:textAlignment w:val="auto"/>
              <w:rPr>
                <w:rFonts w:hint="default" w:ascii="Times New Roman" w:hAnsi="Times New Roman" w:cs="Times New Roman"/>
                <w:color w:val="000000" w:themeColor="text1"/>
                <w:spacing w:val="10"/>
                <w:kern w:val="0"/>
                <w:sz w:val="24"/>
                <w:shd w:val="clear" w:color="auto" w:fill="FFFFFF"/>
                <w14:textFill>
                  <w14:solidFill>
                    <w14:schemeClr w14:val="tx1"/>
                  </w14:solidFill>
                </w14:textFill>
              </w:rPr>
            </w:pPr>
          </w:p>
        </w:tc>
        <w:tc>
          <w:tcPr>
            <w:tcW w:w="1305" w:type="dxa"/>
          </w:tcPr>
          <w:p w14:paraId="409DB21A">
            <w:pPr>
              <w:keepNext w:val="0"/>
              <w:keepLines w:val="0"/>
              <w:pageBreakBefore w:val="0"/>
              <w:widowControl/>
              <w:kinsoku/>
              <w:wordWrap/>
              <w:overflowPunct/>
              <w:topLinePunct w:val="0"/>
              <w:autoSpaceDE/>
              <w:autoSpaceDN/>
              <w:bidi w:val="0"/>
              <w:spacing w:line="560" w:lineRule="exact"/>
              <w:ind w:left="0" w:leftChars="0"/>
              <w:textAlignment w:val="auto"/>
              <w:rPr>
                <w:rFonts w:hint="default" w:ascii="Times New Roman" w:hAnsi="Times New Roman" w:cs="Times New Roman"/>
                <w:color w:val="000000" w:themeColor="text1"/>
                <w:spacing w:val="10"/>
                <w:kern w:val="0"/>
                <w:sz w:val="24"/>
                <w:shd w:val="clear" w:color="auto" w:fill="FFFFFF"/>
                <w14:textFill>
                  <w14:solidFill>
                    <w14:schemeClr w14:val="tx1"/>
                  </w14:solidFill>
                </w14:textFill>
              </w:rPr>
            </w:pPr>
          </w:p>
        </w:tc>
        <w:tc>
          <w:tcPr>
            <w:tcW w:w="1545" w:type="dxa"/>
            <w:vAlign w:val="top"/>
          </w:tcPr>
          <w:p w14:paraId="68D87EF2">
            <w:pPr>
              <w:keepNext w:val="0"/>
              <w:keepLines w:val="0"/>
              <w:pageBreakBefore w:val="0"/>
              <w:widowControl/>
              <w:kinsoku/>
              <w:wordWrap/>
              <w:overflowPunct/>
              <w:topLinePunct w:val="0"/>
              <w:autoSpaceDE/>
              <w:autoSpaceDN/>
              <w:bidi w:val="0"/>
              <w:spacing w:line="560" w:lineRule="exact"/>
              <w:ind w:left="0" w:leftChars="0"/>
              <w:textAlignment w:val="auto"/>
              <w:rPr>
                <w:rFonts w:hint="default" w:ascii="Times New Roman" w:hAnsi="Times New Roman" w:cs="Times New Roman"/>
                <w:color w:val="000000" w:themeColor="text1"/>
                <w14:textFill>
                  <w14:solidFill>
                    <w14:schemeClr w14:val="tx1"/>
                  </w14:solidFill>
                </w14:textFill>
              </w:rPr>
            </w:pPr>
          </w:p>
        </w:tc>
        <w:tc>
          <w:tcPr>
            <w:tcW w:w="1425" w:type="dxa"/>
            <w:vAlign w:val="top"/>
          </w:tcPr>
          <w:p w14:paraId="7A2B4A9B">
            <w:pPr>
              <w:keepNext w:val="0"/>
              <w:keepLines w:val="0"/>
              <w:pageBreakBefore w:val="0"/>
              <w:widowControl/>
              <w:kinsoku/>
              <w:wordWrap/>
              <w:overflowPunct/>
              <w:topLinePunct w:val="0"/>
              <w:autoSpaceDE/>
              <w:autoSpaceDN/>
              <w:bidi w:val="0"/>
              <w:spacing w:line="560" w:lineRule="exact"/>
              <w:ind w:left="0" w:leftChars="0"/>
              <w:textAlignment w:val="auto"/>
              <w:rPr>
                <w:rFonts w:hint="default" w:ascii="Times New Roman" w:hAnsi="Times New Roman" w:cs="Times New Roman"/>
                <w:color w:val="000000" w:themeColor="text1"/>
                <w14:textFill>
                  <w14:solidFill>
                    <w14:schemeClr w14:val="tx1"/>
                  </w14:solidFill>
                </w14:textFill>
              </w:rPr>
            </w:pPr>
          </w:p>
        </w:tc>
        <w:tc>
          <w:tcPr>
            <w:tcW w:w="877" w:type="dxa"/>
            <w:vAlign w:val="top"/>
          </w:tcPr>
          <w:p w14:paraId="0689E0BE">
            <w:pPr>
              <w:keepNext w:val="0"/>
              <w:keepLines w:val="0"/>
              <w:pageBreakBefore w:val="0"/>
              <w:widowControl/>
              <w:kinsoku/>
              <w:wordWrap/>
              <w:overflowPunct/>
              <w:topLinePunct w:val="0"/>
              <w:autoSpaceDE/>
              <w:autoSpaceDN/>
              <w:bidi w:val="0"/>
              <w:spacing w:line="560" w:lineRule="exact"/>
              <w:ind w:left="0" w:leftChars="0"/>
              <w:textAlignment w:val="auto"/>
              <w:rPr>
                <w:rFonts w:hint="default" w:ascii="Times New Roman" w:hAnsi="Times New Roman" w:cs="Times New Roman"/>
                <w:color w:val="000000" w:themeColor="text1"/>
                <w14:textFill>
                  <w14:solidFill>
                    <w14:schemeClr w14:val="tx1"/>
                  </w14:solidFill>
                </w14:textFill>
              </w:rPr>
            </w:pPr>
          </w:p>
        </w:tc>
        <w:tc>
          <w:tcPr>
            <w:tcW w:w="780" w:type="dxa"/>
          </w:tcPr>
          <w:p w14:paraId="7A1979B9">
            <w:pPr>
              <w:keepNext w:val="0"/>
              <w:keepLines w:val="0"/>
              <w:pageBreakBefore w:val="0"/>
              <w:widowControl/>
              <w:kinsoku/>
              <w:wordWrap/>
              <w:overflowPunct/>
              <w:topLinePunct w:val="0"/>
              <w:autoSpaceDE/>
              <w:autoSpaceDN/>
              <w:bidi w:val="0"/>
              <w:spacing w:line="560" w:lineRule="exact"/>
              <w:ind w:left="0" w:leftChars="0"/>
              <w:textAlignment w:val="auto"/>
              <w:rPr>
                <w:rFonts w:hint="default" w:ascii="Times New Roman" w:hAnsi="Times New Roman" w:cs="Times New Roman"/>
                <w:color w:val="000000" w:themeColor="text1"/>
                <w:spacing w:val="10"/>
                <w:kern w:val="0"/>
                <w:sz w:val="24"/>
                <w:shd w:val="clear" w:color="auto" w:fill="FFFFFF"/>
                <w14:textFill>
                  <w14:solidFill>
                    <w14:schemeClr w14:val="tx1"/>
                  </w14:solidFill>
                </w14:textFill>
              </w:rPr>
            </w:pPr>
          </w:p>
        </w:tc>
        <w:tc>
          <w:tcPr>
            <w:tcW w:w="765" w:type="dxa"/>
          </w:tcPr>
          <w:p w14:paraId="734CB4C6">
            <w:pPr>
              <w:keepNext w:val="0"/>
              <w:keepLines w:val="0"/>
              <w:pageBreakBefore w:val="0"/>
              <w:widowControl/>
              <w:kinsoku/>
              <w:wordWrap/>
              <w:overflowPunct/>
              <w:topLinePunct w:val="0"/>
              <w:autoSpaceDE/>
              <w:autoSpaceDN/>
              <w:bidi w:val="0"/>
              <w:spacing w:line="560" w:lineRule="exact"/>
              <w:ind w:left="0" w:leftChars="0"/>
              <w:textAlignment w:val="auto"/>
              <w:rPr>
                <w:rFonts w:hint="default" w:ascii="Times New Roman" w:hAnsi="Times New Roman" w:cs="Times New Roman"/>
                <w:color w:val="000000" w:themeColor="text1"/>
                <w:spacing w:val="10"/>
                <w:kern w:val="0"/>
                <w:sz w:val="24"/>
                <w:shd w:val="clear" w:color="auto" w:fill="FFFFFF"/>
                <w14:textFill>
                  <w14:solidFill>
                    <w14:schemeClr w14:val="tx1"/>
                  </w14:solidFill>
                </w14:textFill>
              </w:rPr>
            </w:pPr>
          </w:p>
        </w:tc>
        <w:tc>
          <w:tcPr>
            <w:tcW w:w="1110" w:type="dxa"/>
          </w:tcPr>
          <w:p w14:paraId="146B20EB">
            <w:pPr>
              <w:keepNext w:val="0"/>
              <w:keepLines w:val="0"/>
              <w:pageBreakBefore w:val="0"/>
              <w:widowControl/>
              <w:kinsoku/>
              <w:wordWrap/>
              <w:overflowPunct/>
              <w:topLinePunct w:val="0"/>
              <w:autoSpaceDE/>
              <w:autoSpaceDN/>
              <w:bidi w:val="0"/>
              <w:spacing w:line="560" w:lineRule="exact"/>
              <w:ind w:left="0" w:leftChars="0"/>
              <w:textAlignment w:val="auto"/>
              <w:rPr>
                <w:rFonts w:hint="default" w:ascii="Times New Roman" w:hAnsi="Times New Roman" w:cs="Times New Roman"/>
                <w:color w:val="000000" w:themeColor="text1"/>
                <w:spacing w:val="10"/>
                <w:kern w:val="0"/>
                <w:sz w:val="24"/>
                <w:shd w:val="clear" w:color="auto" w:fill="FFFFFF"/>
                <w14:textFill>
                  <w14:solidFill>
                    <w14:schemeClr w14:val="tx1"/>
                  </w14:solidFill>
                </w14:textFill>
              </w:rPr>
            </w:pPr>
          </w:p>
        </w:tc>
        <w:tc>
          <w:tcPr>
            <w:tcW w:w="1162" w:type="dxa"/>
          </w:tcPr>
          <w:p w14:paraId="7B833389">
            <w:pPr>
              <w:keepNext w:val="0"/>
              <w:keepLines w:val="0"/>
              <w:pageBreakBefore w:val="0"/>
              <w:widowControl/>
              <w:kinsoku/>
              <w:wordWrap/>
              <w:overflowPunct/>
              <w:topLinePunct w:val="0"/>
              <w:autoSpaceDE/>
              <w:autoSpaceDN/>
              <w:bidi w:val="0"/>
              <w:spacing w:line="560" w:lineRule="exact"/>
              <w:ind w:left="0" w:leftChars="0"/>
              <w:textAlignment w:val="auto"/>
              <w:rPr>
                <w:rFonts w:hint="default" w:ascii="Times New Roman" w:hAnsi="Times New Roman" w:cs="Times New Roman"/>
                <w:color w:val="000000" w:themeColor="text1"/>
                <w:spacing w:val="10"/>
                <w:kern w:val="0"/>
                <w:sz w:val="24"/>
                <w:shd w:val="clear" w:color="auto" w:fill="FFFFFF"/>
                <w14:textFill>
                  <w14:solidFill>
                    <w14:schemeClr w14:val="tx1"/>
                  </w14:solidFill>
                </w14:textFill>
              </w:rPr>
            </w:pPr>
          </w:p>
        </w:tc>
      </w:tr>
      <w:tr w14:paraId="153E34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5" w:type="dxa"/>
          </w:tcPr>
          <w:p w14:paraId="211E426F">
            <w:pPr>
              <w:keepNext w:val="0"/>
              <w:keepLines w:val="0"/>
              <w:pageBreakBefore w:val="0"/>
              <w:widowControl/>
              <w:kinsoku/>
              <w:wordWrap/>
              <w:overflowPunct/>
              <w:topLinePunct w:val="0"/>
              <w:autoSpaceDE/>
              <w:autoSpaceDN/>
              <w:bidi w:val="0"/>
              <w:spacing w:line="560" w:lineRule="exact"/>
              <w:ind w:left="0" w:leftChars="0"/>
              <w:textAlignment w:val="auto"/>
              <w:rPr>
                <w:rFonts w:hint="default" w:ascii="Times New Roman" w:hAnsi="Times New Roman" w:eastAsia="宋体" w:cs="Times New Roman"/>
                <w:color w:val="000000" w:themeColor="text1"/>
                <w:spacing w:val="10"/>
                <w:kern w:val="0"/>
                <w:sz w:val="44"/>
                <w:szCs w:val="44"/>
                <w:shd w:val="clear" w:color="auto" w:fill="FFFFFF"/>
                <w14:textFill>
                  <w14:solidFill>
                    <w14:schemeClr w14:val="tx1"/>
                  </w14:solidFill>
                </w14:textFill>
              </w:rPr>
            </w:pPr>
          </w:p>
        </w:tc>
        <w:tc>
          <w:tcPr>
            <w:tcW w:w="885" w:type="dxa"/>
          </w:tcPr>
          <w:p w14:paraId="724A0164">
            <w:pPr>
              <w:keepNext w:val="0"/>
              <w:keepLines w:val="0"/>
              <w:pageBreakBefore w:val="0"/>
              <w:widowControl/>
              <w:kinsoku/>
              <w:wordWrap/>
              <w:overflowPunct/>
              <w:topLinePunct w:val="0"/>
              <w:autoSpaceDE/>
              <w:autoSpaceDN/>
              <w:bidi w:val="0"/>
              <w:spacing w:line="560" w:lineRule="exact"/>
              <w:ind w:left="0" w:leftChars="0"/>
              <w:textAlignment w:val="auto"/>
              <w:rPr>
                <w:rFonts w:hint="default" w:ascii="Times New Roman" w:hAnsi="Times New Roman" w:eastAsia="宋体" w:cs="Times New Roman"/>
                <w:color w:val="000000" w:themeColor="text1"/>
                <w:spacing w:val="10"/>
                <w:kern w:val="0"/>
                <w:sz w:val="44"/>
                <w:szCs w:val="44"/>
                <w:shd w:val="clear" w:color="auto" w:fill="FFFFFF"/>
                <w14:textFill>
                  <w14:solidFill>
                    <w14:schemeClr w14:val="tx1"/>
                  </w14:solidFill>
                </w14:textFill>
              </w:rPr>
            </w:pPr>
          </w:p>
        </w:tc>
        <w:tc>
          <w:tcPr>
            <w:tcW w:w="945" w:type="dxa"/>
          </w:tcPr>
          <w:p w14:paraId="2FD02B85">
            <w:pPr>
              <w:keepNext w:val="0"/>
              <w:keepLines w:val="0"/>
              <w:pageBreakBefore w:val="0"/>
              <w:widowControl/>
              <w:kinsoku/>
              <w:wordWrap/>
              <w:overflowPunct/>
              <w:topLinePunct w:val="0"/>
              <w:autoSpaceDE/>
              <w:autoSpaceDN/>
              <w:bidi w:val="0"/>
              <w:spacing w:line="560" w:lineRule="exact"/>
              <w:ind w:left="0" w:leftChars="0"/>
              <w:textAlignment w:val="auto"/>
              <w:rPr>
                <w:rFonts w:hint="default" w:ascii="Times New Roman" w:hAnsi="Times New Roman" w:eastAsia="宋体" w:cs="Times New Roman"/>
                <w:color w:val="000000" w:themeColor="text1"/>
                <w:spacing w:val="10"/>
                <w:kern w:val="0"/>
                <w:sz w:val="44"/>
                <w:szCs w:val="44"/>
                <w:shd w:val="clear" w:color="auto" w:fill="FFFFFF"/>
                <w14:textFill>
                  <w14:solidFill>
                    <w14:schemeClr w14:val="tx1"/>
                  </w14:solidFill>
                </w14:textFill>
              </w:rPr>
            </w:pPr>
          </w:p>
        </w:tc>
        <w:tc>
          <w:tcPr>
            <w:tcW w:w="1185" w:type="dxa"/>
          </w:tcPr>
          <w:p w14:paraId="4BABCE30">
            <w:pPr>
              <w:keepNext w:val="0"/>
              <w:keepLines w:val="0"/>
              <w:pageBreakBefore w:val="0"/>
              <w:widowControl/>
              <w:kinsoku/>
              <w:wordWrap/>
              <w:overflowPunct/>
              <w:topLinePunct w:val="0"/>
              <w:autoSpaceDE/>
              <w:autoSpaceDN/>
              <w:bidi w:val="0"/>
              <w:spacing w:line="560" w:lineRule="exact"/>
              <w:ind w:left="0" w:leftChars="0"/>
              <w:textAlignment w:val="auto"/>
              <w:rPr>
                <w:rFonts w:hint="default" w:ascii="Times New Roman" w:hAnsi="Times New Roman" w:eastAsia="宋体" w:cs="Times New Roman"/>
                <w:color w:val="000000" w:themeColor="text1"/>
                <w:spacing w:val="10"/>
                <w:kern w:val="0"/>
                <w:sz w:val="44"/>
                <w:szCs w:val="44"/>
                <w:shd w:val="clear" w:color="auto" w:fill="FFFFFF"/>
                <w14:textFill>
                  <w14:solidFill>
                    <w14:schemeClr w14:val="tx1"/>
                  </w14:solidFill>
                </w14:textFill>
              </w:rPr>
            </w:pPr>
          </w:p>
        </w:tc>
        <w:tc>
          <w:tcPr>
            <w:tcW w:w="1275" w:type="dxa"/>
          </w:tcPr>
          <w:p w14:paraId="382E60FF">
            <w:pPr>
              <w:keepNext w:val="0"/>
              <w:keepLines w:val="0"/>
              <w:pageBreakBefore w:val="0"/>
              <w:widowControl/>
              <w:kinsoku/>
              <w:wordWrap/>
              <w:overflowPunct/>
              <w:topLinePunct w:val="0"/>
              <w:autoSpaceDE/>
              <w:autoSpaceDN/>
              <w:bidi w:val="0"/>
              <w:spacing w:line="560" w:lineRule="exact"/>
              <w:ind w:left="0" w:leftChars="0"/>
              <w:textAlignment w:val="auto"/>
              <w:rPr>
                <w:rFonts w:hint="default" w:ascii="Times New Roman" w:hAnsi="Times New Roman" w:eastAsia="宋体" w:cs="Times New Roman"/>
                <w:color w:val="000000" w:themeColor="text1"/>
                <w:spacing w:val="10"/>
                <w:kern w:val="0"/>
                <w:sz w:val="44"/>
                <w:szCs w:val="44"/>
                <w:shd w:val="clear" w:color="auto" w:fill="FFFFFF"/>
                <w14:textFill>
                  <w14:solidFill>
                    <w14:schemeClr w14:val="tx1"/>
                  </w14:solidFill>
                </w14:textFill>
              </w:rPr>
            </w:pPr>
          </w:p>
        </w:tc>
        <w:tc>
          <w:tcPr>
            <w:tcW w:w="1305" w:type="dxa"/>
          </w:tcPr>
          <w:p w14:paraId="44B348CB">
            <w:pPr>
              <w:keepNext w:val="0"/>
              <w:keepLines w:val="0"/>
              <w:pageBreakBefore w:val="0"/>
              <w:widowControl/>
              <w:kinsoku/>
              <w:wordWrap/>
              <w:overflowPunct/>
              <w:topLinePunct w:val="0"/>
              <w:autoSpaceDE/>
              <w:autoSpaceDN/>
              <w:bidi w:val="0"/>
              <w:spacing w:line="560" w:lineRule="exact"/>
              <w:ind w:left="0" w:leftChars="0"/>
              <w:textAlignment w:val="auto"/>
              <w:rPr>
                <w:rFonts w:hint="default" w:ascii="Times New Roman" w:hAnsi="Times New Roman" w:eastAsia="宋体" w:cs="Times New Roman"/>
                <w:color w:val="000000" w:themeColor="text1"/>
                <w:spacing w:val="10"/>
                <w:kern w:val="0"/>
                <w:sz w:val="44"/>
                <w:szCs w:val="44"/>
                <w:shd w:val="clear" w:color="auto" w:fill="FFFFFF"/>
                <w14:textFill>
                  <w14:solidFill>
                    <w14:schemeClr w14:val="tx1"/>
                  </w14:solidFill>
                </w14:textFill>
              </w:rPr>
            </w:pPr>
          </w:p>
        </w:tc>
        <w:tc>
          <w:tcPr>
            <w:tcW w:w="1545" w:type="dxa"/>
            <w:vAlign w:val="top"/>
          </w:tcPr>
          <w:p w14:paraId="23ACD2DF">
            <w:pPr>
              <w:keepNext w:val="0"/>
              <w:keepLines w:val="0"/>
              <w:pageBreakBefore w:val="0"/>
              <w:widowControl/>
              <w:kinsoku/>
              <w:wordWrap/>
              <w:overflowPunct/>
              <w:topLinePunct w:val="0"/>
              <w:autoSpaceDE/>
              <w:autoSpaceDN/>
              <w:bidi w:val="0"/>
              <w:spacing w:line="560" w:lineRule="exact"/>
              <w:ind w:left="0" w:leftChars="0"/>
              <w:textAlignment w:val="auto"/>
              <w:rPr>
                <w:rFonts w:hint="default" w:ascii="Times New Roman" w:hAnsi="Times New Roman" w:cs="Times New Roman"/>
                <w:color w:val="000000" w:themeColor="text1"/>
                <w14:textFill>
                  <w14:solidFill>
                    <w14:schemeClr w14:val="tx1"/>
                  </w14:solidFill>
                </w14:textFill>
              </w:rPr>
            </w:pPr>
          </w:p>
        </w:tc>
        <w:tc>
          <w:tcPr>
            <w:tcW w:w="1425" w:type="dxa"/>
            <w:vAlign w:val="top"/>
          </w:tcPr>
          <w:p w14:paraId="4CE85049">
            <w:pPr>
              <w:keepNext w:val="0"/>
              <w:keepLines w:val="0"/>
              <w:pageBreakBefore w:val="0"/>
              <w:widowControl/>
              <w:kinsoku/>
              <w:wordWrap/>
              <w:overflowPunct/>
              <w:topLinePunct w:val="0"/>
              <w:autoSpaceDE/>
              <w:autoSpaceDN/>
              <w:bidi w:val="0"/>
              <w:spacing w:line="560" w:lineRule="exact"/>
              <w:ind w:left="0" w:leftChars="0"/>
              <w:textAlignment w:val="auto"/>
              <w:rPr>
                <w:rFonts w:hint="default" w:ascii="Times New Roman" w:hAnsi="Times New Roman" w:cs="Times New Roman"/>
                <w:color w:val="000000" w:themeColor="text1"/>
                <w14:textFill>
                  <w14:solidFill>
                    <w14:schemeClr w14:val="tx1"/>
                  </w14:solidFill>
                </w14:textFill>
              </w:rPr>
            </w:pPr>
          </w:p>
        </w:tc>
        <w:tc>
          <w:tcPr>
            <w:tcW w:w="877" w:type="dxa"/>
            <w:vAlign w:val="top"/>
          </w:tcPr>
          <w:p w14:paraId="104B5B0A">
            <w:pPr>
              <w:keepNext w:val="0"/>
              <w:keepLines w:val="0"/>
              <w:pageBreakBefore w:val="0"/>
              <w:widowControl/>
              <w:kinsoku/>
              <w:wordWrap/>
              <w:overflowPunct/>
              <w:topLinePunct w:val="0"/>
              <w:autoSpaceDE/>
              <w:autoSpaceDN/>
              <w:bidi w:val="0"/>
              <w:spacing w:line="560" w:lineRule="exact"/>
              <w:ind w:left="0" w:leftChars="0"/>
              <w:textAlignment w:val="auto"/>
              <w:rPr>
                <w:rFonts w:hint="default" w:ascii="Times New Roman" w:hAnsi="Times New Roman" w:cs="Times New Roman"/>
                <w:color w:val="000000" w:themeColor="text1"/>
                <w14:textFill>
                  <w14:solidFill>
                    <w14:schemeClr w14:val="tx1"/>
                  </w14:solidFill>
                </w14:textFill>
              </w:rPr>
            </w:pPr>
          </w:p>
        </w:tc>
        <w:tc>
          <w:tcPr>
            <w:tcW w:w="780" w:type="dxa"/>
          </w:tcPr>
          <w:p w14:paraId="24857EAF">
            <w:pPr>
              <w:keepNext w:val="0"/>
              <w:keepLines w:val="0"/>
              <w:pageBreakBefore w:val="0"/>
              <w:widowControl/>
              <w:kinsoku/>
              <w:wordWrap/>
              <w:overflowPunct/>
              <w:topLinePunct w:val="0"/>
              <w:autoSpaceDE/>
              <w:autoSpaceDN/>
              <w:bidi w:val="0"/>
              <w:spacing w:line="560" w:lineRule="exact"/>
              <w:ind w:left="0" w:leftChars="0"/>
              <w:textAlignment w:val="auto"/>
              <w:rPr>
                <w:rFonts w:hint="default" w:ascii="Times New Roman" w:hAnsi="Times New Roman" w:eastAsia="宋体" w:cs="Times New Roman"/>
                <w:color w:val="000000" w:themeColor="text1"/>
                <w:spacing w:val="10"/>
                <w:kern w:val="0"/>
                <w:sz w:val="44"/>
                <w:szCs w:val="44"/>
                <w:shd w:val="clear" w:color="auto" w:fill="FFFFFF"/>
                <w14:textFill>
                  <w14:solidFill>
                    <w14:schemeClr w14:val="tx1"/>
                  </w14:solidFill>
                </w14:textFill>
              </w:rPr>
            </w:pPr>
          </w:p>
        </w:tc>
        <w:tc>
          <w:tcPr>
            <w:tcW w:w="765" w:type="dxa"/>
          </w:tcPr>
          <w:p w14:paraId="783AC613">
            <w:pPr>
              <w:keepNext w:val="0"/>
              <w:keepLines w:val="0"/>
              <w:pageBreakBefore w:val="0"/>
              <w:widowControl/>
              <w:kinsoku/>
              <w:wordWrap/>
              <w:overflowPunct/>
              <w:topLinePunct w:val="0"/>
              <w:autoSpaceDE/>
              <w:autoSpaceDN/>
              <w:bidi w:val="0"/>
              <w:spacing w:line="560" w:lineRule="exact"/>
              <w:ind w:left="0" w:leftChars="0"/>
              <w:textAlignment w:val="auto"/>
              <w:rPr>
                <w:rFonts w:hint="default" w:ascii="Times New Roman" w:hAnsi="Times New Roman" w:eastAsia="宋体" w:cs="Times New Roman"/>
                <w:color w:val="000000" w:themeColor="text1"/>
                <w:spacing w:val="10"/>
                <w:kern w:val="0"/>
                <w:sz w:val="44"/>
                <w:szCs w:val="44"/>
                <w:shd w:val="clear" w:color="auto" w:fill="FFFFFF"/>
                <w14:textFill>
                  <w14:solidFill>
                    <w14:schemeClr w14:val="tx1"/>
                  </w14:solidFill>
                </w14:textFill>
              </w:rPr>
            </w:pPr>
          </w:p>
        </w:tc>
        <w:tc>
          <w:tcPr>
            <w:tcW w:w="1110" w:type="dxa"/>
          </w:tcPr>
          <w:p w14:paraId="05C0F3B0">
            <w:pPr>
              <w:keepNext w:val="0"/>
              <w:keepLines w:val="0"/>
              <w:pageBreakBefore w:val="0"/>
              <w:widowControl/>
              <w:kinsoku/>
              <w:wordWrap/>
              <w:overflowPunct/>
              <w:topLinePunct w:val="0"/>
              <w:autoSpaceDE/>
              <w:autoSpaceDN/>
              <w:bidi w:val="0"/>
              <w:spacing w:line="560" w:lineRule="exact"/>
              <w:ind w:left="0" w:leftChars="0"/>
              <w:textAlignment w:val="auto"/>
              <w:rPr>
                <w:rFonts w:hint="default" w:ascii="Times New Roman" w:hAnsi="Times New Roman" w:eastAsia="宋体" w:cs="Times New Roman"/>
                <w:color w:val="000000" w:themeColor="text1"/>
                <w:spacing w:val="10"/>
                <w:kern w:val="0"/>
                <w:sz w:val="44"/>
                <w:szCs w:val="44"/>
                <w:shd w:val="clear" w:color="auto" w:fill="FFFFFF"/>
                <w14:textFill>
                  <w14:solidFill>
                    <w14:schemeClr w14:val="tx1"/>
                  </w14:solidFill>
                </w14:textFill>
              </w:rPr>
            </w:pPr>
          </w:p>
        </w:tc>
        <w:tc>
          <w:tcPr>
            <w:tcW w:w="1162" w:type="dxa"/>
          </w:tcPr>
          <w:p w14:paraId="2F83F77A">
            <w:pPr>
              <w:keepNext w:val="0"/>
              <w:keepLines w:val="0"/>
              <w:pageBreakBefore w:val="0"/>
              <w:widowControl/>
              <w:kinsoku/>
              <w:wordWrap/>
              <w:overflowPunct/>
              <w:topLinePunct w:val="0"/>
              <w:autoSpaceDE/>
              <w:autoSpaceDN/>
              <w:bidi w:val="0"/>
              <w:spacing w:line="560" w:lineRule="exact"/>
              <w:ind w:left="0" w:leftChars="0"/>
              <w:textAlignment w:val="auto"/>
              <w:rPr>
                <w:rFonts w:hint="default" w:ascii="Times New Roman" w:hAnsi="Times New Roman" w:eastAsia="宋体" w:cs="Times New Roman"/>
                <w:color w:val="000000" w:themeColor="text1"/>
                <w:spacing w:val="10"/>
                <w:kern w:val="0"/>
                <w:sz w:val="44"/>
                <w:szCs w:val="44"/>
                <w:shd w:val="clear" w:color="auto" w:fill="FFFFFF"/>
                <w14:textFill>
                  <w14:solidFill>
                    <w14:schemeClr w14:val="tx1"/>
                  </w14:solidFill>
                </w14:textFill>
              </w:rPr>
            </w:pPr>
          </w:p>
        </w:tc>
      </w:tr>
    </w:tbl>
    <w:p w14:paraId="4DC01137">
      <w:pPr>
        <w:pStyle w:val="5"/>
        <w:keepNext w:val="0"/>
        <w:keepLines w:val="0"/>
        <w:pageBreakBefore w:val="0"/>
        <w:widowControl/>
        <w:kinsoku/>
        <w:wordWrap/>
        <w:overflowPunct/>
        <w:topLinePunct w:val="0"/>
        <w:autoSpaceDE/>
        <w:autoSpaceDN/>
        <w:bidi w:val="0"/>
        <w:spacing w:beforeAutospacing="0" w:afterAutospacing="0" w:line="560" w:lineRule="exact"/>
        <w:ind w:left="0" w:leftChars="0"/>
        <w:jc w:val="both"/>
        <w:textAlignment w:val="auto"/>
        <w:rPr>
          <w:rFonts w:hint="eastAsia" w:ascii="Times New Roman" w:hAnsi="Times New Roman" w:eastAsia="仿宋_GB2312" w:cs="Times New Roman"/>
          <w:color w:val="000000" w:themeColor="text1"/>
          <w:spacing w:val="10"/>
          <w:kern w:val="0"/>
          <w:sz w:val="24"/>
          <w:szCs w:val="24"/>
          <w:shd w:val="clear" w:color="auto" w:fill="FFFFFF"/>
          <w:lang w:eastAsia="zh-CN"/>
          <w14:textFill>
            <w14:solidFill>
              <w14:schemeClr w14:val="tx1"/>
            </w14:solidFill>
          </w14:textFill>
        </w:rPr>
        <w:sectPr>
          <w:pgSz w:w="16838" w:h="11906" w:orient="landscape"/>
          <w:pgMar w:top="2098" w:right="1587" w:bottom="1984" w:left="1587" w:header="851" w:footer="992" w:gutter="0"/>
          <w:pgNumType w:fmt="numberInDash"/>
          <w:cols w:space="0" w:num="1"/>
          <w:docGrid w:type="linesAndChars" w:linePitch="319" w:charSpace="0"/>
        </w:sectPr>
      </w:pPr>
      <w:r>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t>填报人</w:t>
      </w:r>
      <w:r>
        <w:rPr>
          <w:rFonts w:hint="eastAsia" w:ascii="Times New Roman" w:hAnsi="Times New Roman" w:eastAsia="仿宋_GB2312" w:cs="Times New Roman"/>
          <w:color w:val="000000" w:themeColor="text1"/>
          <w:sz w:val="32"/>
          <w:szCs w:val="32"/>
          <w:shd w:val="clear" w:color="auto" w:fill="FFFFFF"/>
          <w:lang w:eastAsia="zh-CN"/>
          <w14:textFill>
            <w14:solidFill>
              <w14:schemeClr w14:val="tx1"/>
            </w14:solidFill>
          </w14:textFill>
        </w:rPr>
        <w:t>：</w:t>
      </w:r>
    </w:p>
    <w:p w14:paraId="1F198A08">
      <w:pPr>
        <w:widowControl/>
        <w:shd w:val="clear" w:color="auto" w:fill="FFFFFF"/>
        <w:spacing w:line="560" w:lineRule="exact"/>
        <w:rPr>
          <w:rFonts w:ascii="仿宋_GB2312" w:hAnsi="仿宋_GB2312" w:eastAsia="仿宋_GB2312" w:cs="仿宋_GB2312"/>
          <w:color w:val="000000"/>
          <w:spacing w:val="10"/>
          <w:kern w:val="0"/>
          <w:sz w:val="32"/>
          <w:szCs w:val="32"/>
          <w:shd w:val="clear" w:color="auto" w:fill="FFFFFF"/>
        </w:rPr>
      </w:pPr>
    </w:p>
    <w:sectPr>
      <w:pgSz w:w="11906" w:h="16838"/>
      <w:pgMar w:top="1440" w:right="1797" w:bottom="1440" w:left="1797" w:header="851" w:footer="992" w:gutter="0"/>
      <w:pgNumType w:fmt="numberInDash"/>
      <w:cols w:space="0" w:num="1"/>
      <w:docGrid w:type="linesAndChar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DEF212">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153E1B9">
                          <w:pPr>
                            <w:pStyle w:val="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153E1B9">
                    <w:pPr>
                      <w:pStyle w:val="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9"/>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07C4717"/>
    <w:rsid w:val="00057644"/>
    <w:rsid w:val="001410B3"/>
    <w:rsid w:val="00334043"/>
    <w:rsid w:val="003E0C54"/>
    <w:rsid w:val="00411BD8"/>
    <w:rsid w:val="004206A5"/>
    <w:rsid w:val="004E7369"/>
    <w:rsid w:val="00563E5B"/>
    <w:rsid w:val="005A6D2D"/>
    <w:rsid w:val="005D17F2"/>
    <w:rsid w:val="005F2D87"/>
    <w:rsid w:val="005F7050"/>
    <w:rsid w:val="007C781F"/>
    <w:rsid w:val="008F11FD"/>
    <w:rsid w:val="00945448"/>
    <w:rsid w:val="00A136E0"/>
    <w:rsid w:val="00A376E0"/>
    <w:rsid w:val="00BF5DF3"/>
    <w:rsid w:val="00D25C44"/>
    <w:rsid w:val="00E2061B"/>
    <w:rsid w:val="00EA5267"/>
    <w:rsid w:val="00F402B9"/>
    <w:rsid w:val="00FD43DC"/>
    <w:rsid w:val="00FF1896"/>
    <w:rsid w:val="050A6FC3"/>
    <w:rsid w:val="063E4A90"/>
    <w:rsid w:val="092C4871"/>
    <w:rsid w:val="0B0B0D13"/>
    <w:rsid w:val="0B8818AC"/>
    <w:rsid w:val="0B92506D"/>
    <w:rsid w:val="0E4678F0"/>
    <w:rsid w:val="0EDA2FAA"/>
    <w:rsid w:val="101C7172"/>
    <w:rsid w:val="107C4717"/>
    <w:rsid w:val="10AD62BB"/>
    <w:rsid w:val="11E8111F"/>
    <w:rsid w:val="12806567"/>
    <w:rsid w:val="17685B81"/>
    <w:rsid w:val="1FD57BF2"/>
    <w:rsid w:val="208159DB"/>
    <w:rsid w:val="21316230"/>
    <w:rsid w:val="2428219C"/>
    <w:rsid w:val="25B908A4"/>
    <w:rsid w:val="263B1B31"/>
    <w:rsid w:val="268E2863"/>
    <w:rsid w:val="27BA7AAF"/>
    <w:rsid w:val="2B525972"/>
    <w:rsid w:val="2B875640"/>
    <w:rsid w:val="2C1A6843"/>
    <w:rsid w:val="30E42E73"/>
    <w:rsid w:val="339B7E99"/>
    <w:rsid w:val="3651592D"/>
    <w:rsid w:val="3714051F"/>
    <w:rsid w:val="382B57DC"/>
    <w:rsid w:val="38BD5A2F"/>
    <w:rsid w:val="3A39337A"/>
    <w:rsid w:val="3FF07802"/>
    <w:rsid w:val="46783F83"/>
    <w:rsid w:val="4A712C7C"/>
    <w:rsid w:val="4C0367B1"/>
    <w:rsid w:val="4EA02CDF"/>
    <w:rsid w:val="4FB822ED"/>
    <w:rsid w:val="50A060A3"/>
    <w:rsid w:val="52B8286B"/>
    <w:rsid w:val="53186C3B"/>
    <w:rsid w:val="56AF0BF5"/>
    <w:rsid w:val="5867692F"/>
    <w:rsid w:val="594215A9"/>
    <w:rsid w:val="5A030B20"/>
    <w:rsid w:val="5B1C3FD0"/>
    <w:rsid w:val="5B201AD5"/>
    <w:rsid w:val="5DBD6276"/>
    <w:rsid w:val="5E15328B"/>
    <w:rsid w:val="60717654"/>
    <w:rsid w:val="619F6304"/>
    <w:rsid w:val="63962754"/>
    <w:rsid w:val="65744671"/>
    <w:rsid w:val="67030F67"/>
    <w:rsid w:val="671A79CE"/>
    <w:rsid w:val="6734483D"/>
    <w:rsid w:val="67786051"/>
    <w:rsid w:val="6A3C61B2"/>
    <w:rsid w:val="6B2B568D"/>
    <w:rsid w:val="6E086CBE"/>
    <w:rsid w:val="6E284295"/>
    <w:rsid w:val="6F024B1A"/>
    <w:rsid w:val="6FA31484"/>
    <w:rsid w:val="6FD94F2D"/>
    <w:rsid w:val="70302141"/>
    <w:rsid w:val="70BF4D3A"/>
    <w:rsid w:val="718B17D5"/>
    <w:rsid w:val="72E12CD6"/>
    <w:rsid w:val="7411729C"/>
    <w:rsid w:val="77F42F8D"/>
    <w:rsid w:val="78952A10"/>
    <w:rsid w:val="789A1666"/>
    <w:rsid w:val="7D5F3913"/>
    <w:rsid w:val="7F8C48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jc w:val="left"/>
      <w:outlineLvl w:val="0"/>
    </w:pPr>
    <w:rPr>
      <w:rFonts w:hint="eastAsia" w:ascii="宋体" w:hAnsi="宋体" w:eastAsia="宋体" w:cs="Times New Roman"/>
      <w:b/>
      <w:kern w:val="44"/>
      <w:sz w:val="48"/>
      <w:szCs w:val="48"/>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4"/>
    <w:qFormat/>
    <w:uiPriority w:val="0"/>
    <w:pPr>
      <w:tabs>
        <w:tab w:val="center" w:pos="4153"/>
        <w:tab w:val="right" w:pos="8306"/>
      </w:tabs>
      <w:snapToGrid w:val="0"/>
      <w:jc w:val="left"/>
    </w:pPr>
    <w:rPr>
      <w:sz w:val="18"/>
      <w:szCs w:val="18"/>
    </w:rPr>
  </w:style>
  <w:style w:type="paragraph" w:styleId="4">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Autospacing="1" w:afterAutospacing="1"/>
      <w:jc w:val="left"/>
    </w:pPr>
    <w:rPr>
      <w:rFonts w:cs="Times New Roman"/>
      <w:kern w:val="0"/>
      <w:sz w:val="24"/>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Strong"/>
    <w:basedOn w:val="8"/>
    <w:qFormat/>
    <w:uiPriority w:val="22"/>
    <w:rPr>
      <w:b/>
    </w:rPr>
  </w:style>
  <w:style w:type="character" w:styleId="10">
    <w:name w:val="FollowedHyperlink"/>
    <w:basedOn w:val="8"/>
    <w:qFormat/>
    <w:uiPriority w:val="0"/>
    <w:rPr>
      <w:color w:val="800080"/>
      <w:u w:val="none"/>
    </w:rPr>
  </w:style>
  <w:style w:type="character" w:styleId="11">
    <w:name w:val="Hyperlink"/>
    <w:basedOn w:val="12"/>
    <w:qFormat/>
    <w:uiPriority w:val="0"/>
    <w:rPr>
      <w:color w:val="0000FF"/>
      <w:u w:val="none"/>
    </w:rPr>
  </w:style>
  <w:style w:type="character" w:customStyle="1" w:styleId="12">
    <w:name w:val="默认段落字体1"/>
    <w:qFormat/>
    <w:uiPriority w:val="0"/>
  </w:style>
  <w:style w:type="character" w:customStyle="1" w:styleId="13">
    <w:name w:val="页眉 Char"/>
    <w:basedOn w:val="8"/>
    <w:link w:val="4"/>
    <w:qFormat/>
    <w:uiPriority w:val="0"/>
    <w:rPr>
      <w:rFonts w:asciiTheme="minorHAnsi" w:hAnsiTheme="minorHAnsi" w:eastAsiaTheme="minorEastAsia" w:cstheme="minorBidi"/>
      <w:kern w:val="2"/>
      <w:sz w:val="18"/>
      <w:szCs w:val="18"/>
    </w:rPr>
  </w:style>
  <w:style w:type="character" w:customStyle="1" w:styleId="14">
    <w:name w:val="页脚 Char"/>
    <w:basedOn w:val="8"/>
    <w:link w:val="3"/>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9B42552-2271-4841-AD44-9B58A7A319AE}">
  <ds:schemaRefs/>
</ds:datastoreItem>
</file>

<file path=docProps/app.xml><?xml version="1.0" encoding="utf-8"?>
<Properties xmlns="http://schemas.openxmlformats.org/officeDocument/2006/extended-properties" xmlns:vt="http://schemas.openxmlformats.org/officeDocument/2006/docPropsVTypes">
  <Template>Normal</Template>
  <Pages>12</Pages>
  <Words>584</Words>
  <Characters>3335</Characters>
  <Lines>27</Lines>
  <Paragraphs>7</Paragraphs>
  <TotalTime>147</TotalTime>
  <ScaleCrop>false</ScaleCrop>
  <LinksUpToDate>false</LinksUpToDate>
  <CharactersWithSpaces>3912</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2019-12-19T05:07:00Z</dcterms:created>
  <dc:creator>Administrator</dc:creator>
  <cp:lastModifiedBy>Administrator</cp:lastModifiedBy>
  <cp:lastPrinted>2026-07-07T11:31:38Z</cp:lastPrinted>
  <dcterms:modified xsi:type="dcterms:W3CDTF">2026-07-07T11:33:46Z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4EB841B07F59487FA303233E5D8CFD42_12</vt:lpwstr>
  </property>
</Properties>
</file>