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contextualSpacing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contextualSpacing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contextualSpacing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森林公安基础设施建设和设备购置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仿宋" w:hAnsi="仿宋" w:eastAsia="仿宋" w:cs="仿宋"/>
          <w:b/>
          <w:bCs w:val="0"/>
          <w:kern w:val="0"/>
          <w:sz w:val="48"/>
          <w:szCs w:val="48"/>
        </w:rPr>
      </w:pPr>
    </w:p>
    <w:p>
      <w:pPr>
        <w:contextualSpacing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(2020年度）</w:t>
      </w:r>
    </w:p>
    <w:p>
      <w:pPr>
        <w:contextualSpacing/>
        <w:rPr>
          <w:rFonts w:hint="eastAsia" w:ascii="仿宋" w:hAnsi="仿宋" w:eastAsia="仿宋" w:cs="仿宋"/>
          <w:sz w:val="32"/>
          <w:szCs w:val="32"/>
        </w:rPr>
      </w:pPr>
    </w:p>
    <w:p>
      <w:pPr>
        <w:contextualSpacing/>
        <w:rPr>
          <w:rFonts w:hint="eastAsia" w:ascii="仿宋" w:hAnsi="仿宋" w:eastAsia="仿宋" w:cs="仿宋"/>
          <w:sz w:val="32"/>
          <w:szCs w:val="32"/>
        </w:rPr>
      </w:pPr>
    </w:p>
    <w:p>
      <w:pPr>
        <w:contextualSpacing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contextualSpacing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contextualSpacing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1280" w:firstLineChars="400"/>
        <w:contextualSpacing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项目名称：森林公安基础设施建设和设备购置</w:t>
      </w:r>
    </w:p>
    <w:p>
      <w:pPr>
        <w:ind w:firstLine="1280" w:firstLineChars="400"/>
        <w:contextualSpacing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实施单位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公章）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：塔城地区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公安局森林分局</w:t>
      </w:r>
    </w:p>
    <w:p>
      <w:pPr>
        <w:ind w:firstLine="1920" w:firstLineChars="600"/>
        <w:contextualSpacing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主管部门（公章）：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塔城地区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公安局</w:t>
      </w:r>
    </w:p>
    <w:p>
      <w:pPr>
        <w:ind w:firstLine="1920" w:firstLineChars="600"/>
        <w:contextualSpacing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项目负责人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（签章）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姚锋</w:t>
      </w:r>
    </w:p>
    <w:p>
      <w:pPr>
        <w:ind w:firstLine="1920" w:firstLineChars="600"/>
        <w:contextualSpacing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填报日期：2021年3月31日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bCs/>
          <w:color w:val="333333"/>
          <w:kern w:val="2"/>
          <w:sz w:val="32"/>
          <w:szCs w:val="32"/>
          <w:lang w:eastAsia="zh-CN" w:bidi="ar"/>
        </w:rPr>
      </w:pP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32" w:lineRule="exact"/>
        <w:ind w:left="648" w:leftChars="0"/>
        <w:textAlignment w:val="auto"/>
        <w:rPr>
          <w:rFonts w:hint="eastAsia" w:ascii="仿宋" w:hAnsi="仿宋" w:eastAsia="仿宋" w:cs="仿宋"/>
          <w:b/>
          <w:bCs w:val="0"/>
          <w:color w:val="333333"/>
          <w:kern w:val="2"/>
          <w:sz w:val="32"/>
          <w:szCs w:val="32"/>
          <w:lang w:bidi="ar"/>
        </w:rPr>
      </w:pP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bidi="ar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（一）项目概况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1、项目背景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（1）项目实施的政策背景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根据工作需要，塔城地区森林公安局新建大楼系辽宁援建“交钥匙”工程，只有大楼主体无附属设施，按照消防安全相关要求，2020年对大楼的附属设施消防水池进行了建设。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（2）项目实施的历史概况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塔城地区森林公安局新建大楼系辽宁援建“交钥匙”工程，2018年交付使用，因只有大楼主体，无院外围墙、地平、安检房、民警餐厅、消防水池等附属设施，结合实际情况，我局2019年完成了院外围墙、地平、安检房、民警餐厅等附属设施和部分办案设备购置，按照消防安全相关要求，2020年对大楼的附属设施消防水池进行了建设，并按办案设备购置合同的约定完成办案设备的安装、调试、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2、项目主要内容及实施情况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项目主要内容：森林公安基础设施建设和设备购置。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项目实施情况：该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79" w:firstLineChars="181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本项目总投资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108.61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万元，其中：财政本级资金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108.61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万元。项目实际支出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107.01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 支出率为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98.53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3、资金投入和使用情况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（1）资金安排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79" w:firstLineChars="181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项目总投资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108.61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万元，按照《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资金管理办法》及单位财务制度等相关规定，资金支出符合专项资金费用范围，做到了专款专用。在项目资金拨付和使用过程中，为确保项目资金的安全性，提高项目资金使用效率，严格遵循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资金的拨付程序，认真审核项目实施各阶段的相关材料和手续，根据项目实施进展情况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和合同约定支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（2）预算资金来源及使用情况</w:t>
      </w:r>
      <w:bookmarkStart w:id="0" w:name="page10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79" w:firstLineChars="181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项目预算资金来源于塔地财预[2020]0509号文件中批复的资金，项目资金到位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108.61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万元，实际支出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107.01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万元，用于支付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森林公安基础建设和设备购置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项目实施进程中的各项费用。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总体目标：完成森林公安基础的建设和设备购置，解决森林公安多年无办案场所的困难。使民警能在一个良好的办案环境安心工作，提升工作效率，建立健全各项设施，提升森林公安机关发现、打击、防范涉林违法犯罪活动的能力，保障单位内部的安全防范，切实提高森林公安综合指挥、规范执法体系的建立，提高应急处置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阶段性目标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2020年底之前完成附属设施的建设和设备购置，并投入使用。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（1）前期准备：通过</w:t>
      </w:r>
      <w:r>
        <w:rPr>
          <w:rFonts w:hint="eastAsia" w:ascii="仿宋_GB2312" w:hAnsi="仿宋_GB2312" w:eastAsia="仿宋_GB2312" w:cs="仿宋_GB2312"/>
          <w:b w:val="0"/>
          <w:bCs/>
          <w:kern w:val="1"/>
          <w:sz w:val="32"/>
          <w:szCs w:val="32"/>
        </w:rPr>
        <w:t>拟定工作方案，下达专项工作任务，收集整理相关资料，准备开展</w:t>
      </w:r>
      <w:r>
        <w:rPr>
          <w:rFonts w:hint="eastAsia" w:ascii="仿宋_GB2312" w:hAnsi="仿宋_GB2312" w:eastAsia="仿宋_GB2312" w:cs="仿宋_GB2312"/>
          <w:b w:val="0"/>
          <w:bCs/>
          <w:kern w:val="1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/>
          <w:kern w:val="1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 w:val="0"/>
          <w:bCs/>
          <w:kern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有序开展后续工程。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（2）组织实施：资金一到位，立即根据项目要求实施项目。按照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项目开展的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要求逐一进行项目部署安排，为确保项目的针对性和有效性，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立了以副局长为组长，各科室主要领导为成员的项目领导小组，制定了项目实施计划，对该项目进行全程监督管控，严格按照规定的程序开展工作，确保项目目标按期顺利完成。在项目实施过程中，履行招投标程序，按照政府采购流程采购设备，选拔具有相关工作经验的技术单位承担项目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提高项目质量及效率性。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1、绩效评价目的：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通过实施绩效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评价，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以遵循“科学公正、统筹兼顾、激励约束、公开透明”为原则，依照“统一标准、优化流程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结果导向、形成特色”的评价思路，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充分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调动花钱和办事紧密结合的积极性主动性，促使拿出更多时间和精力加强政策规划和精准编制预算，对政策实施结果跟踪问效，推动优化财政资源配置、依据既定的评价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体系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基于预期目标实现程度，全面分析和综合评价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森林公安基础的建设和设备购置的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分配使用和管理情况，及时总结经验、发现问题、分析原因、提出措施，提高资金使用效益，努力实现少花钱、多办事、办好事。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2、绩效评价对象：森林公安基础建设和设备购置项目。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3、绩效评价范围：从森林公安基础建设和设备购置项目的决策、过程、产出、效益等方面进行评价。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（二）绩效评价原则、评价指标体系（附表说明）、评价方法、评价标准等。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1、绩效评价原则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：以遵循“科学公正、统筹兼顾、激励约束、公开透明”为原则；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）统筹兼顾。单位自评、部门评价和财政评价应职责明确，各有侧重，相互衔接。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）激励约束。绩效评价结果应与预算安排、政策调整、改进管理实质性挂钩，体现奖优罚劣和激励相容导向，有效要安排、低效要压减、无效要问责。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）公开透明。绩效评价结果应依法依规公开，并自觉接受社会监督。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2、评价指标体系见附表：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绩效评价总分值100分，根据综合评分结果，评价计分90分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100分（含90分）对应的评分结果级别为优，80-90分（含80分）对应的评分结果级别为良，60-80分（含60分）对应的评分结果级别为中，60分以下对应的评分结果级别为差。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次绩效评价指标体系主要分为共性指标和个性指标两大类。共性指标下设决策与过程2个一级指标，其中：决策下设绩效目标、项目决策和资金投入3个二级指标；过程下设资金管理、组织实施2个二级指标。个性指标下设产出、效益2个一级指标。项目绩效评价指标体系详见下表：</w:t>
      </w:r>
    </w:p>
    <w:tbl>
      <w:tblPr>
        <w:tblStyle w:val="10"/>
        <w:tblW w:w="871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520"/>
        <w:gridCol w:w="1589"/>
        <w:gridCol w:w="850"/>
        <w:gridCol w:w="3793"/>
        <w:gridCol w:w="97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决策</w:t>
            </w:r>
          </w:p>
        </w:tc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项目决策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决策依据充分性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决策程序规范性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资金投入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预算编制科学性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过程</w:t>
            </w:r>
          </w:p>
        </w:tc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资金管理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资金到位率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资金使用合规性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组织实施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管理制度健全性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制度建设有效性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</w:t>
            </w:r>
          </w:p>
        </w:tc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附属设施建设和设备购置的数量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产出质量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验收合格率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工程进度按计划时间完成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产出成本</w:t>
            </w:r>
          </w:p>
        </w:tc>
        <w:tc>
          <w:tcPr>
            <w:tcW w:w="46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成本节约率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</w:t>
            </w:r>
          </w:p>
        </w:tc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实施效益</w:t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处置、发现、打击、防范违法犯罪活动业务能力得到提升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附属设施、设备使用年限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</w:t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工作人员使用满意度</w:t>
            </w:r>
            <w:r>
              <w:rPr>
                <w:rStyle w:val="20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  <w:t>≧</w:t>
            </w:r>
            <w:r>
              <w:rPr>
                <w:rStyle w:val="21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  <w:t>95%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3、评价方法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：绩效评价方法主要包括成本效益分析法、比较法、因素分析法、最低成本法、公众评判法、标杆管理法等。针对本项目，在评价过程中主要采用了比较法、因素分析法、最低成本法。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firstLine="641"/>
        <w:jc w:val="both"/>
        <w:outlineLvl w:val="9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</w:rPr>
        <w:t>、绩效评价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rPr>
          <w:rFonts w:hint="eastAsia" w:ascii="仿宋_GB2312" w:hAnsi="仿宋_GB2312" w:eastAsia="仿宋_GB2312" w:cs="仿宋_GB2312"/>
          <w:color w:val="000000"/>
          <w:spacing w:val="17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pacing w:val="17"/>
          <w:sz w:val="32"/>
          <w:szCs w:val="32"/>
        </w:rPr>
        <w:t>绩效评价标准通常包括计划标准、行业标准、历史标准等，用于对绩效指标完成情况进行比较。</w:t>
      </w:r>
      <w:r>
        <w:rPr>
          <w:rFonts w:hint="eastAsia" w:ascii="仿宋_GB2312" w:hAnsi="仿宋_GB2312" w:eastAsia="仿宋_GB2312" w:cs="仿宋_GB2312"/>
          <w:color w:val="000000"/>
          <w:spacing w:val="17"/>
          <w:sz w:val="32"/>
          <w:szCs w:val="32"/>
          <w:highlight w:val="none"/>
        </w:rPr>
        <w:t>本次评价主要采用了计划标准和行业标准。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  <w:t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关于印发〈塔城地区项目支出绩效评价管理办法〉的通知》（塔地财预〔2020〕15号）文件要求，高度重视评价工作，牢固树立“花钱必问效、无效必追责”的绩效理念，运用科学、合理的绩效评价指标、评价标准和方法，对单位的项目开展绩效评价。我单位按照文件要求成立绩效评价小组，研究制定绩效评价工作方案，收集绩效评价的相关数据资料，并进行现场调研、座谈，确定指标体系，综合分析，并形成综合评价结论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  <w:t>三、综合评价情况及评价结论（附相关评分表）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森林公安基础建设和设备购置项目进行客观评价，通过综合考虑投入、产出、效果、影响力等各方面因素，通过数据采集及分析，最终评分结果：项目绩效评价结果为：总得分97.00分，属于"优"。其中：决策指标权重为20分，得分为19分，得分率为95%；过程指标权重为20分，得分为19分，得分率为95%；项目产出指标权重为40分，得分为39.5分，得分率为98.75%；项目效益指标权重为20分，得分为19.5分，得分率为97.5%；具体打分情况详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塔城地区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森林公安基础建设和设备购置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项目绩效评价综合评分情况表</w:t>
      </w:r>
    </w:p>
    <w:tbl>
      <w:tblPr>
        <w:tblStyle w:val="10"/>
        <w:tblpPr w:leftFromText="180" w:rightFromText="180" w:vertAnchor="text" w:horzAnchor="page" w:tblpX="1992" w:tblpY="11"/>
        <w:tblOverlap w:val="never"/>
        <w:tblW w:w="847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127"/>
        <w:gridCol w:w="1986"/>
        <w:gridCol w:w="17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26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一级指标</w:t>
            </w:r>
          </w:p>
        </w:tc>
        <w:tc>
          <w:tcPr>
            <w:tcW w:w="21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权重</w:t>
            </w:r>
          </w:p>
        </w:tc>
        <w:tc>
          <w:tcPr>
            <w:tcW w:w="19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得分率</w:t>
            </w:r>
          </w:p>
        </w:tc>
        <w:tc>
          <w:tcPr>
            <w:tcW w:w="17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实际得分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26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决策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95%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26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过程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95%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26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产出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98.75%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39.5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26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效益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97.5%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26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合  计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97%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contextualSpacing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97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次评价通过文件研读、实地调研、数据分析等方式，全面了解该项目资金的使用效率和效果，项目管理过程规范，完成了预期绩效目标等。同时，通过开展自我评价来总结经验和教训，为今后项目工作的开展提供参考建议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  <w:t>四、绩效评价指标分析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  <w:t>（一）项目决策情况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195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项目决策指标从项目立项、绩效目标、资金投入3个方面对项目的决策进行考察，项目决策类指标分值20分，实际得分19分，得分率90%。项目决策指标得分情况如表所示。</w:t>
      </w:r>
    </w:p>
    <w:tbl>
      <w:tblPr>
        <w:tblStyle w:val="10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2412"/>
        <w:gridCol w:w="2111"/>
        <w:gridCol w:w="1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9060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项目决策指标得分情况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二级指标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权重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得分率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实际得分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绩效目标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项目决策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资金投入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24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1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8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对于“绩效目标”，森林公安局针对新建基础建设项目，设置了较为详细的项目支出绩效目标，项目绩效目标的设置，满足合理性和明确性的要求。根据评分标准，该指标实际得分5分。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项目决策”，森林分局按照新建基础建设和设备购置项目有关要求，为了使民警能在一个良好的办公环境，安心工作，提升工作效率，建立健全各项安防设施，提升塔城地区森林公安局处置、发现、打击、防范违法犯罪活动的能力，切实加强森林公安综合指挥体系，提高应急处置能力，经请示上级主管部门及征求单位民警意见，决定对大楼附属设施进行建设完善。项目决策程序规范，但在项目施工过程中发现消防水池建设未考虑到它的承重力，因考虑不够全面造成对消防水池的图纸进行变更，影响了施工进度。根据评分标准，该指标实际得分9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对于“资金投入”，森林分局新建基础建设和设备购置项目，资金全部投入到位，共计资金总入108.6万元，资金有效保证了工程的实施。根据评分标准，该指标实际得分5分。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  <w:t>（二）项目过程情况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项目过程指标从资金到位率、资金使用合规性、管理制度健全性、制度执行有效性4个方面对项目的管理情况进行考察。项目管理类指标分值20分，实际得分19分，得分率为95%。项目管理指标得分情况如表所示。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rPr>
          <w:rFonts w:hint="eastAsia"/>
          <w:lang w:val="en-US" w:eastAsia="zh-CN"/>
        </w:rPr>
      </w:pPr>
    </w:p>
    <w:tbl>
      <w:tblPr>
        <w:tblStyle w:val="10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559"/>
        <w:gridCol w:w="2111"/>
        <w:gridCol w:w="20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0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项目管理指标得分情况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三级指标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权重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得分率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实际得分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资金到位率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资金使用合规性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管理制度健全性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制度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执行有效性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对于“资金到位率”，项目资金到位及时，到位率为100%。根据评分标准，该指标不扣分。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资金使用合规性”森林公安局新建基础建设项目按照专项资金列支的范围使用资金，支出范围合规；资金支出能按财务制度执行，并能按国库集中支付制度规定执行，不存在资金违纪违规使用情况。按评分标准，指标实际得分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对于“管理制度健全性”，森林公安局新建基础建设项目机构健全，分工明确，不存在不相容岗位兼任情况。但未制定项目管理实施细则，根据评分标准，该指标扣0.5分。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制度执行有效性”，组建了以局长为组长，副局长为副组长，相关科室负责人为成员的项目建设领导小组，认真组织项目招投标，选择最优施工方，项目建设期间对项目日常施工质量进行监督管理，项目建成后，由塔城地区森林公安局相关负责人和第三方共同进行验收，质量合格。按照审定价格支付工程款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begin">
          <w:fldData xml:space="preserve">RQAzADcAMQA1ADkANABDAEIAQgA3ADUANAA2ADMARQA4AEIARQBBADQARAAyAEEAQgBCADAAMwAy
ADEANQAzAA==
</w:fldData>
        </w:fldChar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instrText xml:space="preserve">Addin 三、项目组织保障情况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加强项目建设的组织、管理、协调和领导，对项目资金使用、建设进度和质量进行监督、检查与评价。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但在项目执行过程中，由于对基建项目的了解不够深入，部分数据不熟悉，该指标扣0.5分。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仿宋" w:hAnsi="仿宋" w:eastAsia="仿宋" w:cs="仿宋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  <w:t>（三）项目产出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项目产出的产出数量、产出质量、产出时效、成本情况4个方面对项目的绩效情况进行评价。项目绩效类指标分值40分，实际得分39.5分，得分率为98.75%。项目绩效指标得分情况如表所示：</w:t>
      </w:r>
    </w:p>
    <w:tbl>
      <w:tblPr>
        <w:tblStyle w:val="10"/>
        <w:tblW w:w="900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6"/>
        <w:gridCol w:w="2111"/>
        <w:gridCol w:w="2109"/>
        <w:gridCol w:w="21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二级指标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权重</w:t>
            </w:r>
          </w:p>
        </w:tc>
        <w:tc>
          <w:tcPr>
            <w:tcW w:w="2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得分率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实际得分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产出数量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产出质量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产出时效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产出成本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39.5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对于“产出数量”，完成附属设施－消防水池（300立方米）工程建设和设备购置项目。按合同约定，附属设施－消防水池（300立方米）工程建设和设备购置安装测试都已完成。根据评分标准，该指标不扣分。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对于“产出质量”，根据合同规定完成工程质量达到工程质量评定标准。根据评分标准，该指标不扣分。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对于“产出时效”，2019年底前完成森林公安指挥中心大楼安检房、围墙、地面、改造、民警餐厅、民警备勤室改造等附属设施建设，均按期完成。根据评分标准，该指标不扣分。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对于“成本情况”，根据年初设定的计划投资额，未超出计划投资额，该指标不扣分。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 w:val="0"/>
          <w:color w:val="333333"/>
          <w:kern w:val="2"/>
          <w:sz w:val="32"/>
          <w:szCs w:val="32"/>
          <w:lang w:val="en-US" w:eastAsia="zh-CN" w:bidi="ar"/>
        </w:rPr>
        <w:t>（四）效益情况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项目绩效主要从项目的经济效益、社会效益、可持续影响指标、服务对象满意度5个方面对项目的绩效情况进行评价。项目绩效类指标分值20分，实际得分19.5分，得分率为97.5%。项目绩效指标得分情况如表所示：</w:t>
      </w:r>
    </w:p>
    <w:tbl>
      <w:tblPr>
        <w:tblStyle w:val="10"/>
        <w:tblW w:w="88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1"/>
        <w:gridCol w:w="3300"/>
        <w:gridCol w:w="1323"/>
        <w:gridCol w:w="1323"/>
        <w:gridCol w:w="132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4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分值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得分率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实施效益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87.5%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  计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97.5%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对于经济效益，项目实施改善了办公环境，从而更好地更好地完成全区森林资源和野生动植物资源保护工作，严厉打击查处涉林案件。根据评分标准，该指标不扣分。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4" w:firstLineChars="195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社会效益，通过对森林公安基础的建设和的购置，解决森林公安多年无办公场所的困难。使民警能在一个良好的办公环境，安心工作，建立健全各项设施，不仅提升了工作效率，还大大提升了森林公安机关发现、打击、防范涉林违法犯罪活动的能力，保障单位内部的安全防范，切实提高森林公安综合指挥、规范执法体系的建立，提高应急处置能力。根据评分标准，该指标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对于生态效益，通过项目实施虽然加大了打击涉林违法犯罪力度，全力做好林区治安防控，但生态环境的改善和保护是一个长期的工作，工作力度还需进一步加大。根据评分标准，该指标不扣分。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可持续影响，通过各项设施的不断完善，提升民警工作积极性。进一步提升塔城地区森林公安局处置、发现、打击、防范违法犯罪活动的能力，切实加强森林公安综合指挥体系。根据评分标准，该指标不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对于满意度指标，通过调查对民警进行调查，民警对项目建设的满意度为100%。根据评分标准，该指标不扣分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楷体" w:hAnsi="楷体" w:eastAsia="楷体" w:cs="楷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 w:val="0"/>
          <w:kern w:val="2"/>
          <w:sz w:val="32"/>
          <w:szCs w:val="32"/>
          <w:lang w:val="en-US" w:eastAsia="zh-CN" w:bidi="ar-SA"/>
        </w:rPr>
        <w:t>（一）主要经验及做法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为确保项目顺利进行，提前做好项目规划，将所列计划再三审核。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认真组织项目招投标，严格执行项目公开招投标程序，选择最优施工方，加强项目实施管理，将任务落实到具体项目，明确责任主体，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在项目实施过程中做好定期监督检查，严格按照项目管理规范进行，在项目资金使用过程中，严格落实把关，按照项目资金使用范围做好审核工作，让项目资金落于实处。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项目建成后，由塔城地区公安局、森林分局相关负责人和第三方共同进行验收，质量合格，促进各项目顺利实施；加强项目资金管理，做到手续完备、专人负责、账目清楚。按照审定价格支付工程款并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做好受益群众民意调查及项目防范工作。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contextualSpacing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（二）项目存在的主要问题及原因分析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项目实施过程中发现消防水池建设未考虑到它的承重力，因考虑不够全面造成对消防水池的图纸进行变更，影响了施工进度。存在问题的主要原因是对附属设施建设的相关专业数据不了解。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建立健全绩效评价制度。建立健全绩效考核机制，是提高制度执行力，确保各项工作决策部署得到贯彻落实的重要基础。要严格按照“三定”方案等相关规定，理清单位职责，结合单位年度工作计划编制年度预算，以量化工作任务，明确目标导向为前提，根据编制的年度预算设定总体绩效目标和年度绩效目标，并针对不同的项级细化分解设定具体的绩效指标，清晰的体现指标值；结合全年工作情况，对年度绩效情况进行考核评价，根据绩效目标实现情况，为下一步或以后年度预算安排提供参考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严格履行会计核算与监督职能。严格贯彻落实“厉行节约、反对浪费”的各项规定，严格按照分事行权、分岗设权、分级授权的原则，强化专项资金核算及专款专用意识，规范会计核算，提高会计信息质量，并加大专项资金跟踪监管力度，按照“项目批到哪里”，责任就跟到那里”以及“资金流到那里，监管就跟在那里”的原则，建立严格问责制度，对不按规定和批准的用途使用资金等行为，应及时采取有效措施纠正，严肃处理，确保专项资金使用的安全与完整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加大项目绩效管理培训力度，贯彻落实相关办法及制度。采取集中学习、讲座、专题会议等方式，加大对参与绩效管理工作的人员培训力度，进一步统一认识，充实业务知识。以提高工作人员素质，以达到预算绩效管理标准化、常态化的要求，最终实现提高绩效管理工作效率及质量的目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4、绩效是一项综合性、专业性较强系统工作，财务部门仅对资金的使用情况掌握，对项目具体情况及其实施情况了解甚少。建议绩效工作应当由单位综合部门负责（比如办公室、综合科等）。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8" w:leftChars="0"/>
        <w:textAlignment w:val="auto"/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 w:val="0"/>
          <w:color w:val="333333"/>
          <w:kern w:val="2"/>
          <w:sz w:val="32"/>
          <w:szCs w:val="32"/>
          <w:lang w:val="en-US" w:eastAsia="zh-CN" w:bidi="ar"/>
        </w:rPr>
        <w:t>七、其他需要说明的问题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contextualSpacing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contextualSpacing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2098" w:right="1531" w:bottom="1985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579" w:charSpace="-1675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contextualSpacing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森林公安基础建设和设备购置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绩效评价评分表</w:t>
      </w:r>
    </w:p>
    <w:tbl>
      <w:tblPr>
        <w:tblStyle w:val="10"/>
        <w:tblW w:w="88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438"/>
        <w:gridCol w:w="988"/>
        <w:gridCol w:w="791"/>
        <w:gridCol w:w="1411"/>
        <w:gridCol w:w="2794"/>
        <w:gridCol w:w="791"/>
        <w:gridCol w:w="79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决策</w:t>
            </w:r>
          </w:p>
        </w:tc>
        <w:tc>
          <w:tcPr>
            <w:tcW w:w="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项目决策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决策依据充分性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决策程序规范性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资金投入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预算编制科学性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过程</w:t>
            </w:r>
          </w:p>
        </w:tc>
        <w:tc>
          <w:tcPr>
            <w:tcW w:w="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资金管理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资金到位率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资金使用合规性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管理制度健全性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制度建设有效性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</w:t>
            </w:r>
          </w:p>
        </w:tc>
        <w:tc>
          <w:tcPr>
            <w:tcW w:w="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附属设施建设数量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产出质量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验收合格率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工程进度按计划时间完成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产出成本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成本节约率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8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</w:t>
            </w:r>
          </w:p>
        </w:tc>
        <w:tc>
          <w:tcPr>
            <w:tcW w:w="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实施效益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处置、发现、打击、防范违法犯罪活动业务能力得到提升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附属设施使用年限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</w:t>
            </w: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工作人员使用满意度≧95%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100厘清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10" w:lineRule="exact"/>
        <w:contextualSpacing/>
        <w:jc w:val="both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附件2</w:t>
      </w:r>
    </w:p>
    <w:tbl>
      <w:tblPr>
        <w:tblStyle w:val="10"/>
        <w:tblW w:w="934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840"/>
        <w:gridCol w:w="840"/>
        <w:gridCol w:w="840"/>
        <w:gridCol w:w="840"/>
        <w:gridCol w:w="840"/>
        <w:gridCol w:w="840"/>
        <w:gridCol w:w="1485"/>
        <w:gridCol w:w="495"/>
        <w:gridCol w:w="148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93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93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   2020 年度）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3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森林公安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建设和设备购置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2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塔城地区公安局森林分局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98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108.61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108.61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107.01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98.53%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108.61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108.61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107.01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通过对森林公安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的建设和设备的购置，提高单位内部安全防范和执法的规范化，提升塔城地区森林公安处置、发现、打击、防范违法犯罪活动的能力，切实加强森林公安综合指挥体系，提高应急处置能力。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通过对森林公安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的建设和设备的购置，提高单位内部安全防范和执法的规范化，提升塔城地区森林公安处置、发现、打击、防范违法犯罪活动的能力，切实加强森林公安综合指挥体系，提高应急处置能力。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2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附属设施建设数量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=1个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1个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设备购置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=1套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1套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验收合格率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2020年12月31日前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2020年12月31日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附属设施建设成本（万元）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≤46万元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45.31万元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按合同约定，该工程质保金1.5万元2021年12月若工程无质量问题才予以支付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设备购置成本（万元）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≤63万元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61.69万元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设备安装调试完成，验收合格，按合同约定支付全款61.69万元，节约预算1.31万元。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改善办公环境，打击查处涉林案件能力得到提升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≥85%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处置、发现、打击、防范违法犯罪活动业务能力得到提升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安全隐患消除情况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保障生态环境建设和保护能力得到提升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附属设施使用年限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≤10年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10年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设备使用年限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≤8年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8年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5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工作人员使用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2098" w:right="1531" w:bottom="1985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579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 w:eastAsia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hint="eastAsia" w:ascii="方正仿宋_GBK" w:eastAsia="方正仿宋_GBK"/>
        <w:sz w:val="28"/>
        <w:szCs w:val="28"/>
      </w:rPr>
    </w:pPr>
  </w:p>
  <w:p>
    <w:pPr>
      <w:pStyle w:val="7"/>
      <w:ind w:right="360"/>
      <w:rPr>
        <w:rFonts w:ascii="宋体" w:hAnsi="宋体" w:eastAsia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mirrorMargins w:val="1"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58"/>
    <w:rsid w:val="000F4112"/>
    <w:rsid w:val="002A77DA"/>
    <w:rsid w:val="003F29C1"/>
    <w:rsid w:val="006C323A"/>
    <w:rsid w:val="006D0058"/>
    <w:rsid w:val="006D391A"/>
    <w:rsid w:val="00714386"/>
    <w:rsid w:val="00725034"/>
    <w:rsid w:val="008C1578"/>
    <w:rsid w:val="008F6E3C"/>
    <w:rsid w:val="00913A39"/>
    <w:rsid w:val="00B27295"/>
    <w:rsid w:val="010809CF"/>
    <w:rsid w:val="011F2C3B"/>
    <w:rsid w:val="02C52B8A"/>
    <w:rsid w:val="02D8793F"/>
    <w:rsid w:val="04894976"/>
    <w:rsid w:val="07744439"/>
    <w:rsid w:val="07BD3DF2"/>
    <w:rsid w:val="084A7E08"/>
    <w:rsid w:val="09652520"/>
    <w:rsid w:val="09C86AB7"/>
    <w:rsid w:val="0A4A2712"/>
    <w:rsid w:val="0AE774C1"/>
    <w:rsid w:val="0CB81A19"/>
    <w:rsid w:val="0D181931"/>
    <w:rsid w:val="0D6B6AC7"/>
    <w:rsid w:val="0F063A44"/>
    <w:rsid w:val="103B21AD"/>
    <w:rsid w:val="13091AA5"/>
    <w:rsid w:val="135633B0"/>
    <w:rsid w:val="150806FB"/>
    <w:rsid w:val="17606649"/>
    <w:rsid w:val="19BA1812"/>
    <w:rsid w:val="1B3A51B1"/>
    <w:rsid w:val="1C5526E1"/>
    <w:rsid w:val="1D2F5C4B"/>
    <w:rsid w:val="1D402872"/>
    <w:rsid w:val="1DFA21B9"/>
    <w:rsid w:val="1EDA2C31"/>
    <w:rsid w:val="20E9049E"/>
    <w:rsid w:val="21720D85"/>
    <w:rsid w:val="219A5383"/>
    <w:rsid w:val="246254F0"/>
    <w:rsid w:val="260441C7"/>
    <w:rsid w:val="26C13964"/>
    <w:rsid w:val="273B754D"/>
    <w:rsid w:val="27811C93"/>
    <w:rsid w:val="2786059C"/>
    <w:rsid w:val="29D55789"/>
    <w:rsid w:val="2B882DAB"/>
    <w:rsid w:val="2BF92943"/>
    <w:rsid w:val="2C607893"/>
    <w:rsid w:val="2CC344DC"/>
    <w:rsid w:val="2D1005E1"/>
    <w:rsid w:val="2D614EC4"/>
    <w:rsid w:val="313D1536"/>
    <w:rsid w:val="316B1E06"/>
    <w:rsid w:val="324667ED"/>
    <w:rsid w:val="34713C4D"/>
    <w:rsid w:val="355402B0"/>
    <w:rsid w:val="37C01760"/>
    <w:rsid w:val="38F7593C"/>
    <w:rsid w:val="3B901869"/>
    <w:rsid w:val="3C656D03"/>
    <w:rsid w:val="3CCD31E6"/>
    <w:rsid w:val="3D947824"/>
    <w:rsid w:val="3F6F7E3B"/>
    <w:rsid w:val="41097E9A"/>
    <w:rsid w:val="41923D40"/>
    <w:rsid w:val="41B500C6"/>
    <w:rsid w:val="43C826BF"/>
    <w:rsid w:val="44A94DF3"/>
    <w:rsid w:val="46C228E9"/>
    <w:rsid w:val="47A0759D"/>
    <w:rsid w:val="47F85563"/>
    <w:rsid w:val="4BB15543"/>
    <w:rsid w:val="4D292E38"/>
    <w:rsid w:val="4F5726AD"/>
    <w:rsid w:val="51C3640B"/>
    <w:rsid w:val="524E0047"/>
    <w:rsid w:val="54561C2E"/>
    <w:rsid w:val="55857C35"/>
    <w:rsid w:val="56C97511"/>
    <w:rsid w:val="56D61ADC"/>
    <w:rsid w:val="5B704867"/>
    <w:rsid w:val="5BAD5AAA"/>
    <w:rsid w:val="5BF82AF5"/>
    <w:rsid w:val="5CB00627"/>
    <w:rsid w:val="5EE95C5D"/>
    <w:rsid w:val="5F51703D"/>
    <w:rsid w:val="60BB3C07"/>
    <w:rsid w:val="639E3C81"/>
    <w:rsid w:val="6418568F"/>
    <w:rsid w:val="653406B3"/>
    <w:rsid w:val="665B71BA"/>
    <w:rsid w:val="66680F4E"/>
    <w:rsid w:val="66B53E10"/>
    <w:rsid w:val="68B06DA9"/>
    <w:rsid w:val="69AB628C"/>
    <w:rsid w:val="69C50E3A"/>
    <w:rsid w:val="6A0B5005"/>
    <w:rsid w:val="6B2F11FF"/>
    <w:rsid w:val="6B7168FB"/>
    <w:rsid w:val="6BB3485B"/>
    <w:rsid w:val="6BBC53B9"/>
    <w:rsid w:val="6BFB2C79"/>
    <w:rsid w:val="6F102DE3"/>
    <w:rsid w:val="6F510862"/>
    <w:rsid w:val="6F650D3A"/>
    <w:rsid w:val="6FC37625"/>
    <w:rsid w:val="70626068"/>
    <w:rsid w:val="72C70AC1"/>
    <w:rsid w:val="738801A3"/>
    <w:rsid w:val="742E73EC"/>
    <w:rsid w:val="748B1C4C"/>
    <w:rsid w:val="767F7DA4"/>
    <w:rsid w:val="77CE149D"/>
    <w:rsid w:val="789E5342"/>
    <w:rsid w:val="79867DB0"/>
    <w:rsid w:val="7C2F2B42"/>
    <w:rsid w:val="7C694404"/>
    <w:rsid w:val="7D48368B"/>
    <w:rsid w:val="7F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 w:asciiTheme="minorHAnsi" w:hAnsiTheme="minorHAnsi" w:cstheme="minorBidi"/>
      <w:sz w:val="18"/>
      <w:szCs w:val="18"/>
    </w:rPr>
  </w:style>
  <w:style w:type="paragraph" w:styleId="8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6"/>
    <w:qFormat/>
    <w:uiPriority w:val="0"/>
    <w:pPr>
      <w:spacing w:after="0"/>
      <w:ind w:firstLine="200" w:firstLineChars="200"/>
    </w:p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000000"/>
      <w:u w:val="none"/>
    </w:rPr>
  </w:style>
  <w:style w:type="character" w:styleId="14">
    <w:name w:val="Hyperlink"/>
    <w:basedOn w:val="11"/>
    <w:semiHidden/>
    <w:unhideWhenUsed/>
    <w:qFormat/>
    <w:uiPriority w:val="99"/>
    <w:rPr>
      <w:color w:val="000000"/>
      <w:u w:val="none"/>
    </w:rPr>
  </w:style>
  <w:style w:type="character" w:customStyle="1" w:styleId="15">
    <w:name w:val="页脚 Char"/>
    <w:link w:val="7"/>
    <w:qFormat/>
    <w:uiPriority w:val="99"/>
    <w:rPr>
      <w:rFonts w:eastAsia="黑体"/>
      <w:sz w:val="18"/>
      <w:szCs w:val="18"/>
    </w:rPr>
  </w:style>
  <w:style w:type="character" w:customStyle="1" w:styleId="16">
    <w:name w:val="页脚 Char1"/>
    <w:basedOn w:val="11"/>
    <w:link w:val="7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7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paragraph" w:customStyle="1" w:styleId="18">
    <w:name w:val="闻政-正文三级标题"/>
    <w:basedOn w:val="1"/>
    <w:next w:val="17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="Times New Roman"/>
      <w:b/>
      <w:snapToGrid w:val="0"/>
      <w:kern w:val="0"/>
      <w:szCs w:val="28"/>
    </w:rPr>
  </w:style>
  <w:style w:type="paragraph" w:styleId="19">
    <w:name w:val="List Paragraph"/>
    <w:basedOn w:val="1"/>
    <w:qFormat/>
    <w:uiPriority w:val="99"/>
    <w:pPr>
      <w:ind w:firstLine="420" w:firstLineChars="200"/>
    </w:pPr>
    <w:rPr>
      <w:kern w:val="0"/>
      <w:sz w:val="24"/>
      <w:szCs w:val="20"/>
    </w:rPr>
  </w:style>
  <w:style w:type="character" w:customStyle="1" w:styleId="20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1">
    <w:name w:val="font21"/>
    <w:basedOn w:val="11"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  <w:style w:type="character" w:customStyle="1" w:styleId="22">
    <w:name w:val="font3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23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character" w:customStyle="1" w:styleId="24">
    <w:name w:val="assetmaintenance_btn"/>
    <w:basedOn w:val="11"/>
    <w:qFormat/>
    <w:uiPriority w:val="0"/>
  </w:style>
  <w:style w:type="character" w:customStyle="1" w:styleId="25">
    <w:name w:val="summary_btn"/>
    <w:basedOn w:val="11"/>
    <w:qFormat/>
    <w:uiPriority w:val="0"/>
  </w:style>
  <w:style w:type="character" w:customStyle="1" w:styleId="26">
    <w:name w:val="induction_btn"/>
    <w:basedOn w:val="11"/>
    <w:qFormat/>
    <w:uiPriority w:val="0"/>
  </w:style>
  <w:style w:type="character" w:customStyle="1" w:styleId="27">
    <w:name w:val="nogeneration_btn"/>
    <w:basedOn w:val="11"/>
    <w:qFormat/>
    <w:uiPriority w:val="0"/>
  </w:style>
  <w:style w:type="character" w:customStyle="1" w:styleId="28">
    <w:name w:val="ui-icon5"/>
    <w:basedOn w:val="11"/>
    <w:qFormat/>
    <w:uiPriority w:val="0"/>
  </w:style>
  <w:style w:type="character" w:customStyle="1" w:styleId="29">
    <w:name w:val="hidden_btn"/>
    <w:basedOn w:val="11"/>
    <w:qFormat/>
    <w:uiPriority w:val="0"/>
  </w:style>
  <w:style w:type="character" w:customStyle="1" w:styleId="30">
    <w:name w:val="monthav_btn"/>
    <w:basedOn w:val="11"/>
    <w:qFormat/>
    <w:uiPriority w:val="0"/>
  </w:style>
  <w:style w:type="character" w:customStyle="1" w:styleId="31">
    <w:name w:val="norootaccount_btn"/>
    <w:basedOn w:val="11"/>
    <w:qFormat/>
    <w:uiPriority w:val="0"/>
  </w:style>
  <w:style w:type="character" w:customStyle="1" w:styleId="32">
    <w:name w:val="bdgamt_btn"/>
    <w:basedOn w:val="11"/>
    <w:qFormat/>
    <w:uiPriority w:val="0"/>
  </w:style>
  <w:style w:type="character" w:customStyle="1" w:styleId="33">
    <w:name w:val="mond_btn"/>
    <w:basedOn w:val="11"/>
    <w:qFormat/>
    <w:uiPriority w:val="0"/>
  </w:style>
  <w:style w:type="character" w:customStyle="1" w:styleId="34">
    <w:name w:val="cancel_btn"/>
    <w:basedOn w:val="11"/>
    <w:qFormat/>
    <w:uiPriority w:val="0"/>
  </w:style>
  <w:style w:type="character" w:customStyle="1" w:styleId="35">
    <w:name w:val="generationdaily_btn"/>
    <w:basedOn w:val="11"/>
    <w:qFormat/>
    <w:uiPriority w:val="0"/>
  </w:style>
  <w:style w:type="character" w:customStyle="1" w:styleId="36">
    <w:name w:val="extend0_btn"/>
    <w:basedOn w:val="11"/>
    <w:qFormat/>
    <w:uiPriority w:val="0"/>
  </w:style>
  <w:style w:type="character" w:customStyle="1" w:styleId="37">
    <w:name w:val="sendmassage_btn"/>
    <w:basedOn w:val="11"/>
    <w:qFormat/>
    <w:uiPriority w:val="0"/>
  </w:style>
  <w:style w:type="character" w:customStyle="1" w:styleId="38">
    <w:name w:val="query_btn"/>
    <w:basedOn w:val="11"/>
    <w:qFormat/>
    <w:uiPriority w:val="0"/>
  </w:style>
  <w:style w:type="character" w:customStyle="1" w:styleId="39">
    <w:name w:val="ok_btn"/>
    <w:basedOn w:val="11"/>
    <w:qFormat/>
    <w:uiPriority w:val="0"/>
  </w:style>
  <w:style w:type="character" w:customStyle="1" w:styleId="40">
    <w:name w:val="returnhigher_btn"/>
    <w:basedOn w:val="11"/>
    <w:qFormat/>
    <w:uiPriority w:val="0"/>
  </w:style>
  <w:style w:type="character" w:customStyle="1" w:styleId="41">
    <w:name w:val="prepage_btn"/>
    <w:basedOn w:val="11"/>
    <w:qFormat/>
    <w:uiPriority w:val="0"/>
  </w:style>
  <w:style w:type="character" w:customStyle="1" w:styleId="42">
    <w:name w:val="adjustbatch_btn"/>
    <w:basedOn w:val="11"/>
    <w:qFormat/>
    <w:uiPriority w:val="0"/>
  </w:style>
  <w:style w:type="character" w:customStyle="1" w:styleId="43">
    <w:name w:val="reversalcertificate_btn"/>
    <w:basedOn w:val="11"/>
    <w:qFormat/>
    <w:uiPriority w:val="0"/>
  </w:style>
  <w:style w:type="character" w:customStyle="1" w:styleId="44">
    <w:name w:val="archive_btn"/>
    <w:basedOn w:val="11"/>
    <w:qFormat/>
    <w:uiPriority w:val="0"/>
  </w:style>
  <w:style w:type="character" w:customStyle="1" w:styleId="45">
    <w:name w:val="rootaccount_btn"/>
    <w:basedOn w:val="11"/>
    <w:qFormat/>
    <w:uiPriority w:val="0"/>
  </w:style>
  <w:style w:type="character" w:customStyle="1" w:styleId="46">
    <w:name w:val="close_btn"/>
    <w:basedOn w:val="11"/>
    <w:qFormat/>
    <w:uiPriority w:val="0"/>
  </w:style>
  <w:style w:type="character" w:customStyle="1" w:styleId="47">
    <w:name w:val="nogoaudit_btn"/>
    <w:basedOn w:val="11"/>
    <w:qFormat/>
    <w:uiPriority w:val="0"/>
  </w:style>
  <w:style w:type="character" w:customStyle="1" w:styleId="48">
    <w:name w:val="continue_m_btn"/>
    <w:basedOn w:val="11"/>
    <w:qFormat/>
    <w:uiPriority w:val="0"/>
  </w:style>
  <w:style w:type="character" w:customStyle="1" w:styleId="49">
    <w:name w:val="receipt_btn"/>
    <w:basedOn w:val="11"/>
    <w:qFormat/>
    <w:uiPriority w:val="0"/>
  </w:style>
  <w:style w:type="character" w:customStyle="1" w:styleId="50">
    <w:name w:val="screening_btn"/>
    <w:basedOn w:val="11"/>
    <w:qFormat/>
    <w:uiPriority w:val="0"/>
  </w:style>
  <w:style w:type="character" w:customStyle="1" w:styleId="51">
    <w:name w:val="generationandgoon_btn"/>
    <w:basedOn w:val="11"/>
    <w:qFormat/>
    <w:uiPriority w:val="0"/>
  </w:style>
  <w:style w:type="character" w:customStyle="1" w:styleId="52">
    <w:name w:val="disable_btn"/>
    <w:basedOn w:val="11"/>
    <w:qFormat/>
    <w:uiPriority w:val="0"/>
  </w:style>
  <w:style w:type="character" w:customStyle="1" w:styleId="53">
    <w:name w:val="template_btn"/>
    <w:basedOn w:val="11"/>
    <w:qFormat/>
    <w:uiPriority w:val="0"/>
  </w:style>
  <w:style w:type="character" w:customStyle="1" w:styleId="54">
    <w:name w:val="goback_retired_btn"/>
    <w:basedOn w:val="11"/>
    <w:qFormat/>
    <w:uiPriority w:val="0"/>
  </w:style>
  <w:style w:type="character" w:customStyle="1" w:styleId="55">
    <w:name w:val="cancelissuing_btn"/>
    <w:basedOn w:val="11"/>
    <w:qFormat/>
    <w:uiPriority w:val="0"/>
  </w:style>
  <w:style w:type="character" w:customStyle="1" w:styleId="56">
    <w:name w:val="setlegend_btn"/>
    <w:basedOn w:val="11"/>
    <w:uiPriority w:val="0"/>
  </w:style>
  <w:style w:type="character" w:customStyle="1" w:styleId="57">
    <w:name w:val="totrace_btn"/>
    <w:basedOn w:val="11"/>
    <w:qFormat/>
    <w:uiPriority w:val="0"/>
  </w:style>
  <w:style w:type="character" w:customStyle="1" w:styleId="58">
    <w:name w:val="login_btn"/>
    <w:basedOn w:val="11"/>
    <w:qFormat/>
    <w:uiPriority w:val="0"/>
  </w:style>
  <w:style w:type="character" w:customStyle="1" w:styleId="59">
    <w:name w:val="del_btn"/>
    <w:basedOn w:val="11"/>
    <w:qFormat/>
    <w:uiPriority w:val="0"/>
  </w:style>
  <w:style w:type="character" w:customStyle="1" w:styleId="60">
    <w:name w:val="borrowingtwocolumn_btn"/>
    <w:basedOn w:val="11"/>
    <w:qFormat/>
    <w:uiPriority w:val="0"/>
  </w:style>
  <w:style w:type="character" w:customStyle="1" w:styleId="61">
    <w:name w:val="print_btn"/>
    <w:basedOn w:val="11"/>
    <w:qFormat/>
    <w:uiPriority w:val="0"/>
  </w:style>
  <w:style w:type="character" w:customStyle="1" w:styleId="62">
    <w:name w:val="d_in_btn"/>
    <w:basedOn w:val="11"/>
    <w:qFormat/>
    <w:uiPriority w:val="0"/>
  </w:style>
  <w:style w:type="character" w:customStyle="1" w:styleId="63">
    <w:name w:val="changenote_btn"/>
    <w:basedOn w:val="11"/>
    <w:qFormat/>
    <w:uiPriority w:val="0"/>
  </w:style>
  <w:style w:type="character" w:customStyle="1" w:styleId="64">
    <w:name w:val="source_btn"/>
    <w:basedOn w:val="11"/>
    <w:qFormat/>
    <w:uiPriority w:val="0"/>
  </w:style>
  <w:style w:type="character" w:customStyle="1" w:styleId="65">
    <w:name w:val="notoaudit_btn"/>
    <w:basedOn w:val="11"/>
    <w:qFormat/>
    <w:uiPriority w:val="0"/>
  </w:style>
  <w:style w:type="character" w:customStyle="1" w:styleId="66">
    <w:name w:val="setconditions_btn"/>
    <w:basedOn w:val="11"/>
    <w:qFormat/>
    <w:uiPriority w:val="0"/>
  </w:style>
  <w:style w:type="character" w:customStyle="1" w:styleId="67">
    <w:name w:val="addsame_btn"/>
    <w:basedOn w:val="11"/>
    <w:qFormat/>
    <w:uiPriority w:val="0"/>
  </w:style>
  <w:style w:type="character" w:customStyle="1" w:styleId="68">
    <w:name w:val="split_btn"/>
    <w:basedOn w:val="11"/>
    <w:qFormat/>
    <w:uiPriority w:val="0"/>
  </w:style>
  <w:style w:type="character" w:customStyle="1" w:styleId="69">
    <w:name w:val="retired_btn"/>
    <w:basedOn w:val="11"/>
    <w:qFormat/>
    <w:uiPriority w:val="0"/>
  </w:style>
  <w:style w:type="character" w:customStyle="1" w:styleId="70">
    <w:name w:val="active6"/>
    <w:basedOn w:val="11"/>
    <w:qFormat/>
    <w:uiPriority w:val="0"/>
    <w:rPr>
      <w:color w:val="00FF00"/>
      <w:shd w:val="clear" w:fill="000000"/>
    </w:rPr>
  </w:style>
  <w:style w:type="character" w:customStyle="1" w:styleId="71">
    <w:name w:val="hilite6"/>
    <w:basedOn w:val="11"/>
    <w:qFormat/>
    <w:uiPriority w:val="0"/>
    <w:rPr>
      <w:color w:val="FFFFFF"/>
      <w:shd w:val="clear" w:fill="666677"/>
    </w:rPr>
  </w:style>
  <w:style w:type="character" w:customStyle="1" w:styleId="72">
    <w:name w:val="quarterav_btn"/>
    <w:basedOn w:val="11"/>
    <w:qFormat/>
    <w:uiPriority w:val="0"/>
  </w:style>
  <w:style w:type="character" w:customStyle="1" w:styleId="73">
    <w:name w:val="newprint_btn"/>
    <w:basedOn w:val="11"/>
    <w:qFormat/>
    <w:uiPriority w:val="0"/>
  </w:style>
  <w:style w:type="character" w:customStyle="1" w:styleId="74">
    <w:name w:val="initialization_btn"/>
    <w:basedOn w:val="11"/>
    <w:qFormat/>
    <w:uiPriority w:val="0"/>
  </w:style>
  <w:style w:type="character" w:customStyle="1" w:styleId="75">
    <w:name w:val="doreceive_btn"/>
    <w:basedOn w:val="11"/>
    <w:qFormat/>
    <w:uiPriority w:val="0"/>
  </w:style>
  <w:style w:type="character" w:customStyle="1" w:styleId="76">
    <w:name w:val="noreturn_btn"/>
    <w:basedOn w:val="11"/>
    <w:qFormat/>
    <w:uiPriority w:val="0"/>
  </w:style>
  <w:style w:type="character" w:customStyle="1" w:styleId="77">
    <w:name w:val="refresh_btn"/>
    <w:basedOn w:val="11"/>
    <w:qFormat/>
    <w:uiPriority w:val="0"/>
  </w:style>
  <w:style w:type="character" w:customStyle="1" w:styleId="78">
    <w:name w:val="yeard_btn"/>
    <w:basedOn w:val="11"/>
    <w:qFormat/>
    <w:uiPriority w:val="0"/>
  </w:style>
  <w:style w:type="character" w:customStyle="1" w:styleId="79">
    <w:name w:val="save_btn"/>
    <w:basedOn w:val="11"/>
    <w:qFormat/>
    <w:uiPriority w:val="0"/>
  </w:style>
  <w:style w:type="character" w:customStyle="1" w:styleId="80">
    <w:name w:val="save_btn1"/>
    <w:basedOn w:val="11"/>
    <w:qFormat/>
    <w:uiPriority w:val="0"/>
  </w:style>
  <w:style w:type="character" w:customStyle="1" w:styleId="81">
    <w:name w:val="undoarchive_btn"/>
    <w:basedOn w:val="11"/>
    <w:qFormat/>
    <w:uiPriority w:val="0"/>
  </w:style>
  <w:style w:type="character" w:customStyle="1" w:styleId="82">
    <w:name w:val="ryeard_btn"/>
    <w:basedOn w:val="11"/>
    <w:qFormat/>
    <w:uiPriority w:val="0"/>
  </w:style>
  <w:style w:type="character" w:customStyle="1" w:styleId="83">
    <w:name w:val="queryele_btn"/>
    <w:basedOn w:val="11"/>
    <w:qFormat/>
    <w:uiPriority w:val="0"/>
  </w:style>
  <w:style w:type="character" w:customStyle="1" w:styleId="84">
    <w:name w:val="adjustorder_btn"/>
    <w:basedOn w:val="11"/>
    <w:qFormat/>
    <w:uiPriority w:val="0"/>
  </w:style>
  <w:style w:type="character" w:customStyle="1" w:styleId="85">
    <w:name w:val="clear_btn"/>
    <w:basedOn w:val="11"/>
    <w:qFormat/>
    <w:uiPriority w:val="0"/>
  </w:style>
  <w:style w:type="character" w:customStyle="1" w:styleId="86">
    <w:name w:val="add_btn"/>
    <w:basedOn w:val="11"/>
    <w:qFormat/>
    <w:uiPriority w:val="0"/>
  </w:style>
  <w:style w:type="character" w:customStyle="1" w:styleId="87">
    <w:name w:val="mod_btn"/>
    <w:basedOn w:val="11"/>
    <w:uiPriority w:val="0"/>
  </w:style>
  <w:style w:type="character" w:customStyle="1" w:styleId="88">
    <w:name w:val="cleartozero_btn"/>
    <w:basedOn w:val="11"/>
    <w:uiPriority w:val="0"/>
  </w:style>
  <w:style w:type="character" w:customStyle="1" w:styleId="89">
    <w:name w:val="toaudit_btn"/>
    <w:basedOn w:val="11"/>
    <w:uiPriority w:val="0"/>
  </w:style>
  <w:style w:type="character" w:customStyle="1" w:styleId="90">
    <w:name w:val="liquidation_btn"/>
    <w:basedOn w:val="11"/>
    <w:uiPriority w:val="0"/>
  </w:style>
  <w:style w:type="character" w:customStyle="1" w:styleId="91">
    <w:name w:val="noliquidation_btn"/>
    <w:basedOn w:val="11"/>
    <w:qFormat/>
    <w:uiPriority w:val="0"/>
  </w:style>
  <w:style w:type="character" w:customStyle="1" w:styleId="92">
    <w:name w:val="endpage_btn"/>
    <w:basedOn w:val="11"/>
    <w:qFormat/>
    <w:uiPriority w:val="0"/>
  </w:style>
  <w:style w:type="character" w:customStyle="1" w:styleId="93">
    <w:name w:val="goaudit_btn"/>
    <w:basedOn w:val="11"/>
    <w:uiPriority w:val="0"/>
  </w:style>
  <w:style w:type="character" w:customStyle="1" w:styleId="94">
    <w:name w:val="generation_btn"/>
    <w:basedOn w:val="11"/>
    <w:uiPriority w:val="0"/>
  </w:style>
  <w:style w:type="character" w:customStyle="1" w:styleId="95">
    <w:name w:val="neededdone_btn"/>
    <w:basedOn w:val="11"/>
    <w:uiPriority w:val="0"/>
  </w:style>
  <w:style w:type="character" w:customStyle="1" w:styleId="96">
    <w:name w:val="nextpage_btn"/>
    <w:basedOn w:val="11"/>
    <w:qFormat/>
    <w:uiPriority w:val="0"/>
  </w:style>
  <w:style w:type="character" w:customStyle="1" w:styleId="97">
    <w:name w:val="return_btn"/>
    <w:basedOn w:val="11"/>
    <w:qFormat/>
    <w:uiPriority w:val="0"/>
  </w:style>
  <w:style w:type="character" w:customStyle="1" w:styleId="98">
    <w:name w:val="switch_btn"/>
    <w:basedOn w:val="11"/>
    <w:qFormat/>
    <w:uiPriority w:val="0"/>
  </w:style>
  <w:style w:type="character" w:customStyle="1" w:styleId="99">
    <w:name w:val="accredit_btn"/>
    <w:basedOn w:val="11"/>
    <w:qFormat/>
    <w:uiPriority w:val="0"/>
  </w:style>
  <w:style w:type="character" w:customStyle="1" w:styleId="100">
    <w:name w:val="batchaudit_btn"/>
    <w:basedOn w:val="11"/>
    <w:qFormat/>
    <w:uiPriority w:val="0"/>
  </w:style>
  <w:style w:type="character" w:customStyle="1" w:styleId="101">
    <w:name w:val="noprint_btn"/>
    <w:basedOn w:val="11"/>
    <w:qFormat/>
    <w:uiPriority w:val="0"/>
  </w:style>
  <w:style w:type="character" w:customStyle="1" w:styleId="102">
    <w:name w:val="auditinfo_btn"/>
    <w:basedOn w:val="11"/>
    <w:qFormat/>
    <w:uiPriority w:val="0"/>
  </w:style>
  <w:style w:type="character" w:customStyle="1" w:styleId="103">
    <w:name w:val="issuing_btn"/>
    <w:basedOn w:val="11"/>
    <w:qFormat/>
    <w:uiPriority w:val="0"/>
  </w:style>
  <w:style w:type="character" w:customStyle="1" w:styleId="104">
    <w:name w:val="planamt_btn"/>
    <w:basedOn w:val="11"/>
    <w:qFormat/>
    <w:uiPriority w:val="0"/>
  </w:style>
  <w:style w:type="character" w:customStyle="1" w:styleId="105">
    <w:name w:val="inductionsalary_btn"/>
    <w:basedOn w:val="11"/>
    <w:qFormat/>
    <w:uiPriority w:val="0"/>
  </w:style>
  <w:style w:type="character" w:customStyle="1" w:styleId="106">
    <w:name w:val="copyplay_btn"/>
    <w:basedOn w:val="11"/>
    <w:qFormat/>
    <w:uiPriority w:val="0"/>
  </w:style>
  <w:style w:type="character" w:customStyle="1" w:styleId="107">
    <w:name w:val="addbatch_btn"/>
    <w:basedOn w:val="11"/>
    <w:qFormat/>
    <w:uiPriority w:val="0"/>
  </w:style>
  <w:style w:type="character" w:customStyle="1" w:styleId="108">
    <w:name w:val="excel_btn"/>
    <w:basedOn w:val="11"/>
    <w:qFormat/>
    <w:uiPriority w:val="0"/>
  </w:style>
  <w:style w:type="character" w:customStyle="1" w:styleId="109">
    <w:name w:val="setprint_btn"/>
    <w:basedOn w:val="11"/>
    <w:qFormat/>
    <w:uiPriority w:val="0"/>
  </w:style>
  <w:style w:type="character" w:customStyle="1" w:styleId="110">
    <w:name w:val="fullshow_btn"/>
    <w:basedOn w:val="11"/>
    <w:qFormat/>
    <w:uiPriority w:val="0"/>
  </w:style>
  <w:style w:type="character" w:customStyle="1" w:styleId="111">
    <w:name w:val="advancedquery_btn"/>
    <w:basedOn w:val="11"/>
    <w:qFormat/>
    <w:uiPriority w:val="0"/>
  </w:style>
  <w:style w:type="character" w:customStyle="1" w:styleId="112">
    <w:name w:val="drop_btn"/>
    <w:basedOn w:val="11"/>
    <w:qFormat/>
    <w:uiPriority w:val="0"/>
  </w:style>
  <w:style w:type="character" w:customStyle="1" w:styleId="113">
    <w:name w:val="cancellogin_btn"/>
    <w:basedOn w:val="11"/>
    <w:qFormat/>
    <w:uiPriority w:val="0"/>
  </w:style>
  <w:style w:type="character" w:customStyle="1" w:styleId="114">
    <w:name w:val="reduce_btn"/>
    <w:basedOn w:val="11"/>
    <w:qFormat/>
    <w:uiPriority w:val="0"/>
  </w:style>
  <w:style w:type="character" w:customStyle="1" w:styleId="115">
    <w:name w:val="checkno_btn"/>
    <w:basedOn w:val="11"/>
    <w:qFormat/>
    <w:uiPriority w:val="0"/>
  </w:style>
  <w:style w:type="character" w:customStyle="1" w:styleId="116">
    <w:name w:val="renode_btn"/>
    <w:basedOn w:val="11"/>
    <w:qFormat/>
    <w:uiPriority w:val="0"/>
  </w:style>
  <w:style w:type="character" w:customStyle="1" w:styleId="117">
    <w:name w:val="rmond_btn"/>
    <w:basedOn w:val="11"/>
    <w:uiPriority w:val="0"/>
  </w:style>
  <w:style w:type="character" w:customStyle="1" w:styleId="118">
    <w:name w:val="view_btn"/>
    <w:basedOn w:val="11"/>
    <w:qFormat/>
    <w:uiPriority w:val="0"/>
  </w:style>
  <w:style w:type="character" w:customStyle="1" w:styleId="119">
    <w:name w:val="autocertificate_btn"/>
    <w:basedOn w:val="11"/>
    <w:qFormat/>
    <w:uiPriority w:val="0"/>
  </w:style>
  <w:style w:type="character" w:customStyle="1" w:styleId="120">
    <w:name w:val="fistpage_btn"/>
    <w:basedOn w:val="11"/>
    <w:uiPriority w:val="0"/>
  </w:style>
  <w:style w:type="character" w:customStyle="1" w:styleId="121">
    <w:name w:val="changenotes_btn"/>
    <w:basedOn w:val="11"/>
    <w:qFormat/>
    <w:uiPriority w:val="0"/>
  </w:style>
  <w:style w:type="character" w:customStyle="1" w:styleId="122">
    <w:name w:val="viewsub_btn"/>
    <w:basedOn w:val="11"/>
    <w:qFormat/>
    <w:uiPriority w:val="0"/>
  </w:style>
  <w:style w:type="character" w:customStyle="1" w:styleId="123">
    <w:name w:val="restore_btn"/>
    <w:basedOn w:val="11"/>
    <w:qFormat/>
    <w:uiPriority w:val="0"/>
  </w:style>
  <w:style w:type="character" w:customStyle="1" w:styleId="124">
    <w:name w:val="noticeshow_btn"/>
    <w:basedOn w:val="11"/>
    <w:qFormat/>
    <w:uiPriority w:val="0"/>
  </w:style>
  <w:style w:type="character" w:customStyle="1" w:styleId="125">
    <w:name w:val="volumereceipt_btn"/>
    <w:basedOn w:val="11"/>
    <w:qFormat/>
    <w:uiPriority w:val="0"/>
  </w:style>
  <w:style w:type="character" w:customStyle="1" w:styleId="126">
    <w:name w:val="distribution_btn"/>
    <w:basedOn w:val="11"/>
    <w:qFormat/>
    <w:uiPriority w:val="0"/>
  </w:style>
  <w:style w:type="character" w:customStyle="1" w:styleId="127">
    <w:name w:val="datapermission_btn"/>
    <w:basedOn w:val="11"/>
    <w:qFormat/>
    <w:uiPriority w:val="0"/>
  </w:style>
  <w:style w:type="character" w:customStyle="1" w:styleId="128">
    <w:name w:val="enabled_btn"/>
    <w:basedOn w:val="11"/>
    <w:qFormat/>
    <w:uiPriority w:val="0"/>
  </w:style>
  <w:style w:type="character" w:customStyle="1" w:styleId="129">
    <w:name w:val="adddown_btn"/>
    <w:basedOn w:val="11"/>
    <w:qFormat/>
    <w:uiPriority w:val="0"/>
  </w:style>
  <w:style w:type="character" w:customStyle="1" w:styleId="130">
    <w:name w:val="adjust_btn"/>
    <w:basedOn w:val="11"/>
    <w:qFormat/>
    <w:uiPriority w:val="0"/>
  </w:style>
  <w:style w:type="character" w:customStyle="1" w:styleId="131">
    <w:name w:val="notetypedef_btn"/>
    <w:basedOn w:val="11"/>
    <w:qFormat/>
    <w:uiPriority w:val="0"/>
  </w:style>
  <w:style w:type="character" w:customStyle="1" w:styleId="132">
    <w:name w:val="chuanchu_btn"/>
    <w:basedOn w:val="11"/>
    <w:qFormat/>
    <w:uiPriority w:val="0"/>
  </w:style>
  <w:style w:type="character" w:customStyle="1" w:styleId="133">
    <w:name w:val="log_btn"/>
    <w:basedOn w:val="11"/>
    <w:qFormat/>
    <w:uiPriority w:val="0"/>
  </w:style>
  <w:style w:type="character" w:customStyle="1" w:styleId="134">
    <w:name w:val="returnlastpage_btn"/>
    <w:basedOn w:val="11"/>
    <w:qFormat/>
    <w:uiPriority w:val="0"/>
  </w:style>
  <w:style w:type="character" w:customStyle="1" w:styleId="135">
    <w:name w:val="rechuanchu_btn"/>
    <w:basedOn w:val="11"/>
    <w:qFormat/>
    <w:uiPriority w:val="0"/>
  </w:style>
  <w:style w:type="character" w:customStyle="1" w:styleId="136">
    <w:name w:val="hedui_btn"/>
    <w:basedOn w:val="11"/>
    <w:qFormat/>
    <w:uiPriority w:val="0"/>
  </w:style>
  <w:style w:type="character" w:customStyle="1" w:styleId="137">
    <w:name w:val="extend_btn"/>
    <w:basedOn w:val="11"/>
    <w:qFormat/>
    <w:uiPriority w:val="0"/>
  </w:style>
  <w:style w:type="character" w:customStyle="1" w:styleId="138">
    <w:name w:val="certification_btn"/>
    <w:basedOn w:val="11"/>
    <w:qFormat/>
    <w:uiPriority w:val="0"/>
  </w:style>
  <w:style w:type="character" w:customStyle="1" w:styleId="139">
    <w:name w:val="singlekill_btn"/>
    <w:basedOn w:val="11"/>
    <w:qFormat/>
    <w:uiPriority w:val="0"/>
  </w:style>
  <w:style w:type="character" w:customStyle="1" w:styleId="140">
    <w:name w:val="jointquery_btn"/>
    <w:basedOn w:val="11"/>
    <w:qFormat/>
    <w:uiPriority w:val="0"/>
  </w:style>
  <w:style w:type="character" w:customStyle="1" w:styleId="141">
    <w:name w:val="grading_btn"/>
    <w:basedOn w:val="11"/>
    <w:qFormat/>
    <w:uiPriority w:val="0"/>
  </w:style>
  <w:style w:type="character" w:customStyle="1" w:styleId="142">
    <w:name w:val="currentissue_btn"/>
    <w:basedOn w:val="11"/>
    <w:qFormat/>
    <w:uiPriority w:val="0"/>
  </w:style>
  <w:style w:type="character" w:customStyle="1" w:styleId="143">
    <w:name w:val="list_btn"/>
    <w:basedOn w:val="11"/>
    <w:qFormat/>
    <w:uiPriority w:val="0"/>
  </w:style>
  <w:style w:type="character" w:customStyle="1" w:styleId="144">
    <w:name w:val="cumulative_btn"/>
    <w:basedOn w:val="11"/>
    <w:qFormat/>
    <w:uiPriority w:val="0"/>
  </w:style>
  <w:style w:type="character" w:customStyle="1" w:styleId="145">
    <w:name w:val="personnelview_btn"/>
    <w:basedOn w:val="11"/>
    <w:qFormat/>
    <w:uiPriority w:val="0"/>
  </w:style>
  <w:style w:type="character" w:customStyle="1" w:styleId="146">
    <w:name w:val="sourceonly_btn"/>
    <w:basedOn w:val="11"/>
    <w:qFormat/>
    <w:uiPriority w:val="0"/>
  </w:style>
  <w:style w:type="character" w:customStyle="1" w:styleId="147">
    <w:name w:val="borrowingonecolumn_btn"/>
    <w:basedOn w:val="11"/>
    <w:qFormat/>
    <w:uiPriority w:val="0"/>
  </w:style>
  <w:style w:type="character" w:customStyle="1" w:styleId="148">
    <w:name w:val="state_btn"/>
    <w:basedOn w:val="11"/>
    <w:qFormat/>
    <w:uiPriority w:val="0"/>
  </w:style>
  <w:style w:type="character" w:customStyle="1" w:styleId="149">
    <w:name w:val="flip_btn"/>
    <w:basedOn w:val="11"/>
    <w:qFormat/>
    <w:uiPriority w:val="0"/>
  </w:style>
  <w:style w:type="character" w:customStyle="1" w:styleId="150">
    <w:name w:val="documents_btn"/>
    <w:basedOn w:val="11"/>
    <w:qFormat/>
    <w:uiPriority w:val="0"/>
  </w:style>
  <w:style w:type="character" w:customStyle="1" w:styleId="151">
    <w:name w:val="certificate_btn"/>
    <w:basedOn w:val="11"/>
    <w:qFormat/>
    <w:uiPriority w:val="0"/>
  </w:style>
  <w:style w:type="character" w:customStyle="1" w:styleId="152">
    <w:name w:val="detail_btn"/>
    <w:basedOn w:val="11"/>
    <w:qFormat/>
    <w:uiPriority w:val="0"/>
  </w:style>
  <w:style w:type="character" w:customStyle="1" w:styleId="153">
    <w:name w:val="vchshow_btn"/>
    <w:basedOn w:val="11"/>
    <w:qFormat/>
    <w:uiPriority w:val="0"/>
  </w:style>
  <w:style w:type="character" w:customStyle="1" w:styleId="154">
    <w:name w:val="show_btn"/>
    <w:basedOn w:val="11"/>
    <w:uiPriority w:val="0"/>
  </w:style>
  <w:style w:type="character" w:customStyle="1" w:styleId="155">
    <w:name w:val="receiptshow_btn"/>
    <w:basedOn w:val="11"/>
    <w:qFormat/>
    <w:uiPriority w:val="0"/>
  </w:style>
  <w:style w:type="character" w:customStyle="1" w:styleId="156">
    <w:name w:val="ordercorresponding_btn"/>
    <w:basedOn w:val="11"/>
    <w:qFormat/>
    <w:uiPriority w:val="0"/>
  </w:style>
  <w:style w:type="character" w:customStyle="1" w:styleId="157">
    <w:name w:val="stop_m_btn"/>
    <w:basedOn w:val="11"/>
    <w:qFormat/>
    <w:uiPriority w:val="0"/>
  </w:style>
  <w:style w:type="character" w:customStyle="1" w:styleId="158">
    <w:name w:val="d_out_btn"/>
    <w:basedOn w:val="11"/>
    <w:qFormat/>
    <w:uiPriority w:val="0"/>
  </w:style>
  <w:style w:type="character" w:customStyle="1" w:styleId="159">
    <w:name w:val="off_btn"/>
    <w:basedOn w:val="11"/>
    <w:qFormat/>
    <w:uiPriority w:val="0"/>
  </w:style>
  <w:style w:type="character" w:customStyle="1" w:styleId="160">
    <w:name w:val="goback_off_btn"/>
    <w:basedOn w:val="11"/>
    <w:qFormat/>
    <w:uiPriority w:val="0"/>
  </w:style>
  <w:style w:type="character" w:customStyle="1" w:styleId="161">
    <w:name w:val="redoreceive_btn"/>
    <w:basedOn w:val="11"/>
    <w:qFormat/>
    <w:uiPriority w:val="0"/>
  </w:style>
  <w:style w:type="character" w:customStyle="1" w:styleId="162">
    <w:name w:val="confirm_btn"/>
    <w:basedOn w:val="11"/>
    <w:qFormat/>
    <w:uiPriority w:val="0"/>
  </w:style>
  <w:style w:type="character" w:customStyle="1" w:styleId="163">
    <w:name w:val="starttocount_btn"/>
    <w:basedOn w:val="11"/>
    <w:qFormat/>
    <w:uiPriority w:val="0"/>
  </w:style>
  <w:style w:type="character" w:customStyle="1" w:styleId="164">
    <w:name w:val="sendsalaries_btn"/>
    <w:basedOn w:val="11"/>
    <w:qFormat/>
    <w:uiPriority w:val="0"/>
  </w:style>
  <w:style w:type="character" w:customStyle="1" w:styleId="165">
    <w:name w:val="additionalmonth_btn"/>
    <w:basedOn w:val="11"/>
    <w:uiPriority w:val="0"/>
  </w:style>
  <w:style w:type="character" w:customStyle="1" w:styleId="166">
    <w:name w:val="ismodify_btn"/>
    <w:basedOn w:val="11"/>
    <w:uiPriority w:val="0"/>
  </w:style>
  <w:style w:type="character" w:customStyle="1" w:styleId="167">
    <w:name w:val="onlyread_btn"/>
    <w:basedOn w:val="11"/>
    <w:uiPriority w:val="0"/>
  </w:style>
  <w:style w:type="character" w:customStyle="1" w:styleId="168">
    <w:name w:val="salaryview_btn"/>
    <w:basedOn w:val="11"/>
    <w:uiPriority w:val="0"/>
  </w:style>
  <w:style w:type="character" w:customStyle="1" w:styleId="169">
    <w:name w:val="printsalary_btn"/>
    <w:basedOn w:val="11"/>
    <w:qFormat/>
    <w:uiPriority w:val="0"/>
  </w:style>
  <w:style w:type="character" w:customStyle="1" w:styleId="170">
    <w:name w:val="statisticsaudit_btn"/>
    <w:basedOn w:val="11"/>
    <w:qFormat/>
    <w:uiPriority w:val="0"/>
  </w:style>
  <w:style w:type="character" w:customStyle="1" w:styleId="171">
    <w:name w:val="certificatelist_btn"/>
    <w:basedOn w:val="11"/>
    <w:qFormat/>
    <w:uiPriority w:val="0"/>
  </w:style>
  <w:style w:type="character" w:customStyle="1" w:styleId="172">
    <w:name w:val="combinecertificate_btn"/>
    <w:basedOn w:val="11"/>
    <w:qFormat/>
    <w:uiPriority w:val="0"/>
  </w:style>
  <w:style w:type="character" w:customStyle="1" w:styleId="173">
    <w:name w:val="orderset_btn"/>
    <w:basedOn w:val="11"/>
    <w:qFormat/>
    <w:uiPriority w:val="0"/>
  </w:style>
  <w:style w:type="character" w:customStyle="1" w:styleId="174">
    <w:name w:val="batchsave_btn"/>
    <w:basedOn w:val="11"/>
    <w:qFormat/>
    <w:uiPriority w:val="0"/>
  </w:style>
  <w:style w:type="character" w:customStyle="1" w:styleId="175">
    <w:name w:val="summaryconditions_btn"/>
    <w:basedOn w:val="11"/>
    <w:qFormat/>
    <w:uiPriority w:val="0"/>
  </w:style>
  <w:style w:type="character" w:customStyle="1" w:styleId="176">
    <w:name w:val="totop_btn"/>
    <w:basedOn w:val="11"/>
    <w:qFormat/>
    <w:uiPriority w:val="0"/>
  </w:style>
  <w:style w:type="character" w:customStyle="1" w:styleId="177">
    <w:name w:val="tobottom_btn"/>
    <w:basedOn w:val="11"/>
    <w:qFormat/>
    <w:uiPriority w:val="0"/>
  </w:style>
  <w:style w:type="character" w:customStyle="1" w:styleId="178">
    <w:name w:val="helpnotice_btn"/>
    <w:basedOn w:val="11"/>
    <w:qFormat/>
    <w:uiPriority w:val="0"/>
  </w:style>
  <w:style w:type="character" w:customStyle="1" w:styleId="179">
    <w:name w:val="availablecredit_btn"/>
    <w:basedOn w:val="11"/>
    <w:qFormat/>
    <w:uiPriority w:val="0"/>
  </w:style>
  <w:style w:type="character" w:customStyle="1" w:styleId="180">
    <w:name w:val="payamt_btn"/>
    <w:basedOn w:val="11"/>
    <w:qFormat/>
    <w:uiPriority w:val="0"/>
  </w:style>
  <w:style w:type="character" w:customStyle="1" w:styleId="181">
    <w:name w:val="insertrow_btn"/>
    <w:basedOn w:val="11"/>
    <w:qFormat/>
    <w:uiPriority w:val="0"/>
  </w:style>
  <w:style w:type="character" w:customStyle="1" w:styleId="182">
    <w:name w:val="addrow_btn"/>
    <w:basedOn w:val="11"/>
    <w:qFormat/>
    <w:uiPriority w:val="0"/>
  </w:style>
  <w:style w:type="character" w:customStyle="1" w:styleId="183">
    <w:name w:val="jianrow_btn"/>
    <w:basedOn w:val="11"/>
    <w:qFormat/>
    <w:uiPriority w:val="0"/>
  </w:style>
  <w:style w:type="paragraph" w:customStyle="1" w:styleId="184">
    <w:name w:val="Normal Indent1"/>
    <w:basedOn w:val="1"/>
    <w:qFormat/>
    <w:uiPriority w:val="99"/>
    <w:pPr>
      <w:ind w:firstLine="420" w:firstLineChars="200"/>
    </w:pPr>
  </w:style>
  <w:style w:type="character" w:customStyle="1" w:styleId="185">
    <w:name w:val="font41"/>
    <w:basedOn w:val="11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42</Words>
  <Characters>243</Characters>
  <Lines>2</Lines>
  <Paragraphs>1</Paragraphs>
  <TotalTime>5</TotalTime>
  <ScaleCrop>false</ScaleCrop>
  <LinksUpToDate>false</LinksUpToDate>
  <CharactersWithSpaces>284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2020-03-25T11:26:00Z</dcterms:created>
  <dc:creator>颜娜</dc:creator>
  <cp:lastModifiedBy>Administrator</cp:lastModifiedBy>
  <cp:lastPrinted>2020-04-18T05:37:00Z</cp:lastPrinted>
  <dcterms:modified xsi:type="dcterms:W3CDTF">2025-09-10T11:31:29Z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2437738E6F584A15AD1075299FE7B3F9</vt:lpwstr>
  </property>
  <property fmtid="{D5CDD505-2E9C-101B-9397-08002B2CF9AE}" pid="4" name="KSOSaveFontToCloudKey">
    <vt:lpwstr>229835342_cloud</vt:lpwstr>
  </property>
</Properties>
</file>