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塔城地区2025年开展DRG支付方式改革医疗机构名单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53"/>
        <w:gridCol w:w="1703"/>
        <w:gridCol w:w="4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地直、县（市）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医疗机构编号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地直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H65420100099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伊犁哈萨克自治州塔城地区人民医院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H65420100103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H65420100211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H65420100065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塔城市也门勒乡卫生院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pStyle w:val="11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H65420100066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塔城市恰合吉牧场卫生院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H65420100067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塔城市博孜达克卫生院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H65420100068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塔城市恰夏镇卫生院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H65420100069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塔城市喀拉哈巴克乡</w:t>
            </w:r>
            <w:r>
              <w:rPr>
                <w:rStyle w:val="16"/>
                <w:lang w:val="en-US" w:eastAsia="zh-CN" w:bidi="ar"/>
              </w:rPr>
              <w:t>中心</w:t>
            </w:r>
            <w:r>
              <w:rPr>
                <w:rStyle w:val="15"/>
                <w:lang w:val="en-US" w:eastAsia="zh-CN" w:bidi="ar"/>
              </w:rPr>
              <w:t>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H65420100090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塔城市阿西尔乡卫生院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H65420100144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塔城市阿不都拉乡卫生院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H65420100175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H65420100176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塔城市牧业医院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H65420100238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塔城市二工镇卫生院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H65420100124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塔城市和平街道社区卫生服务中心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H65420100121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塔城市杜别克街道社区卫生服务中心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H65420100082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塔城市新城街道社区卫生服务中心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H65422100008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额敏县郊区乡卫生院加尔布拉克农场分院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H65422100026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额敏中山医院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H65422100025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额敏县额敏镇社区卫生服务中心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H65422100022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额敏振华医院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H65422100261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额敏县牧业卫生院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H65422100002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额敏县杰勒阿尕什镇中心卫生院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H65422100004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额敏县二道桥乡卫生院二支河分院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H65422100006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额敏县额玛勒郭楞蒙古民族乡卫生院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H65422100009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额敏县郊区乡卫生院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额敏县喀拉也木勒镇卫生院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额敏县玛热勒苏镇卫生院吾宗布拉克牧场分院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额敏县二道桥乡卫生院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额敏县玛热勒苏镇卫生院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额敏县玉什喀拉苏镇中心卫生院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H65422100019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额敏县阔什比克良种场卫生院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H65422100020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额敏县杰勒阿尕什镇卫生院也木勒分院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H65422100021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额敏县霍吉尔特蒙古民族乡中心卫生院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3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H65422100028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额敏县上户镇中心卫生院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H65422100095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额敏县喇嘛昭乡卫生院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H65422100100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031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03133"/>
                <w:kern w:val="0"/>
                <w:sz w:val="22"/>
                <w:szCs w:val="22"/>
                <w:u w:val="none"/>
                <w:lang w:val="en-US" w:eastAsia="zh-CN" w:bidi="ar"/>
              </w:rPr>
              <w:t>额敏县玉什喀拉苏镇卫生院萨尔也木勒分院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H66090100001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新疆生产建设兵团第九师医院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H66090100004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新疆生产建设兵团第九师161团医院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H66090100009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新疆生产建设兵团第九师一七0医院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H65420200146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H65420200102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H65420200230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中国人民解放军陆军第九四八医院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H65420200058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乌苏市塔布勒合特蒙古民族乡卫生院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H65420200059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乌苏市妇幼保健计划生育服务中心（乌苏市妇幼保健院）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H65420200074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乌苏市石桥乡卫生院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H65420200078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乌苏市头台乡卫生院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H65420200081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乌苏市吉尔格勒特郭楞蒙古民族乡卫生院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H65420200087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乌苏市哈图布呼镇卫生院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H65420200091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乌苏市夹河子乡卫生院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H65420200093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乌苏市甘河子镇卫生院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H65420200101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乌苏市虹桥街道社区卫生服务中心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H65420200139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乌苏市八十四户乡卫生院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H65420200140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乌苏市巴音沟牧场卫生院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H65420200141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乌苏市皇宫镇卫生院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H65420200153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乌苏市车排子镇卫生院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H65420200154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乌苏市西大沟镇卫生院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H65420200156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乌苏市甘家湖牧场卫生院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53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H65420200158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乌苏市古尔图镇卫生院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H65420200160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乌苏市西湖镇卫生院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H65420200162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乌苏市九间楼乡卫生院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H65420200167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乌苏市百泉镇卫生院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H65420200192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乌苏市南苑街道社区卫生服务中心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H65420200239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乌苏市四棵树镇卫生院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H65420200246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乌苏市新市区街道社区卫生服务中心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沙湾市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H65422300041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H65422300086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沙湾市大泉乡卫生院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H65422300049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沙湾康德医院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H65422300055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沙湾利民医院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H65422300038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塔城地区沙湾县乌兰乌苏镇卫生院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H65422300047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沙湾市东湾镇卫生院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H65422300050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沙湾县博尔通古乡卫生院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H65422300051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沙湾县西戈壁镇卫生院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H65422300052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沙湾县金沟河镇卫生院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H65422300053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沙湾县四道河子镇卫生院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H65422300077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沙湾县老沙湾镇卫生院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H65422300089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沙湾市安集海镇卫生院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H65422300094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新疆沙湾市商户地乡卫生院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H65422300096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沙湾县柳毛湾镇卫生院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托里县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H65422400182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H65422400148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托里县庙尔沟镇牧业卫生医院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H65422400150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托里县铁厂沟镇中心卫生院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H65422400151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托里县库甫乡中心卫生院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H65422400177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托里县妇幼保键计划生育服务中心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H65422400178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托里县托里镇卫生院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H65422400179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托里县哈拉乔克牧业卫生院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H65422400180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托里县阿克别里斗乡卫生院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H65422400183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托里县白杨河牧业卫生院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H65422400184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托里县乌雪特乡卫生院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H65422400205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托里县多拉特乡卫生院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裕民县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H65422500007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H65422500042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裕民国医堂中医院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H65422500030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裕民县阿勒腾也木勒乡卫生院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H65422500031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裕民县哈拉布拉卫生院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H65422500034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裕民县新地乡卫生院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H65422500035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裕民县江格斯乡卫生院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H65422500174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裕民县吉也克镇卫生院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和布克赛尔县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H65422600111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和布克赛尔县阿克赛牧业医院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H65422600112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和布克赛尔蒙古自治县和布克赛尔城镇卫生院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H65422600225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和布克赛尔蒙古自治县那仁和布克牧场卫生院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H65422600098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和布克赛尔蒙古自治县人民医院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H65422600104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和布克赛尔蒙古自治县第二人民医院（和布克赛尔慈善医院）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H65422600110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和布克赛尔蒙古自治县夏孜盖乡卫生院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H65422600152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和布克赛尔蒙古自治县和什托洛盖镇卫生院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H65422600108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和布克赛尔县莫特格乡卫生院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H65422600149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和布克赛尔蒙古自治县巴音傲瓦乡卫生院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H65422600106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和布克赛尔县铁布肯乌散乡卫生院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H65422600138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和布克赛尔县查干库勒乡卫生院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55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H65422600105</w:t>
            </w:r>
          </w:p>
        </w:tc>
        <w:tc>
          <w:tcPr>
            <w:tcW w:w="4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和布克赛尔蒙古自治县查和特乡卫生院</w:t>
            </w:r>
          </w:p>
        </w:tc>
      </w:tr>
    </w:tbl>
    <w:p>
      <w:pPr>
        <w:pStyle w:val="1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zQ2MTNlZmExNzk1MmFiMWY4ZDMzMjU1MzFmZTIifQ=="/>
  </w:docVars>
  <w:rsids>
    <w:rsidRoot w:val="744F1068"/>
    <w:rsid w:val="001063D6"/>
    <w:rsid w:val="00AA7CA3"/>
    <w:rsid w:val="00B97878"/>
    <w:rsid w:val="00D92476"/>
    <w:rsid w:val="00E56CEA"/>
    <w:rsid w:val="01354F95"/>
    <w:rsid w:val="02045005"/>
    <w:rsid w:val="02377683"/>
    <w:rsid w:val="034F7238"/>
    <w:rsid w:val="040A6E97"/>
    <w:rsid w:val="05023CEF"/>
    <w:rsid w:val="05DE4EE8"/>
    <w:rsid w:val="066A7AA9"/>
    <w:rsid w:val="06B92215"/>
    <w:rsid w:val="07FA5171"/>
    <w:rsid w:val="081835F0"/>
    <w:rsid w:val="085C77AD"/>
    <w:rsid w:val="08B257B5"/>
    <w:rsid w:val="093C1B76"/>
    <w:rsid w:val="094A0149"/>
    <w:rsid w:val="09C72983"/>
    <w:rsid w:val="0A4E115A"/>
    <w:rsid w:val="0BE2058D"/>
    <w:rsid w:val="0CB56867"/>
    <w:rsid w:val="0D6B3897"/>
    <w:rsid w:val="0E5530DF"/>
    <w:rsid w:val="10675755"/>
    <w:rsid w:val="10950A41"/>
    <w:rsid w:val="14EC598C"/>
    <w:rsid w:val="15DA37E6"/>
    <w:rsid w:val="165E455D"/>
    <w:rsid w:val="183C5ED4"/>
    <w:rsid w:val="1A9A08B1"/>
    <w:rsid w:val="1B5343B5"/>
    <w:rsid w:val="1B5938A5"/>
    <w:rsid w:val="1CA53A39"/>
    <w:rsid w:val="1CBD0DE6"/>
    <w:rsid w:val="1D667ACB"/>
    <w:rsid w:val="1D74858C"/>
    <w:rsid w:val="1DB22E04"/>
    <w:rsid w:val="1E1C3D76"/>
    <w:rsid w:val="1E253040"/>
    <w:rsid w:val="1EC80AFE"/>
    <w:rsid w:val="1F9C76EA"/>
    <w:rsid w:val="1FC44139"/>
    <w:rsid w:val="1FEF266A"/>
    <w:rsid w:val="2032363F"/>
    <w:rsid w:val="2055101D"/>
    <w:rsid w:val="210B5AA3"/>
    <w:rsid w:val="21ED79C1"/>
    <w:rsid w:val="23EE26D1"/>
    <w:rsid w:val="249629DE"/>
    <w:rsid w:val="253D08D1"/>
    <w:rsid w:val="271A0C1D"/>
    <w:rsid w:val="27376A1F"/>
    <w:rsid w:val="27E73032"/>
    <w:rsid w:val="28C55FAE"/>
    <w:rsid w:val="29901E82"/>
    <w:rsid w:val="29940245"/>
    <w:rsid w:val="29D71CDA"/>
    <w:rsid w:val="2A1D2C4D"/>
    <w:rsid w:val="2AAD24CF"/>
    <w:rsid w:val="2AAE468C"/>
    <w:rsid w:val="2BE7305E"/>
    <w:rsid w:val="2E4F055C"/>
    <w:rsid w:val="2FF06E00"/>
    <w:rsid w:val="3013786F"/>
    <w:rsid w:val="31CB13C9"/>
    <w:rsid w:val="33BF68C9"/>
    <w:rsid w:val="34DB2170"/>
    <w:rsid w:val="35794D6E"/>
    <w:rsid w:val="369A12F2"/>
    <w:rsid w:val="36B64491"/>
    <w:rsid w:val="36E97022"/>
    <w:rsid w:val="37361E7F"/>
    <w:rsid w:val="37F34272"/>
    <w:rsid w:val="3801798E"/>
    <w:rsid w:val="38542F9D"/>
    <w:rsid w:val="386E46D5"/>
    <w:rsid w:val="38F60882"/>
    <w:rsid w:val="39553436"/>
    <w:rsid w:val="39977779"/>
    <w:rsid w:val="3A0F1C39"/>
    <w:rsid w:val="3A6146AB"/>
    <w:rsid w:val="3B5507E5"/>
    <w:rsid w:val="3BB33BFE"/>
    <w:rsid w:val="3BFD65FB"/>
    <w:rsid w:val="3C21004C"/>
    <w:rsid w:val="3C9C4D89"/>
    <w:rsid w:val="3CB13731"/>
    <w:rsid w:val="3DB339EC"/>
    <w:rsid w:val="3E3C14EC"/>
    <w:rsid w:val="40414F3F"/>
    <w:rsid w:val="4087007F"/>
    <w:rsid w:val="413452DE"/>
    <w:rsid w:val="418E687A"/>
    <w:rsid w:val="41FF0DDE"/>
    <w:rsid w:val="426F60AB"/>
    <w:rsid w:val="44401654"/>
    <w:rsid w:val="44AA4BB6"/>
    <w:rsid w:val="44C37CDE"/>
    <w:rsid w:val="44D33CFD"/>
    <w:rsid w:val="45161D4D"/>
    <w:rsid w:val="45E2143F"/>
    <w:rsid w:val="46117980"/>
    <w:rsid w:val="476462F1"/>
    <w:rsid w:val="48D6720F"/>
    <w:rsid w:val="4C065006"/>
    <w:rsid w:val="4C1D40B9"/>
    <w:rsid w:val="4CDB3826"/>
    <w:rsid w:val="4D775A28"/>
    <w:rsid w:val="4DFF7AB3"/>
    <w:rsid w:val="4EC1497A"/>
    <w:rsid w:val="4FB84BC3"/>
    <w:rsid w:val="4FFE54C5"/>
    <w:rsid w:val="5055041F"/>
    <w:rsid w:val="54FC010A"/>
    <w:rsid w:val="562F0520"/>
    <w:rsid w:val="56DD1319"/>
    <w:rsid w:val="58725581"/>
    <w:rsid w:val="592D7CB0"/>
    <w:rsid w:val="5A2B081F"/>
    <w:rsid w:val="5ABA70B7"/>
    <w:rsid w:val="5B99002B"/>
    <w:rsid w:val="5BA90A4A"/>
    <w:rsid w:val="5DE5D4CC"/>
    <w:rsid w:val="5E0AFD67"/>
    <w:rsid w:val="5F57204C"/>
    <w:rsid w:val="5F699FD7"/>
    <w:rsid w:val="60AE592B"/>
    <w:rsid w:val="61E90012"/>
    <w:rsid w:val="622444B3"/>
    <w:rsid w:val="62291ABD"/>
    <w:rsid w:val="63141640"/>
    <w:rsid w:val="63D30291"/>
    <w:rsid w:val="64207FC3"/>
    <w:rsid w:val="64EC3036"/>
    <w:rsid w:val="65EF4904"/>
    <w:rsid w:val="667A5F13"/>
    <w:rsid w:val="6707521F"/>
    <w:rsid w:val="674C3ECA"/>
    <w:rsid w:val="67F23C40"/>
    <w:rsid w:val="6B1F649A"/>
    <w:rsid w:val="6BDF4E0C"/>
    <w:rsid w:val="6BE81FFB"/>
    <w:rsid w:val="6C641D0D"/>
    <w:rsid w:val="6E2B2468"/>
    <w:rsid w:val="6EBDF6D8"/>
    <w:rsid w:val="6F3C6957"/>
    <w:rsid w:val="6FBF71CA"/>
    <w:rsid w:val="70E32BB2"/>
    <w:rsid w:val="70F574E0"/>
    <w:rsid w:val="716A0535"/>
    <w:rsid w:val="72C65AC7"/>
    <w:rsid w:val="72F9409D"/>
    <w:rsid w:val="736A5158"/>
    <w:rsid w:val="744F1068"/>
    <w:rsid w:val="7537AA6B"/>
    <w:rsid w:val="75F587B6"/>
    <w:rsid w:val="7677907C"/>
    <w:rsid w:val="768A6C04"/>
    <w:rsid w:val="771A8FF7"/>
    <w:rsid w:val="773A5264"/>
    <w:rsid w:val="77651D73"/>
    <w:rsid w:val="77EA6D7A"/>
    <w:rsid w:val="78AE32A1"/>
    <w:rsid w:val="79280397"/>
    <w:rsid w:val="798E37B3"/>
    <w:rsid w:val="79AD1667"/>
    <w:rsid w:val="79EF9BF0"/>
    <w:rsid w:val="7ABF27FA"/>
    <w:rsid w:val="7AE52C2E"/>
    <w:rsid w:val="7B5F28F8"/>
    <w:rsid w:val="7BAE6B2E"/>
    <w:rsid w:val="7C000DFC"/>
    <w:rsid w:val="7C02701E"/>
    <w:rsid w:val="7C573BE5"/>
    <w:rsid w:val="7CC70A5A"/>
    <w:rsid w:val="7D3B3106"/>
    <w:rsid w:val="7D447E22"/>
    <w:rsid w:val="7DCD4A80"/>
    <w:rsid w:val="7DEF3D8F"/>
    <w:rsid w:val="7E947DB6"/>
    <w:rsid w:val="7F737DF6"/>
    <w:rsid w:val="7F9ABB63"/>
    <w:rsid w:val="7FDE9B25"/>
    <w:rsid w:val="7FF6A93E"/>
    <w:rsid w:val="9DDB874D"/>
    <w:rsid w:val="BBBEF16E"/>
    <w:rsid w:val="BBF63864"/>
    <w:rsid w:val="D77F7607"/>
    <w:rsid w:val="D9FD4672"/>
    <w:rsid w:val="DBEF7FBD"/>
    <w:rsid w:val="DEFA36A9"/>
    <w:rsid w:val="DFBF5C91"/>
    <w:rsid w:val="DFDA0DD1"/>
    <w:rsid w:val="ECF7100A"/>
    <w:rsid w:val="EFBCF027"/>
    <w:rsid w:val="EFE9A4C4"/>
    <w:rsid w:val="F7DF8B16"/>
    <w:rsid w:val="F99FCD75"/>
    <w:rsid w:val="F9F7FCF1"/>
    <w:rsid w:val="F9FD502B"/>
    <w:rsid w:val="FB7E0925"/>
    <w:rsid w:val="FBE7F8EA"/>
    <w:rsid w:val="FCEB4B1B"/>
    <w:rsid w:val="FFF99816"/>
    <w:rsid w:val="FFFBA2FB"/>
    <w:rsid w:val="FFFBDA91"/>
    <w:rsid w:val="FFFD1AAE"/>
    <w:rsid w:val="FFFE193C"/>
    <w:rsid w:val="FFFF2E17"/>
    <w:rsid w:val="FFFF7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adjustRightInd w:val="0"/>
      <w:snapToGrid w:val="0"/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qFormat/>
    <w:uiPriority w:val="99"/>
    <w:pPr>
      <w:keepNext/>
      <w:keepLines/>
      <w:spacing w:line="413" w:lineRule="auto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Char"/>
    <w:basedOn w:val="1"/>
    <w:qFormat/>
    <w:uiPriority w:val="99"/>
    <w:pPr>
      <w:widowControl/>
      <w:spacing w:after="160" w:line="240" w:lineRule="exact"/>
      <w:jc w:val="left"/>
    </w:p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正文文本 (2)"/>
    <w:basedOn w:val="1"/>
    <w:qFormat/>
    <w:uiPriority w:val="0"/>
    <w:pPr>
      <w:spacing w:line="601" w:lineRule="exact"/>
      <w:ind w:firstLine="660"/>
    </w:pPr>
    <w:rPr>
      <w:rFonts w:ascii="黑体" w:hAnsi="黑体" w:eastAsia="黑体" w:cs="黑体"/>
      <w:sz w:val="30"/>
      <w:szCs w:val="30"/>
      <w:lang w:val="zh-CN" w:bidi="zh-CN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1185</Words>
  <Characters>1280</Characters>
  <Lines>1</Lines>
  <Paragraphs>1</Paragraphs>
  <TotalTime>17</TotalTime>
  <ScaleCrop>false</ScaleCrop>
  <LinksUpToDate>false</LinksUpToDate>
  <CharactersWithSpaces>1311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2020-01-13T16:54:00Z</dcterms:created>
  <dc:creator>莲青如水</dc:creator>
  <cp:lastModifiedBy>Administrator</cp:lastModifiedBy>
  <cp:lastPrinted>2025-03-24T02:29:00Z</cp:lastPrinted>
  <dcterms:modified xsi:type="dcterms:W3CDTF">2026-02-05T05:19:31Z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0BB94916F3A543429D109EA93D8988C1</vt:lpwstr>
  </property>
</Properties>
</file>