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第二批“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塔城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英才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计划高层次人才培养—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重点领域专业人才培养项目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 xml:space="preserve">申  报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书</w:t>
      </w:r>
    </w:p>
    <w:p>
      <w:pPr>
        <w:jc w:val="both"/>
        <w:rPr>
          <w:rFonts w:ascii="仿宋_GB2312" w:hAnsi="宋体" w:eastAsia="仿宋_GB2312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申报日期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塔城地区人力资源和社会保障局制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注意事项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一、填写本表前，请认真阅读申报指南，按要求备齐申报材料，并保证材料真实性和准确性。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二、一律用电脑A4纸双面打印，内容详实、文字精炼。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三、培养类别：拔尖人才、青年骨干人才。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四、专业领域请从经济、管理、规划、工程、贸易、翻译、矿业、勘探、应急、算力、大数据等领域中选择填写。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五、项目实施具体分工为主持人、骨干人员（备注排名）、一般成员。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六、本表填写内容反映申报人的资质条件，如学历学位、所获荣誉、职务（职称）、主持或参与的项目、课题证明等，须附相关佐证材料。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七、文字清晰，填写后签字盖章；实际内容不发生的，请注明“无”；填写内容超出表格的，可另加附页。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4" w:firstLineChars="200"/>
        <w:textAlignment w:val="auto"/>
        <w:rPr>
          <w:rFonts w:hint="eastAsia" w:ascii="仿宋_GB2312" w:hAnsi="Calibri" w:eastAsia="仿宋_GB2312" w:cs="Times New Roman"/>
          <w:b w:val="0"/>
          <w:bCs/>
          <w:spacing w:val="-17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pacing w:val="-17"/>
          <w:w w:val="100"/>
          <w:kern w:val="2"/>
          <w:sz w:val="32"/>
          <w:szCs w:val="32"/>
          <w:lang w:val="en-US" w:eastAsia="zh-CN"/>
        </w:rPr>
        <w:t>八、此表需申报人所在用人单位（依托单位）加盖骑缝章。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九、本表一式三份，附电子版提交。</w:t>
      </w: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Calibri" w:hAnsi="Calibri" w:eastAsia="宋体" w:cs="Times New Roman"/>
          <w:b w:val="0"/>
          <w:bCs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一、基本信息</w:t>
      </w:r>
    </w:p>
    <w:tbl>
      <w:tblPr>
        <w:tblStyle w:val="10"/>
        <w:tblpPr w:leftFromText="180" w:rightFromText="180" w:vertAnchor="text" w:horzAnchor="page" w:tblpX="1279" w:tblpY="197"/>
        <w:tblOverlap w:val="never"/>
        <w:tblW w:w="9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12"/>
        <w:gridCol w:w="1735"/>
        <w:gridCol w:w="64"/>
        <w:gridCol w:w="829"/>
        <w:gridCol w:w="636"/>
        <w:gridCol w:w="352"/>
        <w:gridCol w:w="447"/>
        <w:gridCol w:w="281"/>
        <w:gridCol w:w="694"/>
        <w:gridCol w:w="206"/>
        <w:gridCol w:w="581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姓    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性别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年龄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职称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所在行业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领域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w w:val="1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  <w:t>依托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名称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w w:val="1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w w:val="1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联 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人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7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历</w:t>
            </w:r>
          </w:p>
        </w:tc>
        <w:tc>
          <w:tcPr>
            <w:tcW w:w="8695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简述大学以上学习经历、主要研究工作经历以及获得荣誉情况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1134" w:footer="1587" w:gutter="0"/>
          <w:pgNumType w:fmt="decimal" w:start="1"/>
          <w:cols w:space="720" w:num="1"/>
          <w:rtlGutter w:val="0"/>
          <w:docGrid w:type="linesAndChars" w:linePitch="490" w:charSpace="3434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近</w:t>
      </w:r>
      <w:r>
        <w:rPr>
          <w:rFonts w:hint="eastAsia" w:ascii="Times New Roman" w:hAnsi="Times New Roman" w:eastAsia="黑体" w:cs="Times New Roman"/>
          <w:b w:val="0"/>
          <w:bCs/>
          <w:w w:val="1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w w:val="10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主要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eastAsia="zh-CN"/>
        </w:rPr>
        <w:t>工作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情况</w:t>
      </w:r>
    </w:p>
    <w:tbl>
      <w:tblPr>
        <w:tblStyle w:val="10"/>
        <w:tblW w:w="904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9"/>
        <w:gridCol w:w="750"/>
        <w:gridCol w:w="1229"/>
        <w:gridCol w:w="900"/>
        <w:gridCol w:w="1415"/>
        <w:gridCol w:w="1410"/>
        <w:gridCol w:w="11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承担</w:t>
            </w:r>
            <w:r>
              <w:rPr>
                <w:rFonts w:hint="eastAsia" w:asciiTheme="minorEastAsia" w:hAnsiTheme="minorEastAsia" w:cstheme="minorEastAsia"/>
                <w:bCs/>
                <w:w w:val="100"/>
                <w:sz w:val="24"/>
                <w:szCs w:val="24"/>
                <w:lang w:eastAsia="zh-CN"/>
              </w:rPr>
              <w:t>重大项目（重点专项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任务</w:t>
            </w:r>
            <w:r>
              <w:rPr>
                <w:rFonts w:hint="eastAsia" w:asciiTheme="minorEastAsia" w:hAnsi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项目(</w:t>
            </w: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任务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)名称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立项编号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(万元)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（任务）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具体分工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eastAsia="zh-CN"/>
              </w:rPr>
              <w:t>自治区</w:t>
            </w:r>
            <w:r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  <w:t>/地区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获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奖励情况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获奖项目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奖励名称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排序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时间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（“第一作者”或“通讯作者”的论文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主编或副主编的著作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）（不超过10篇）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题目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所有作者（通讯作者请标注*）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期刊名称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期刊类别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被SCI、EI、ISTP收录情况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年份、卷期及页码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核心期刊/国家级期刊/省级期刊/其他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w w:val="100"/>
          <w:sz w:val="28"/>
          <w:szCs w:val="28"/>
        </w:rPr>
      </w:pPr>
    </w:p>
    <w:tbl>
      <w:tblPr>
        <w:tblStyle w:val="10"/>
        <w:tblpPr w:leftFromText="180" w:rightFromText="180" w:vertAnchor="text" w:horzAnchor="page" w:tblpX="1465" w:tblpY="276"/>
        <w:tblOverlap w:val="never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31"/>
        <w:gridCol w:w="1157"/>
        <w:gridCol w:w="1158"/>
        <w:gridCol w:w="1069"/>
        <w:gridCol w:w="1011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专利名称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IPC分类号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发明人排序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时间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授权国别或组织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（五）参加重要学术交流（会议）情况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是否作报告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报告名称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报告类别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活动名称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主办方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（六）制定标准情况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类别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）“经济、管理、规划、工程、贸易、翻译、矿业、勘探、应急、算力、大数据”领域重要成果及业绩、贡献（400字以内）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</w:p>
        </w:tc>
      </w:tr>
    </w:tbl>
    <w:p>
      <w:pPr>
        <w:widowControl/>
        <w:spacing w:before="0" w:beforeAutospacing="0" w:after="0" w:afterAutospacing="0" w:line="480" w:lineRule="auto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  <w:t>拟承诺开展事项</w:t>
      </w:r>
    </w:p>
    <w:tbl>
      <w:tblPr>
        <w:tblStyle w:val="10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240" w:lineRule="auto"/>
              <w:ind w:right="6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开展工作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及创新点（1000字以内）</w:t>
            </w:r>
          </w:p>
          <w:p>
            <w:pPr>
              <w:spacing w:line="240" w:lineRule="auto"/>
              <w:ind w:right="6" w:firstLine="420"/>
              <w:rPr>
                <w:rFonts w:hint="eastAsia" w:ascii="仿宋_GB2312" w:hAnsi="Calibri" w:eastAsia="仿宋_GB2312" w:cs="Times New Roman"/>
                <w:color w:val="000000"/>
                <w:w w:val="1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w w:val="100"/>
          <w:sz w:val="28"/>
          <w:szCs w:val="28"/>
          <w:lang w:val="en-US" w:eastAsia="zh-CN"/>
        </w:rPr>
      </w:pPr>
    </w:p>
    <w:p>
      <w:pPr>
        <w:autoSpaceDE w:val="0"/>
        <w:autoSpaceDN w:val="0"/>
        <w:spacing w:line="320" w:lineRule="exact"/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w w:val="100"/>
          <w:sz w:val="28"/>
          <w:szCs w:val="28"/>
        </w:rPr>
        <w:br w:type="page"/>
      </w:r>
    </w:p>
    <w:tbl>
      <w:tblPr>
        <w:tblStyle w:val="10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书内容的真实性。如果获得项目资助，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认真完成承诺事项，为塔城地区高质量发展做出贡献，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认真开展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专业领域相关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工作，按时报送有关材料。若填报失实和违反规定，本人将承担全部责任。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19" w:firstLineChars="2000"/>
              <w:textAlignment w:val="auto"/>
              <w:outlineLvl w:val="9"/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0" w:firstLineChars="20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4" w:leftChars="0" w:hanging="94" w:hangingChars="39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已按填报说明对申请人的资格和申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书内容进行了审核。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申请培养项目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如获资助，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单位保证对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培养对象承诺事项计划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所需要的人力、物力和工作时间等条件给予保障，严格遵守有关规定，督促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培养对象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及本单位管理部门按照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的规定及时报送有关材料。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3840" w:firstLineChars="16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公章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-83" w:leftChars="-55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-82" w:leftChars="-55" w:hanging="94" w:hangingChars="39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单位意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本单位已就申报材料内容的真实性和完整性进行审核，不存在违背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规定和其它科研诚信要求的行为，申报材料符合国家保密有关规定。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981" w:firstLineChars="1659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主管单位（盖章）：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地区主管部门意见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4221" w:firstLineChars="1759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主管部门（盖章）：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default" w:eastAsiaTheme="minorEastAsia"/>
          <w:vanish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315DB5-00A5-4610-B506-5866E46F99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58FDA6D-1811-48FD-9D51-8834027C2D7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8DEA0B-89F6-464E-AEDF-EAC75474B008}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5EA1371-CB0E-4845-9298-159DFF175701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380D9AC7-31DE-4C2C-AA39-C2AF756949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E3DA3BC-7E45-4503-A573-80C70954F2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EYJG/rgEAAE0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sA1RurgEAAE0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AwmbS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06E46"/>
    <w:rsid w:val="0D2B16A9"/>
    <w:rsid w:val="15333B82"/>
    <w:rsid w:val="154814AA"/>
    <w:rsid w:val="1A1C3B50"/>
    <w:rsid w:val="1A9731B0"/>
    <w:rsid w:val="215739E3"/>
    <w:rsid w:val="384F0B7F"/>
    <w:rsid w:val="386349E6"/>
    <w:rsid w:val="46140D65"/>
    <w:rsid w:val="462E004D"/>
    <w:rsid w:val="46D22552"/>
    <w:rsid w:val="5DA40173"/>
    <w:rsid w:val="61506E46"/>
    <w:rsid w:val="78C80B86"/>
    <w:rsid w:val="7B787876"/>
    <w:rsid w:val="7C4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/>
      <w:w w:val="100"/>
      <w:kern w:val="10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styleId="8">
    <w:name w:val="Body Text First Indent"/>
    <w:basedOn w:val="2"/>
    <w:next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4"/>
    <w:next w:val="4"/>
    <w:qFormat/>
    <w:uiPriority w:val="0"/>
    <w:pPr>
      <w:ind w:firstLine="420" w:firstLineChars="200"/>
    </w:pPr>
    <w:rPr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809</Words>
  <Characters>824</Characters>
  <Lines>0</Lines>
  <Paragraphs>0</Paragraphs>
  <TotalTime>9</TotalTime>
  <ScaleCrop>false</ScaleCrop>
  <LinksUpToDate>false</LinksUpToDate>
  <CharactersWithSpaces>977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2023-08-10T05:41:00Z</dcterms:created>
  <dc:creator>爱吃萝卜、爱吃菜</dc:creator>
  <cp:lastModifiedBy>Administrator</cp:lastModifiedBy>
  <dcterms:modified xsi:type="dcterms:W3CDTF">2025-06-16T12:56:17Z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eyJoZGlkIjoiNDM1NWUyZGY3YjRjM2JhOWZjOGYzZDhlZmY5YmIyYzEiLCJ1c2VySWQiOiIyMTEyNzUzOTQifQ==</vt:lpwstr>
  </property>
  <property fmtid="{D5CDD505-2E9C-101B-9397-08002B2CF9AE}" pid="4" name="ICV">
    <vt:lpwstr>EC7F411368224507B48AF1CFCCE63681_13</vt:lpwstr>
  </property>
</Properties>
</file>