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2025年塔城地区公开招聘大学生乡村医生专项计划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报名登记表</w:t>
      </w:r>
    </w:p>
    <w:tbl>
      <w:tblPr>
        <w:tblStyle w:val="2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证书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代码及名称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（具体到村卫生室）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]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进入村医岗位的时间</w:t>
            </w:r>
          </w:p>
        </w:tc>
        <w:tc>
          <w:tcPr>
            <w:tcW w:w="4207" w:type="dxa"/>
            <w:gridSpan w:val="4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6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服从县域内调剂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承诺人（需手写签名）： </w:t>
            </w:r>
          </w:p>
          <w:p>
            <w:pPr>
              <w:widowControl/>
              <w:ind w:left="6510" w:leftChars="2000" w:hanging="2310" w:hangingChars="11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1.“惩处情况”栏中请说明有无违法违纪记录。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2U2OTY5YmE5MTNlYjU3YzEwZTQ3YjQxOTVkMzAifQ=="/>
  </w:docVars>
  <w:rsids>
    <w:rsidRoot w:val="31D83668"/>
    <w:rsid w:val="12B772C8"/>
    <w:rsid w:val="20A11F7C"/>
    <w:rsid w:val="31D83668"/>
    <w:rsid w:val="344040C9"/>
    <w:rsid w:val="353E7917"/>
    <w:rsid w:val="3644792A"/>
    <w:rsid w:val="36DB3857"/>
    <w:rsid w:val="3EE84558"/>
    <w:rsid w:val="427A5979"/>
    <w:rsid w:val="4C0437A2"/>
    <w:rsid w:val="4C5A431C"/>
    <w:rsid w:val="4DCE72CF"/>
    <w:rsid w:val="5016139C"/>
    <w:rsid w:val="5D637D55"/>
    <w:rsid w:val="675F56B4"/>
    <w:rsid w:val="6E0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2024-02-08T23:51:00Z</dcterms:created>
  <dc:creator>匿名质量</dc:creator>
  <cp:lastModifiedBy>Administrator</cp:lastModifiedBy>
  <cp:lastPrinted>2024-10-10T10:16:00Z</cp:lastPrinted>
  <dcterms:modified xsi:type="dcterms:W3CDTF">2025-05-30T10:23:49Z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0C7BA63FF9AD441292226A1002EBEE56_13</vt:lpwstr>
  </property>
</Properties>
</file>