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wordWrap/>
        <w:bidi w:val="0"/>
        <w:ind w:right="0" w:rightChars="0" w:firstLine="482" w:firstLineChars="200"/>
        <w:jc w:val="right"/>
        <w:rPr>
          <w:rFonts w:hint="default" w:ascii="Times New Roman" w:hAnsi="Times New Roman" w:eastAsia="方正姚体" w:cs="Times New Roman"/>
          <w:b/>
          <w:color w:val="auto"/>
          <w:w w:val="100"/>
          <w:szCs w:val="22"/>
          <w:highlight w:val="none"/>
        </w:rPr>
      </w:pPr>
      <w:bookmarkStart w:id="0" w:name="_Toc11713"/>
      <w:bookmarkStart w:id="1" w:name="_Toc163373161"/>
      <w:bookmarkStart w:id="2" w:name="_Toc215484934"/>
      <w:bookmarkStart w:id="3" w:name="_Toc209595447"/>
      <w:bookmarkStart w:id="4" w:name="_Toc370992969"/>
      <w:bookmarkStart w:id="5" w:name="_Toc175469002"/>
      <w:bookmarkStart w:id="6" w:name="_Toc324671604"/>
      <w:bookmarkStart w:id="7" w:name="_Toc188349438"/>
      <w:bookmarkStart w:id="8" w:name="_Toc146967236"/>
      <w:bookmarkStart w:id="9" w:name="_Toc149705135"/>
    </w:p>
    <w:p>
      <w:pPr>
        <w:pageBreakBefore w:val="0"/>
        <w:widowControl w:val="0"/>
        <w:wordWrap/>
        <w:bidi w:val="0"/>
        <w:spacing w:line="360" w:lineRule="auto"/>
        <w:ind w:right="0" w:rightChars="0" w:firstLine="482" w:firstLineChars="200"/>
        <w:jc w:val="both"/>
        <w:rPr>
          <w:rFonts w:hint="default" w:ascii="Times New Roman" w:hAnsi="Times New Roman" w:eastAsia="方正姚体" w:cs="Times New Roman"/>
          <w:b/>
          <w:color w:val="auto"/>
          <w:w w:val="100"/>
          <w:kern w:val="2"/>
          <w:sz w:val="24"/>
          <w:szCs w:val="22"/>
          <w:highlight w:val="none"/>
          <w:lang w:val="zh-CN" w:eastAsia="zh-CN" w:bidi="zh-CN"/>
        </w:rPr>
      </w:pPr>
    </w:p>
    <w:p>
      <w:pPr>
        <w:pageBreakBefore w:val="0"/>
        <w:widowControl w:val="0"/>
        <w:wordWrap/>
        <w:bidi w:val="0"/>
        <w:spacing w:line="360" w:lineRule="auto"/>
        <w:ind w:right="0" w:rightChars="0" w:firstLine="482" w:firstLineChars="200"/>
        <w:jc w:val="both"/>
        <w:rPr>
          <w:rFonts w:hint="default" w:ascii="Times New Roman" w:hAnsi="Times New Roman" w:eastAsia="方正姚体" w:cs="Times New Roman"/>
          <w:b/>
          <w:color w:val="auto"/>
          <w:w w:val="100"/>
          <w:kern w:val="2"/>
          <w:sz w:val="24"/>
          <w:szCs w:val="22"/>
          <w:highlight w:val="none"/>
          <w:lang w:val="zh-CN" w:eastAsia="zh-CN" w:bidi="zh-CN"/>
        </w:rPr>
      </w:pPr>
    </w:p>
    <w:p>
      <w:pPr>
        <w:pageBreakBefore w:val="0"/>
        <w:widowControl w:val="0"/>
        <w:wordWrap/>
        <w:bidi w:val="0"/>
        <w:spacing w:line="360" w:lineRule="auto"/>
        <w:ind w:right="0" w:rightChars="0" w:firstLine="482" w:firstLineChars="200"/>
        <w:jc w:val="both"/>
        <w:rPr>
          <w:rFonts w:hint="default" w:ascii="Times New Roman" w:hAnsi="Times New Roman" w:eastAsia="方正姚体" w:cs="Times New Roman"/>
          <w:b/>
          <w:color w:val="auto"/>
          <w:w w:val="100"/>
          <w:kern w:val="2"/>
          <w:sz w:val="24"/>
          <w:szCs w:val="22"/>
          <w:highlight w:val="none"/>
          <w:lang w:val="zh-CN" w:eastAsia="zh-CN" w:bidi="zh-CN"/>
        </w:rPr>
      </w:pPr>
    </w:p>
    <w:p>
      <w:pPr>
        <w:pageBreakBefore w:val="0"/>
        <w:widowControl w:val="0"/>
        <w:wordWrap/>
        <w:bidi w:val="0"/>
        <w:spacing w:line="360" w:lineRule="auto"/>
        <w:ind w:right="0" w:rightChars="0" w:firstLine="482" w:firstLineChars="200"/>
        <w:jc w:val="both"/>
        <w:rPr>
          <w:rFonts w:hint="default" w:ascii="Times New Roman" w:hAnsi="Times New Roman" w:eastAsia="方正姚体" w:cs="Times New Roman"/>
          <w:b/>
          <w:color w:val="auto"/>
          <w:w w:val="100"/>
          <w:kern w:val="2"/>
          <w:sz w:val="24"/>
          <w:szCs w:val="22"/>
          <w:highlight w:val="none"/>
          <w:lang w:val="zh-CN" w:eastAsia="zh-CN" w:bidi="zh-CN"/>
        </w:rPr>
      </w:pPr>
    </w:p>
    <w:p>
      <w:pPr>
        <w:pageBreakBefore w:val="0"/>
        <w:wordWrap/>
        <w:bidi w:val="0"/>
        <w:ind w:left="0" w:leftChars="0" w:right="0" w:rightChars="0" w:firstLine="0" w:firstLineChars="0"/>
        <w:jc w:val="center"/>
        <w:rPr>
          <w:rFonts w:hint="default" w:ascii="Times New Roman" w:hAnsi="Times New Roman" w:eastAsia="华文行楷" w:cs="Times New Roman"/>
          <w:b/>
          <w:bCs/>
          <w:color w:val="auto"/>
          <w:w w:val="80"/>
          <w:sz w:val="52"/>
          <w:szCs w:val="52"/>
          <w:highlight w:val="none"/>
          <w:lang w:val="en-US" w:eastAsia="zh-CN"/>
        </w:rPr>
      </w:pPr>
      <w:r>
        <w:rPr>
          <w:rFonts w:hint="default" w:ascii="Times New Roman" w:hAnsi="Times New Roman" w:eastAsia="华文行楷" w:cs="Times New Roman"/>
          <w:b/>
          <w:bCs/>
          <w:color w:val="auto"/>
          <w:w w:val="80"/>
          <w:sz w:val="52"/>
          <w:szCs w:val="52"/>
          <w:highlight w:val="none"/>
          <w:lang w:val="en-US" w:eastAsia="zh-CN"/>
        </w:rPr>
        <w:t>塔城市淋林滴灌带厂建设项目</w:t>
      </w:r>
    </w:p>
    <w:p>
      <w:pPr>
        <w:pageBreakBefore w:val="0"/>
        <w:wordWrap/>
        <w:bidi w:val="0"/>
        <w:ind w:left="0" w:leftChars="0" w:right="0" w:rightChars="0" w:firstLine="0" w:firstLineChars="0"/>
        <w:jc w:val="center"/>
        <w:rPr>
          <w:rFonts w:hint="default" w:ascii="Times New Roman" w:hAnsi="Times New Roman" w:eastAsia="华文行楷" w:cs="Times New Roman"/>
          <w:b/>
          <w:bCs/>
          <w:color w:val="auto"/>
          <w:w w:val="80"/>
          <w:sz w:val="52"/>
          <w:szCs w:val="52"/>
          <w:highlight w:val="none"/>
          <w:lang w:eastAsia="zh-CN"/>
        </w:rPr>
      </w:pPr>
      <w:r>
        <w:rPr>
          <w:rFonts w:hint="default" w:ascii="Times New Roman" w:hAnsi="Times New Roman" w:eastAsia="华文行楷" w:cs="Times New Roman"/>
          <w:b/>
          <w:bCs/>
          <w:color w:val="auto"/>
          <w:w w:val="80"/>
          <w:sz w:val="52"/>
          <w:szCs w:val="52"/>
          <w:highlight w:val="none"/>
          <w:lang w:eastAsia="zh-CN"/>
        </w:rPr>
        <w:t>环境影响报告书</w:t>
      </w:r>
    </w:p>
    <w:p>
      <w:pPr>
        <w:pageBreakBefore w:val="0"/>
        <w:widowControl w:val="0"/>
        <w:wordWrap/>
        <w:bidi w:val="0"/>
        <w:spacing w:line="360" w:lineRule="auto"/>
        <w:ind w:right="0" w:rightChars="0" w:firstLine="833" w:firstLineChars="200"/>
        <w:jc w:val="both"/>
        <w:rPr>
          <w:rFonts w:hint="default" w:ascii="Times New Roman" w:hAnsi="Times New Roman" w:eastAsia="宋体" w:cs="Times New Roman"/>
          <w:color w:val="auto"/>
          <w:kern w:val="2"/>
          <w:sz w:val="24"/>
          <w:szCs w:val="22"/>
          <w:highlight w:val="none"/>
          <w:lang w:val="en-US" w:eastAsia="zh-CN" w:bidi="zh-CN"/>
        </w:rPr>
      </w:pPr>
      <w:r>
        <w:rPr>
          <w:rFonts w:hint="default" w:ascii="Times New Roman" w:hAnsi="Times New Roman" w:eastAsia="华文行楷" w:cs="Times New Roman"/>
          <w:b/>
          <w:bCs/>
          <w:color w:val="auto"/>
          <w:w w:val="80"/>
          <w:kern w:val="2"/>
          <w:sz w:val="52"/>
          <w:szCs w:val="52"/>
          <w:highlight w:val="none"/>
          <w:lang w:val="en-US" w:eastAsia="zh-CN" w:bidi="zh-CN"/>
        </w:rPr>
        <w:t xml:space="preserve">            </w:t>
      </w:r>
      <w:r>
        <w:rPr>
          <w:rFonts w:hint="default" w:ascii="Times New Roman" w:hAnsi="Times New Roman" w:eastAsia="华文行楷" w:cs="Times New Roman"/>
          <w:b/>
          <w:bCs/>
          <w:color w:val="auto"/>
          <w:w w:val="80"/>
          <w:kern w:val="2"/>
          <w:sz w:val="36"/>
          <w:szCs w:val="36"/>
          <w:highlight w:val="none"/>
          <w:lang w:val="en-US" w:eastAsia="zh-CN" w:bidi="zh-CN"/>
        </w:rPr>
        <w:t xml:space="preserve"> </w:t>
      </w:r>
    </w:p>
    <w:p>
      <w:pPr>
        <w:pageBreakBefore w:val="0"/>
        <w:wordWrap/>
        <w:bidi w:val="0"/>
        <w:ind w:left="0" w:leftChars="0" w:right="0" w:rightChars="0" w:firstLine="0" w:firstLineChars="0"/>
        <w:jc w:val="center"/>
        <w:rPr>
          <w:rFonts w:hint="default" w:ascii="Times New Roman" w:hAnsi="Times New Roman" w:eastAsia="华文行楷" w:cs="Times New Roman"/>
          <w:b/>
          <w:bCs/>
          <w:color w:val="auto"/>
          <w:w w:val="80"/>
          <w:sz w:val="52"/>
          <w:szCs w:val="52"/>
          <w:highlight w:val="none"/>
          <w:lang w:eastAsia="zh-CN"/>
        </w:rPr>
      </w:pPr>
    </w:p>
    <w:p>
      <w:pPr>
        <w:pageBreakBefore w:val="0"/>
        <w:wordWrap/>
        <w:bidi w:val="0"/>
        <w:ind w:left="0" w:leftChars="0" w:right="0" w:rightChars="0" w:firstLine="0" w:firstLineChars="0"/>
        <w:jc w:val="center"/>
        <w:rPr>
          <w:rFonts w:hint="default" w:ascii="Times New Roman" w:hAnsi="Times New Roman" w:eastAsia="华文行楷" w:cs="Times New Roman"/>
          <w:b/>
          <w:bCs/>
          <w:color w:val="auto"/>
          <w:w w:val="80"/>
          <w:sz w:val="52"/>
          <w:szCs w:val="52"/>
          <w:highlight w:val="none"/>
          <w:lang w:eastAsia="zh-CN"/>
        </w:rPr>
      </w:pPr>
    </w:p>
    <w:p>
      <w:pPr>
        <w:pageBreakBefore w:val="0"/>
        <w:wordWrap/>
        <w:bidi w:val="0"/>
        <w:ind w:left="2884" w:right="0" w:rightChars="0" w:hanging="2884" w:hangingChars="798"/>
        <w:rPr>
          <w:rFonts w:hint="default" w:ascii="Times New Roman" w:hAnsi="Times New Roman" w:eastAsia="宋体" w:cs="Times New Roman"/>
          <w:b/>
          <w:color w:val="auto"/>
          <w:sz w:val="36"/>
          <w:szCs w:val="36"/>
          <w:highlight w:val="none"/>
        </w:rPr>
      </w:pPr>
      <w:r>
        <w:rPr>
          <w:rFonts w:hint="default" w:ascii="Times New Roman" w:hAnsi="Times New Roman" w:eastAsia="宋体" w:cs="Times New Roman"/>
          <w:b/>
          <w:color w:val="auto"/>
          <w:sz w:val="36"/>
          <w:szCs w:val="36"/>
          <w:highlight w:val="none"/>
        </w:rPr>
        <w:t xml:space="preserve">  </w:t>
      </w:r>
    </w:p>
    <w:p>
      <w:pPr>
        <w:pageBreakBefore w:val="0"/>
        <w:wordWrap/>
        <w:bidi w:val="0"/>
        <w:ind w:left="2884" w:right="0" w:rightChars="0" w:hanging="2884" w:hangingChars="798"/>
        <w:rPr>
          <w:rFonts w:hint="default" w:ascii="Times New Roman" w:hAnsi="Times New Roman" w:eastAsia="宋体" w:cs="Times New Roman"/>
          <w:b/>
          <w:color w:val="auto"/>
          <w:sz w:val="36"/>
          <w:szCs w:val="36"/>
          <w:highlight w:val="none"/>
        </w:rPr>
      </w:pPr>
    </w:p>
    <w:p>
      <w:pPr>
        <w:pageBreakBefore w:val="0"/>
        <w:wordWrap/>
        <w:bidi w:val="0"/>
        <w:ind w:left="2884" w:right="0" w:rightChars="0" w:hanging="2884" w:hangingChars="798"/>
        <w:rPr>
          <w:rFonts w:hint="default" w:ascii="Times New Roman" w:hAnsi="Times New Roman" w:eastAsia="宋体" w:cs="Times New Roman"/>
          <w:b/>
          <w:color w:val="auto"/>
          <w:sz w:val="36"/>
          <w:szCs w:val="36"/>
          <w:highlight w:val="none"/>
        </w:rPr>
      </w:pPr>
    </w:p>
    <w:p>
      <w:pPr>
        <w:pageBreakBefore w:val="0"/>
        <w:wordWrap/>
        <w:bidi w:val="0"/>
        <w:ind w:left="2884" w:right="0" w:rightChars="0" w:hanging="2884" w:hangingChars="798"/>
        <w:rPr>
          <w:rFonts w:hint="default" w:ascii="Times New Roman" w:hAnsi="Times New Roman" w:eastAsia="宋体" w:cs="Times New Roman"/>
          <w:b/>
          <w:color w:val="auto"/>
          <w:sz w:val="36"/>
          <w:szCs w:val="36"/>
          <w:highlight w:val="none"/>
        </w:rPr>
      </w:pPr>
    </w:p>
    <w:p>
      <w:pPr>
        <w:pageBreakBefore w:val="0"/>
        <w:wordWrap/>
        <w:bidi w:val="0"/>
        <w:ind w:left="2884" w:right="0" w:rightChars="0" w:hanging="2884" w:hangingChars="798"/>
        <w:rPr>
          <w:rFonts w:hint="default" w:ascii="Times New Roman" w:hAnsi="Times New Roman" w:eastAsia="宋体" w:cs="Times New Roman"/>
          <w:b/>
          <w:color w:val="auto"/>
          <w:sz w:val="36"/>
          <w:szCs w:val="36"/>
          <w:highlight w:val="none"/>
        </w:rPr>
      </w:pPr>
    </w:p>
    <w:p>
      <w:pPr>
        <w:pageBreakBefore w:val="0"/>
        <w:wordWrap/>
        <w:bidi w:val="0"/>
        <w:ind w:right="0" w:rightChars="0" w:firstLine="0" w:firstLineChars="0"/>
        <w:jc w:val="center"/>
        <w:rPr>
          <w:rFonts w:hint="default" w:ascii="Times New Roman" w:hAnsi="Times New Roman" w:eastAsia="华文中宋" w:cs="Times New Roman"/>
          <w:b/>
          <w:bCs/>
          <w:color w:val="auto"/>
          <w:sz w:val="30"/>
          <w:szCs w:val="30"/>
          <w:highlight w:val="none"/>
        </w:rPr>
      </w:pPr>
    </w:p>
    <w:p>
      <w:pPr>
        <w:pageBreakBefore w:val="0"/>
        <w:widowControl w:val="0"/>
        <w:wordWrap/>
        <w:bidi w:val="0"/>
        <w:spacing w:line="360" w:lineRule="auto"/>
        <w:ind w:right="0" w:rightChars="0" w:firstLine="562" w:firstLineChars="200"/>
        <w:jc w:val="both"/>
        <w:rPr>
          <w:rFonts w:hint="default" w:ascii="Times New Roman" w:hAnsi="Times New Roman" w:eastAsia="楷体_GB2312" w:cs="Times New Roman"/>
          <w:b/>
          <w:color w:val="auto"/>
          <w:kern w:val="2"/>
          <w:sz w:val="28"/>
          <w:szCs w:val="28"/>
          <w:highlight w:val="none"/>
          <w:lang w:val="en-US" w:eastAsia="zh-CN" w:bidi="ar-SA"/>
        </w:rPr>
      </w:pPr>
    </w:p>
    <w:p>
      <w:pPr>
        <w:pageBreakBefore w:val="0"/>
        <w:wordWrap/>
        <w:bidi w:val="0"/>
        <w:ind w:right="0" w:rightChars="0" w:firstLine="0" w:firstLineChars="0"/>
        <w:jc w:val="center"/>
        <w:rPr>
          <w:rFonts w:hint="default" w:ascii="Times New Roman" w:hAnsi="Times New Roman" w:eastAsia="楷体_GB2312" w:cs="Times New Roman"/>
          <w:b/>
          <w:color w:val="auto"/>
          <w:kern w:val="2"/>
          <w:sz w:val="28"/>
          <w:szCs w:val="28"/>
          <w:highlight w:val="none"/>
          <w:lang w:val="en-US" w:eastAsia="zh-CN" w:bidi="ar-SA"/>
        </w:rPr>
      </w:pPr>
    </w:p>
    <w:p>
      <w:pPr>
        <w:pageBreakBefore w:val="0"/>
        <w:wordWrap/>
        <w:bidi w:val="0"/>
        <w:ind w:right="0" w:rightChars="0" w:firstLine="0" w:firstLineChars="0"/>
        <w:jc w:val="center"/>
        <w:rPr>
          <w:rFonts w:hint="default" w:ascii="Times New Roman" w:hAnsi="Times New Roman" w:eastAsia="楷体_GB2312" w:cs="Times New Roman"/>
          <w:b/>
          <w:color w:val="auto"/>
          <w:kern w:val="2"/>
          <w:sz w:val="28"/>
          <w:szCs w:val="28"/>
          <w:highlight w:val="none"/>
          <w:lang w:val="en-US" w:eastAsia="zh-CN" w:bidi="ar-SA"/>
        </w:rPr>
      </w:pPr>
    </w:p>
    <w:p>
      <w:pPr>
        <w:pageBreakBefore w:val="0"/>
        <w:wordWrap/>
        <w:bidi w:val="0"/>
        <w:ind w:right="0" w:rightChars="0" w:firstLine="0" w:firstLineChars="0"/>
        <w:jc w:val="center"/>
        <w:rPr>
          <w:rFonts w:hint="default" w:ascii="Times New Roman" w:hAnsi="Times New Roman" w:eastAsia="楷体_GB2312" w:cs="Times New Roman"/>
          <w:b/>
          <w:color w:val="auto"/>
          <w:kern w:val="2"/>
          <w:sz w:val="28"/>
          <w:szCs w:val="28"/>
          <w:highlight w:val="none"/>
          <w:lang w:val="en-US" w:eastAsia="zh-CN" w:bidi="ar-SA"/>
        </w:rPr>
      </w:pPr>
    </w:p>
    <w:p>
      <w:pPr>
        <w:pageBreakBefore w:val="0"/>
        <w:wordWrap/>
        <w:bidi w:val="0"/>
        <w:ind w:right="0" w:rightChars="0" w:firstLine="0" w:firstLineChars="0"/>
        <w:jc w:val="center"/>
        <w:rPr>
          <w:rFonts w:hint="default" w:ascii="Times New Roman" w:hAnsi="Times New Roman" w:eastAsia="楷体_GB2312" w:cs="Times New Roman"/>
          <w:b/>
          <w:color w:val="auto"/>
          <w:kern w:val="2"/>
          <w:sz w:val="28"/>
          <w:szCs w:val="28"/>
          <w:highlight w:val="none"/>
          <w:lang w:val="en-US" w:eastAsia="zh-CN" w:bidi="ar-SA"/>
        </w:rPr>
      </w:pPr>
      <w:r>
        <w:rPr>
          <w:rFonts w:hint="default" w:ascii="Times New Roman" w:hAnsi="Times New Roman" w:eastAsia="楷体_GB2312" w:cs="Times New Roman"/>
          <w:b/>
          <w:color w:val="auto"/>
          <w:kern w:val="2"/>
          <w:sz w:val="28"/>
          <w:szCs w:val="28"/>
          <w:highlight w:val="none"/>
          <w:lang w:val="en-US" w:eastAsia="zh-CN" w:bidi="ar-SA"/>
        </w:rPr>
        <w:t>建设单位：</w:t>
      </w:r>
      <w:bookmarkStart w:id="10" w:name="OLE_LINK2"/>
      <w:r>
        <w:rPr>
          <w:rFonts w:hint="default" w:ascii="Times New Roman" w:hAnsi="Times New Roman" w:eastAsia="楷体_GB2312" w:cs="Times New Roman"/>
          <w:b/>
          <w:color w:val="auto"/>
          <w:kern w:val="2"/>
          <w:sz w:val="28"/>
          <w:szCs w:val="28"/>
          <w:highlight w:val="none"/>
          <w:lang w:val="en-US" w:eastAsia="zh-CN" w:bidi="ar-SA"/>
        </w:rPr>
        <w:t>塔城市好利农塑业有限责任公司</w:t>
      </w:r>
      <w:bookmarkEnd w:id="10"/>
    </w:p>
    <w:p>
      <w:pPr>
        <w:pageBreakBefore w:val="0"/>
        <w:wordWrap/>
        <w:bidi w:val="0"/>
        <w:ind w:right="0" w:rightChars="0" w:firstLine="0" w:firstLineChars="0"/>
        <w:jc w:val="center"/>
        <w:rPr>
          <w:rFonts w:hint="default" w:ascii="Times New Roman" w:hAnsi="Times New Roman" w:eastAsia="楷体_GB2312" w:cs="Times New Roman"/>
          <w:b/>
          <w:color w:val="auto"/>
          <w:kern w:val="2"/>
          <w:sz w:val="28"/>
          <w:szCs w:val="28"/>
          <w:highlight w:val="none"/>
          <w:lang w:val="en-US" w:eastAsia="zh-CN" w:bidi="ar-SA"/>
        </w:rPr>
      </w:pPr>
      <w:r>
        <w:rPr>
          <w:rFonts w:hint="default" w:ascii="Times New Roman" w:hAnsi="Times New Roman" w:eastAsia="楷体_GB2312" w:cs="Times New Roman"/>
          <w:b/>
          <w:color w:val="auto"/>
          <w:kern w:val="2"/>
          <w:sz w:val="28"/>
          <w:szCs w:val="28"/>
          <w:highlight w:val="none"/>
          <w:lang w:val="en-US" w:eastAsia="zh-CN" w:bidi="ar-SA"/>
        </w:rPr>
        <w:t>编制单位：乌鲁木齐湘永丽景环保科技有限公司</w:t>
      </w:r>
    </w:p>
    <w:p>
      <w:pPr>
        <w:keepNext w:val="0"/>
        <w:keepLines w:val="0"/>
        <w:pageBreakBefore w:val="0"/>
        <w:widowControl w:val="0"/>
        <w:wordWrap/>
        <w:bidi w:val="0"/>
        <w:snapToGrid w:val="0"/>
        <w:ind w:right="0" w:rightChars="0" w:firstLine="0" w:firstLineChars="0"/>
        <w:rPr>
          <w:rFonts w:hint="default" w:ascii="Times New Roman" w:hAnsi="Times New Roman" w:eastAsia="宋体" w:cs="Times New Roman"/>
          <w:b/>
          <w:bCs/>
          <w:snapToGrid/>
          <w:color w:val="auto"/>
          <w:kern w:val="2"/>
          <w:sz w:val="24"/>
          <w:szCs w:val="24"/>
          <w:highlight w:val="none"/>
        </w:rPr>
      </w:pPr>
    </w:p>
    <w:bookmarkEnd w:id="0"/>
    <w:bookmarkEnd w:id="1"/>
    <w:bookmarkEnd w:id="2"/>
    <w:bookmarkEnd w:id="3"/>
    <w:bookmarkEnd w:id="4"/>
    <w:bookmarkEnd w:id="5"/>
    <w:bookmarkEnd w:id="6"/>
    <w:p>
      <w:pPr>
        <w:pStyle w:val="3"/>
        <w:pageBreakBefore w:val="0"/>
        <w:wordWrap/>
        <w:bidi w:val="0"/>
        <w:spacing w:beforeAutospacing="0" w:afterAutospacing="0" w:line="360" w:lineRule="auto"/>
        <w:ind w:right="0" w:rightChars="0"/>
        <w:jc w:val="left"/>
        <w:rPr>
          <w:rFonts w:hint="default" w:ascii="Times New Roman" w:hAnsi="Times New Roman" w:cs="Times New Roman"/>
          <w:color w:val="auto"/>
          <w:highlight w:val="none"/>
          <w:bdr w:val="single" w:color="auto" w:sz="12" w:space="0"/>
        </w:rPr>
        <w:sectPr>
          <w:headerReference r:id="rId5" w:type="default"/>
          <w:footerReference r:id="rId6" w:type="default"/>
          <w:pgSz w:w="11906" w:h="16838"/>
          <w:pgMar w:top="1440" w:right="1803" w:bottom="1440" w:left="1803" w:header="851" w:footer="992" w:gutter="0"/>
          <w:pgBorders>
            <w:top w:val="none" w:sz="0" w:space="0"/>
            <w:left w:val="none" w:sz="0" w:space="0"/>
            <w:bottom w:val="none" w:sz="0" w:space="0"/>
            <w:right w:val="none" w:sz="0" w:space="0"/>
          </w:pgBorders>
          <w:pgNumType w:fmt="decimal"/>
          <w:cols w:space="0" w:num="1"/>
          <w:rtlGutter w:val="0"/>
          <w:docGrid w:type="lines" w:linePitch="332" w:charSpace="0"/>
        </w:sectPr>
      </w:pPr>
    </w:p>
    <w:p>
      <w:pPr>
        <w:pStyle w:val="3"/>
        <w:pageBreakBefore w:val="0"/>
        <w:wordWrap/>
        <w:bidi w:val="0"/>
        <w:spacing w:beforeAutospacing="0" w:afterAutospacing="0" w:line="360" w:lineRule="auto"/>
        <w:ind w:right="0" w:rightChars="0"/>
        <w:jc w:val="center"/>
        <w:rPr>
          <w:rFonts w:hint="default" w:ascii="Times New Roman" w:hAnsi="Times New Roman" w:cs="Times New Roman"/>
          <w:color w:val="auto"/>
          <w:highlight w:val="none"/>
        </w:rPr>
      </w:pPr>
      <w:bookmarkStart w:id="11" w:name="_Toc22071"/>
      <w:bookmarkStart w:id="12" w:name="_Toc327365466"/>
      <w:bookmarkStart w:id="13" w:name="_Toc40865142"/>
      <w:bookmarkStart w:id="14" w:name="_Toc1052"/>
      <w:r>
        <w:rPr>
          <w:rFonts w:hint="default" w:ascii="Times New Roman" w:hAnsi="Times New Roman" w:cs="Times New Roman"/>
          <w:b/>
          <w:color w:val="auto"/>
          <w:sz w:val="32"/>
          <w:szCs w:val="32"/>
          <w:highlight w:val="none"/>
          <w:lang w:val="en-US" w:eastAsia="zh-CN"/>
        </w:rPr>
        <w:t>3</w:t>
      </w:r>
      <w:bookmarkEnd w:id="7"/>
      <w:bookmarkEnd w:id="8"/>
      <w:bookmarkEnd w:id="9"/>
      <w:bookmarkEnd w:id="11"/>
      <w:bookmarkEnd w:id="12"/>
      <w:bookmarkStart w:id="15" w:name="_Toc309715274"/>
      <w:bookmarkEnd w:id="15"/>
      <w:bookmarkStart w:id="16" w:name="_Toc454899342"/>
      <w:r>
        <w:rPr>
          <w:rFonts w:hint="default" w:ascii="Times New Roman" w:hAnsi="Times New Roman" w:cs="Times New Roman"/>
          <w:b/>
          <w:color w:val="auto"/>
          <w:sz w:val="32"/>
          <w:szCs w:val="32"/>
          <w:highlight w:val="none"/>
          <w:lang w:val="en-US" w:eastAsia="zh-CN"/>
        </w:rPr>
        <w:t>建设项目</w:t>
      </w:r>
      <w:r>
        <w:rPr>
          <w:rFonts w:hint="default" w:ascii="Times New Roman" w:hAnsi="Times New Roman" w:eastAsia="宋体" w:cs="Times New Roman"/>
          <w:b/>
          <w:color w:val="auto"/>
          <w:sz w:val="32"/>
          <w:szCs w:val="32"/>
          <w:highlight w:val="none"/>
        </w:rPr>
        <w:t>工程</w:t>
      </w:r>
      <w:bookmarkEnd w:id="13"/>
      <w:r>
        <w:rPr>
          <w:rFonts w:hint="default" w:ascii="Times New Roman" w:hAnsi="Times New Roman" w:cs="Times New Roman"/>
          <w:b/>
          <w:color w:val="auto"/>
          <w:sz w:val="32"/>
          <w:szCs w:val="32"/>
          <w:highlight w:val="none"/>
          <w:lang w:eastAsia="zh-CN"/>
        </w:rPr>
        <w:t>分析</w:t>
      </w:r>
      <w:bookmarkEnd w:id="14"/>
    </w:p>
    <w:p>
      <w:pPr>
        <w:pStyle w:val="2"/>
        <w:pageBreakBefore w:val="0"/>
        <w:wordWrap/>
        <w:bidi w:val="0"/>
        <w:adjustRightInd w:val="0"/>
        <w:spacing w:before="0" w:beforeAutospacing="0" w:after="0" w:afterAutospacing="0" w:line="360" w:lineRule="auto"/>
        <w:ind w:right="0" w:rightChars="0"/>
        <w:textAlignment w:val="baseline"/>
        <w:rPr>
          <w:rFonts w:hint="default" w:ascii="Times New Roman" w:hAnsi="Times New Roman" w:eastAsia="宋体" w:cs="Times New Roman"/>
          <w:color w:val="auto"/>
          <w:szCs w:val="28"/>
          <w:highlight w:val="none"/>
          <w:lang w:val="en-US" w:eastAsia="zh-CN"/>
        </w:rPr>
      </w:pPr>
      <w:bookmarkStart w:id="17" w:name="_Toc40865143"/>
      <w:bookmarkStart w:id="18" w:name="_Toc22031"/>
      <w:r>
        <w:rPr>
          <w:rFonts w:hint="default" w:ascii="Times New Roman" w:hAnsi="Times New Roman" w:eastAsia="宋体" w:cs="Times New Roman"/>
          <w:color w:val="auto"/>
          <w:szCs w:val="28"/>
          <w:highlight w:val="none"/>
          <w:lang w:val="en-US" w:eastAsia="zh-CN"/>
        </w:rPr>
        <w:t>3.1</w:t>
      </w:r>
      <w:bookmarkEnd w:id="16"/>
      <w:bookmarkEnd w:id="17"/>
      <w:r>
        <w:rPr>
          <w:rFonts w:hint="default" w:ascii="Times New Roman" w:hAnsi="Times New Roman" w:eastAsia="宋体" w:cs="Times New Roman"/>
          <w:color w:val="auto"/>
          <w:szCs w:val="28"/>
          <w:highlight w:val="none"/>
          <w:lang w:val="en-US" w:eastAsia="zh-CN"/>
        </w:rPr>
        <w:t>工程概况</w:t>
      </w:r>
      <w:bookmarkEnd w:id="18"/>
    </w:p>
    <w:p>
      <w:pPr>
        <w:pStyle w:val="4"/>
        <w:pageBreakBefore w:val="0"/>
        <w:numPr>
          <w:ilvl w:val="0"/>
          <w:numId w:val="0"/>
        </w:numPr>
        <w:wordWrap/>
        <w:bidi w:val="0"/>
        <w:adjustRightInd w:val="0"/>
        <w:spacing w:before="0" w:beforeAutospacing="0" w:afterAutospacing="0" w:line="360" w:lineRule="auto"/>
        <w:ind w:right="0" w:rightChars="0"/>
        <w:textAlignment w:val="baseline"/>
        <w:rPr>
          <w:rFonts w:hint="default" w:ascii="Times New Roman" w:hAnsi="Times New Roman" w:eastAsia="宋体" w:cs="Times New Roman"/>
          <w:b/>
          <w:color w:val="auto"/>
          <w:spacing w:val="0"/>
          <w:w w:val="100"/>
          <w:kern w:val="0"/>
          <w:szCs w:val="26"/>
          <w:highlight w:val="none"/>
          <w:lang w:val="en-US" w:eastAsia="zh-CN"/>
        </w:rPr>
      </w:pPr>
      <w:bookmarkStart w:id="19" w:name="_Toc28421"/>
      <w:bookmarkEnd w:id="19"/>
      <w:bookmarkStart w:id="20" w:name="_Toc10486"/>
      <w:bookmarkEnd w:id="20"/>
      <w:bookmarkStart w:id="21" w:name="_Toc8001"/>
      <w:bookmarkEnd w:id="21"/>
      <w:bookmarkStart w:id="22" w:name="_Toc265"/>
      <w:bookmarkEnd w:id="22"/>
      <w:bookmarkStart w:id="23" w:name="_Toc12959"/>
      <w:bookmarkEnd w:id="23"/>
      <w:bookmarkStart w:id="24" w:name="_Toc23475"/>
      <w:bookmarkEnd w:id="24"/>
      <w:bookmarkStart w:id="25" w:name="_Toc414348554"/>
      <w:bookmarkEnd w:id="25"/>
      <w:bookmarkStart w:id="26" w:name="_Toc13999"/>
      <w:bookmarkEnd w:id="26"/>
      <w:bookmarkStart w:id="27" w:name="_Toc454899343"/>
      <w:bookmarkEnd w:id="27"/>
      <w:bookmarkStart w:id="28" w:name="_Toc6259"/>
      <w:bookmarkEnd w:id="28"/>
      <w:bookmarkStart w:id="29" w:name="_Toc22486"/>
      <w:bookmarkEnd w:id="29"/>
      <w:bookmarkStart w:id="30" w:name="_Toc17414"/>
      <w:bookmarkEnd w:id="30"/>
      <w:bookmarkStart w:id="31" w:name="_Toc1585"/>
      <w:bookmarkEnd w:id="31"/>
      <w:bookmarkStart w:id="32" w:name="_Toc13991"/>
      <w:bookmarkEnd w:id="32"/>
      <w:bookmarkStart w:id="33" w:name="_Toc6084"/>
      <w:bookmarkEnd w:id="33"/>
      <w:bookmarkStart w:id="34" w:name="_Toc219193095"/>
      <w:bookmarkEnd w:id="34"/>
      <w:bookmarkStart w:id="35" w:name="_Toc25074"/>
      <w:bookmarkEnd w:id="35"/>
      <w:bookmarkStart w:id="36" w:name="_Toc194069343"/>
      <w:bookmarkEnd w:id="36"/>
      <w:bookmarkStart w:id="37" w:name="_Toc2934"/>
      <w:bookmarkEnd w:id="37"/>
      <w:bookmarkStart w:id="38" w:name="_Toc419798730"/>
      <w:bookmarkEnd w:id="38"/>
      <w:bookmarkStart w:id="39" w:name="_Toc12060"/>
      <w:bookmarkEnd w:id="39"/>
      <w:bookmarkStart w:id="40" w:name="_Toc24253"/>
      <w:bookmarkStart w:id="41" w:name="_Toc40865144"/>
      <w:r>
        <w:rPr>
          <w:rFonts w:hint="default" w:ascii="Times New Roman" w:hAnsi="Times New Roman" w:eastAsia="宋体" w:cs="Times New Roman"/>
          <w:b/>
          <w:color w:val="auto"/>
          <w:spacing w:val="0"/>
          <w:w w:val="100"/>
          <w:kern w:val="0"/>
          <w:szCs w:val="26"/>
          <w:highlight w:val="none"/>
          <w:lang w:val="en-US" w:eastAsia="zh-CN"/>
        </w:rPr>
        <w:t>3.1.1</w:t>
      </w:r>
      <w:bookmarkEnd w:id="40"/>
      <w:r>
        <w:rPr>
          <w:rFonts w:hint="default" w:ascii="Times New Roman" w:hAnsi="Times New Roman" w:eastAsia="宋体" w:cs="Times New Roman"/>
          <w:b/>
          <w:color w:val="auto"/>
          <w:spacing w:val="0"/>
          <w:w w:val="100"/>
          <w:kern w:val="0"/>
          <w:szCs w:val="26"/>
          <w:highlight w:val="none"/>
          <w:lang w:val="en-US" w:eastAsia="zh-CN"/>
        </w:rPr>
        <w:t>项目基本情况</w:t>
      </w:r>
      <w:bookmarkEnd w:id="41"/>
    </w:p>
    <w:p>
      <w:pPr>
        <w:pageBreakBefore w:val="0"/>
        <w:wordWrap/>
        <w:bidi w:val="0"/>
        <w:spacing w:beforeAutospacing="0" w:afterAutospacing="0" w:line="360" w:lineRule="auto"/>
        <w:ind w:right="0" w:rightChars="0" w:firstLine="480" w:firstLineChars="200"/>
        <w:rPr>
          <w:rFonts w:hint="default" w:ascii="Times New Roman" w:hAnsi="Times New Roman" w:eastAsia="宋体" w:cs="Times New Roman"/>
          <w:color w:val="auto"/>
          <w:sz w:val="24"/>
          <w:highlight w:val="none"/>
          <w:lang w:bidi="en-US"/>
        </w:rPr>
      </w:pPr>
      <w:r>
        <w:rPr>
          <w:rFonts w:hint="default" w:ascii="Times New Roman" w:hAnsi="Times New Roman" w:eastAsia="宋体" w:cs="Times New Roman"/>
          <w:bCs/>
          <w:color w:val="auto"/>
          <w:highlight w:val="none"/>
          <w:lang w:eastAsia="zh-CN"/>
        </w:rPr>
        <w:t>（1）</w:t>
      </w:r>
      <w:r>
        <w:rPr>
          <w:rFonts w:hint="default" w:ascii="Times New Roman" w:hAnsi="Times New Roman" w:eastAsia="宋体" w:cs="Times New Roman"/>
          <w:color w:val="auto"/>
          <w:sz w:val="24"/>
          <w:highlight w:val="none"/>
          <w:lang w:val="en-US" w:eastAsia="zh-CN" w:bidi="en-US"/>
        </w:rPr>
        <w:t>项目名称：</w:t>
      </w:r>
      <w:bookmarkStart w:id="42" w:name="OLE_LINK13"/>
      <w:r>
        <w:rPr>
          <w:rFonts w:hint="default" w:ascii="Times New Roman" w:hAnsi="Times New Roman" w:eastAsia="宋体" w:cs="Times New Roman"/>
          <w:color w:val="auto"/>
          <w:sz w:val="24"/>
          <w:highlight w:val="none"/>
          <w:lang w:val="en-US" w:eastAsia="zh-CN" w:bidi="en-US"/>
        </w:rPr>
        <w:t>塔城市淋林滴灌带厂建设项目</w:t>
      </w:r>
      <w:bookmarkEnd w:id="42"/>
      <w:r>
        <w:rPr>
          <w:rFonts w:hint="default" w:ascii="Times New Roman" w:hAnsi="Times New Roman" w:eastAsia="宋体" w:cs="Times New Roman"/>
          <w:color w:val="auto"/>
          <w:sz w:val="24"/>
          <w:highlight w:val="none"/>
          <w:lang w:val="en-US" w:eastAsia="zh-CN" w:bidi="en-US"/>
        </w:rPr>
        <w:t>；</w:t>
      </w:r>
    </w:p>
    <w:p>
      <w:pPr>
        <w:pageBreakBefore w:val="0"/>
        <w:wordWrap/>
        <w:bidi w:val="0"/>
        <w:spacing w:beforeAutospacing="0" w:afterAutospacing="0" w:line="360" w:lineRule="auto"/>
        <w:ind w:right="0" w:rightChars="0" w:firstLine="480" w:firstLineChars="200"/>
        <w:rPr>
          <w:rFonts w:hint="default" w:ascii="Times New Roman" w:hAnsi="Times New Roman" w:eastAsia="宋体" w:cs="Times New Roman"/>
          <w:color w:val="auto"/>
          <w:sz w:val="24"/>
          <w:highlight w:val="none"/>
          <w:lang w:val="en-US" w:eastAsia="zh-CN" w:bidi="en-US"/>
        </w:rPr>
      </w:pPr>
      <w:r>
        <w:rPr>
          <w:rFonts w:hint="default" w:ascii="Times New Roman" w:hAnsi="Times New Roman" w:cs="Times New Roman"/>
          <w:color w:val="auto"/>
          <w:highlight w:val="none"/>
        </w:rPr>
        <w:t>（2）</w:t>
      </w:r>
      <w:r>
        <w:rPr>
          <w:rFonts w:hint="default" w:ascii="Times New Roman" w:hAnsi="Times New Roman" w:eastAsia="宋体" w:cs="Times New Roman"/>
          <w:color w:val="auto"/>
          <w:sz w:val="24"/>
          <w:highlight w:val="none"/>
          <w:lang w:val="en-US" w:eastAsia="zh-CN" w:bidi="en-US"/>
        </w:rPr>
        <w:t>建设单位：</w:t>
      </w:r>
      <w:r>
        <w:rPr>
          <w:rFonts w:hint="default" w:ascii="Times New Roman" w:hAnsi="Times New Roman" w:eastAsia="宋体" w:cs="Times New Roman"/>
          <w:color w:val="auto"/>
          <w:sz w:val="24"/>
          <w:szCs w:val="24"/>
          <w:highlight w:val="none"/>
          <w:lang w:val="en-US" w:eastAsia="zh-CN"/>
        </w:rPr>
        <w:t>塔城市好利农塑业有限责任公司</w:t>
      </w:r>
      <w:r>
        <w:rPr>
          <w:rFonts w:hint="default" w:ascii="Times New Roman" w:hAnsi="Times New Roman" w:eastAsia="宋体" w:cs="Times New Roman"/>
          <w:color w:val="auto"/>
          <w:sz w:val="24"/>
          <w:highlight w:val="none"/>
          <w:lang w:val="en-US" w:eastAsia="zh-CN" w:bidi="en-US"/>
        </w:rPr>
        <w:t>；</w:t>
      </w:r>
    </w:p>
    <w:p>
      <w:pPr>
        <w:pageBreakBefore w:val="0"/>
        <w:wordWrap/>
        <w:bidi w:val="0"/>
        <w:spacing w:beforeAutospacing="0" w:afterAutospacing="0" w:line="360" w:lineRule="auto"/>
        <w:ind w:right="0" w:rightChars="0" w:firstLine="480" w:firstLineChars="200"/>
        <w:rPr>
          <w:rFonts w:hint="default" w:ascii="Times New Roman" w:hAnsi="Times New Roman" w:eastAsia="宋体" w:cs="Times New Roman"/>
          <w:color w:val="auto"/>
          <w:sz w:val="24"/>
          <w:highlight w:val="none"/>
          <w:lang w:eastAsia="zh-CN" w:bidi="en-US"/>
        </w:rPr>
      </w:pPr>
      <w:r>
        <w:rPr>
          <w:rFonts w:hint="default" w:ascii="Times New Roman" w:hAnsi="Times New Roman" w:cs="Times New Roman"/>
          <w:color w:val="auto"/>
          <w:highlight w:val="none"/>
        </w:rPr>
        <w:t>（3）</w:t>
      </w:r>
      <w:r>
        <w:rPr>
          <w:rFonts w:hint="default" w:ascii="Times New Roman" w:hAnsi="Times New Roman" w:eastAsia="宋体" w:cs="Times New Roman"/>
          <w:color w:val="auto"/>
          <w:sz w:val="24"/>
          <w:highlight w:val="none"/>
          <w:lang w:bidi="en-US"/>
        </w:rPr>
        <w:t>建设性质：</w:t>
      </w:r>
      <w:r>
        <w:rPr>
          <w:rFonts w:hint="eastAsia" w:cs="Times New Roman"/>
          <w:color w:val="auto"/>
          <w:sz w:val="24"/>
          <w:highlight w:val="none"/>
          <w:lang w:val="en-US" w:eastAsia="zh-CN" w:bidi="en-US"/>
        </w:rPr>
        <w:t>改扩建</w:t>
      </w:r>
      <w:r>
        <w:rPr>
          <w:rFonts w:hint="default" w:ascii="Times New Roman" w:hAnsi="Times New Roman" w:cs="Times New Roman"/>
          <w:color w:val="auto"/>
          <w:sz w:val="24"/>
          <w:highlight w:val="none"/>
          <w:lang w:eastAsia="zh-CN" w:bidi="en-US"/>
        </w:rPr>
        <w:t>；</w:t>
      </w:r>
    </w:p>
    <w:p>
      <w:pPr>
        <w:pageBreakBefore w:val="0"/>
        <w:wordWrap/>
        <w:bidi w:val="0"/>
        <w:spacing w:beforeAutospacing="0" w:afterAutospacing="0" w:line="360" w:lineRule="auto"/>
        <w:ind w:right="0" w:rightChars="0" w:firstLine="480" w:firstLineChars="200"/>
        <w:rPr>
          <w:rFonts w:hint="default" w:ascii="Times New Roman" w:hAnsi="Times New Roman" w:cs="Times New Roman"/>
          <w:color w:val="auto"/>
          <w:sz w:val="24"/>
          <w:highlight w:val="none"/>
          <w:lang w:val="en-US" w:eastAsia="zh-CN" w:bidi="en-US"/>
        </w:rPr>
      </w:pP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lang w:val="en-US" w:eastAsia="zh-CN"/>
        </w:rPr>
        <w:t>4</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lang w:val="en-US" w:eastAsia="zh-CN"/>
        </w:rPr>
        <w:t>建设内容及</w:t>
      </w:r>
      <w:r>
        <w:rPr>
          <w:rFonts w:hint="default" w:ascii="Times New Roman" w:hAnsi="Times New Roman" w:eastAsia="宋体" w:cs="Times New Roman"/>
          <w:color w:val="auto"/>
          <w:sz w:val="24"/>
          <w:highlight w:val="none"/>
          <w:lang w:bidi="en-US"/>
        </w:rPr>
        <w:t>建设规模：</w:t>
      </w:r>
      <w:r>
        <w:rPr>
          <w:rFonts w:hint="default" w:ascii="Times New Roman" w:hAnsi="Times New Roman" w:cs="Times New Roman"/>
          <w:color w:val="auto"/>
          <w:sz w:val="24"/>
          <w:highlight w:val="none"/>
          <w:lang w:val="en-US" w:eastAsia="zh-CN" w:bidi="en-US"/>
        </w:rPr>
        <w:t>项目建成后</w:t>
      </w:r>
      <w:r>
        <w:rPr>
          <w:rFonts w:hint="default" w:ascii="Times New Roman" w:hAnsi="Times New Roman" w:cs="Times New Roman"/>
          <w:color w:val="auto"/>
          <w:highlight w:val="none"/>
          <w:lang w:val="en-US" w:eastAsia="zh-CN"/>
        </w:rPr>
        <w:t>全厂（现有工程+本次新增）</w:t>
      </w:r>
      <w:r>
        <w:rPr>
          <w:rFonts w:hint="default" w:ascii="Times New Roman" w:hAnsi="Times New Roman" w:cs="Times New Roman"/>
          <w:bCs/>
          <w:snapToGrid w:val="0"/>
          <w:color w:val="auto"/>
          <w:kern w:val="0"/>
          <w:highlight w:val="none"/>
          <w:lang w:val="en-US" w:eastAsia="zh-CN"/>
        </w:rPr>
        <w:t>共计</w:t>
      </w:r>
      <w:r>
        <w:rPr>
          <w:rFonts w:hint="default" w:ascii="Times New Roman" w:hAnsi="Times New Roman" w:eastAsia="宋体" w:cs="Times New Roman"/>
          <w:bCs/>
          <w:snapToGrid w:val="0"/>
          <w:color w:val="auto"/>
          <w:kern w:val="0"/>
          <w:highlight w:val="none"/>
          <w:lang w:val="en-US" w:eastAsia="zh-CN"/>
        </w:rPr>
        <w:t>4</w:t>
      </w:r>
      <w:r>
        <w:rPr>
          <w:rFonts w:hint="default" w:ascii="Times New Roman" w:hAnsi="Times New Roman" w:eastAsia="宋体" w:cs="Times New Roman"/>
          <w:bCs/>
          <w:snapToGrid w:val="0"/>
          <w:color w:val="auto"/>
          <w:kern w:val="0"/>
          <w:highlight w:val="none"/>
          <w:lang w:eastAsia="zh-CN"/>
        </w:rPr>
        <w:t>条破碎生产线</w:t>
      </w:r>
      <w:r>
        <w:rPr>
          <w:rFonts w:hint="default" w:ascii="Times New Roman" w:hAnsi="Times New Roman" w:cs="Times New Roman"/>
          <w:bCs/>
          <w:snapToGrid w:val="0"/>
          <w:color w:val="auto"/>
          <w:kern w:val="0"/>
          <w:highlight w:val="none"/>
          <w:lang w:eastAsia="zh-CN"/>
        </w:rPr>
        <w:t>（</w:t>
      </w:r>
      <w:r>
        <w:rPr>
          <w:rFonts w:hint="default" w:ascii="Times New Roman" w:hAnsi="Times New Roman" w:cs="Times New Roman"/>
          <w:bCs/>
          <w:snapToGrid w:val="0"/>
          <w:color w:val="auto"/>
          <w:kern w:val="0"/>
          <w:highlight w:val="none"/>
          <w:lang w:val="en-US" w:eastAsia="zh-CN"/>
        </w:rPr>
        <w:t>现状1条+本次新增3条</w:t>
      </w:r>
      <w:r>
        <w:rPr>
          <w:rFonts w:hint="default" w:ascii="Times New Roman" w:hAnsi="Times New Roman" w:cs="Times New Roman"/>
          <w:bCs/>
          <w:snapToGrid w:val="0"/>
          <w:color w:val="auto"/>
          <w:kern w:val="0"/>
          <w:highlight w:val="none"/>
          <w:lang w:eastAsia="zh-CN"/>
        </w:rPr>
        <w:t>）</w:t>
      </w:r>
      <w:r>
        <w:rPr>
          <w:rFonts w:hint="default" w:ascii="Times New Roman" w:hAnsi="Times New Roman" w:eastAsia="宋体" w:cs="Times New Roman"/>
          <w:bCs/>
          <w:snapToGrid w:val="0"/>
          <w:color w:val="auto"/>
          <w:kern w:val="0"/>
          <w:highlight w:val="none"/>
          <w:lang w:eastAsia="zh-CN"/>
        </w:rPr>
        <w:t>、</w:t>
      </w:r>
      <w:r>
        <w:rPr>
          <w:rFonts w:hint="default" w:ascii="Times New Roman" w:hAnsi="Times New Roman" w:eastAsia="宋体" w:cs="Times New Roman"/>
          <w:bCs/>
          <w:snapToGrid w:val="0"/>
          <w:color w:val="auto"/>
          <w:kern w:val="0"/>
          <w:highlight w:val="none"/>
          <w:lang w:val="en-US" w:eastAsia="zh-CN"/>
        </w:rPr>
        <w:t>6</w:t>
      </w:r>
      <w:r>
        <w:rPr>
          <w:rFonts w:hint="default" w:ascii="Times New Roman" w:hAnsi="Times New Roman" w:eastAsia="宋体" w:cs="Times New Roman"/>
          <w:bCs/>
          <w:snapToGrid w:val="0"/>
          <w:color w:val="auto"/>
          <w:kern w:val="0"/>
          <w:highlight w:val="none"/>
          <w:lang w:eastAsia="zh-CN"/>
        </w:rPr>
        <w:t>条造粒生产线</w:t>
      </w:r>
      <w:r>
        <w:rPr>
          <w:rFonts w:hint="default" w:ascii="Times New Roman" w:hAnsi="Times New Roman" w:cs="Times New Roman"/>
          <w:bCs/>
          <w:snapToGrid w:val="0"/>
          <w:color w:val="auto"/>
          <w:kern w:val="0"/>
          <w:highlight w:val="none"/>
          <w:lang w:eastAsia="zh-CN"/>
        </w:rPr>
        <w:t>（</w:t>
      </w:r>
      <w:r>
        <w:rPr>
          <w:rFonts w:hint="default" w:ascii="Times New Roman" w:hAnsi="Times New Roman" w:cs="Times New Roman"/>
          <w:bCs/>
          <w:snapToGrid w:val="0"/>
          <w:color w:val="auto"/>
          <w:kern w:val="0"/>
          <w:highlight w:val="none"/>
          <w:lang w:val="en-US" w:eastAsia="zh-CN"/>
        </w:rPr>
        <w:t>现状1条＋本次新增5条</w:t>
      </w:r>
      <w:r>
        <w:rPr>
          <w:rFonts w:hint="default" w:ascii="Times New Roman" w:hAnsi="Times New Roman" w:cs="Times New Roman"/>
          <w:bCs/>
          <w:snapToGrid w:val="0"/>
          <w:color w:val="auto"/>
          <w:kern w:val="0"/>
          <w:highlight w:val="none"/>
          <w:lang w:eastAsia="zh-CN"/>
        </w:rPr>
        <w:t>）</w:t>
      </w:r>
      <w:r>
        <w:rPr>
          <w:rFonts w:hint="default" w:ascii="Times New Roman" w:hAnsi="Times New Roman" w:eastAsia="宋体" w:cs="Times New Roman"/>
          <w:bCs/>
          <w:snapToGrid w:val="0"/>
          <w:color w:val="auto"/>
          <w:kern w:val="0"/>
          <w:highlight w:val="none"/>
          <w:lang w:eastAsia="zh-CN"/>
        </w:rPr>
        <w:t>、</w:t>
      </w:r>
      <w:r>
        <w:rPr>
          <w:rFonts w:hint="default" w:ascii="Times New Roman" w:hAnsi="Times New Roman" w:eastAsia="宋体" w:cs="Times New Roman"/>
          <w:bCs/>
          <w:snapToGrid w:val="0"/>
          <w:color w:val="auto"/>
          <w:kern w:val="0"/>
          <w:highlight w:val="none"/>
          <w:lang w:val="en-US" w:eastAsia="zh-CN"/>
        </w:rPr>
        <w:t>25</w:t>
      </w:r>
      <w:r>
        <w:rPr>
          <w:rFonts w:hint="default" w:ascii="Times New Roman" w:hAnsi="Times New Roman" w:eastAsia="宋体" w:cs="Times New Roman"/>
          <w:bCs/>
          <w:snapToGrid w:val="0"/>
          <w:color w:val="auto"/>
          <w:kern w:val="0"/>
          <w:highlight w:val="none"/>
          <w:lang w:eastAsia="zh-CN"/>
        </w:rPr>
        <w:t>条滴灌带生产线</w:t>
      </w:r>
      <w:r>
        <w:rPr>
          <w:rFonts w:hint="default" w:ascii="Times New Roman" w:hAnsi="Times New Roman" w:cs="Times New Roman"/>
          <w:bCs/>
          <w:snapToGrid w:val="0"/>
          <w:color w:val="auto"/>
          <w:kern w:val="0"/>
          <w:highlight w:val="none"/>
          <w:lang w:eastAsia="zh-CN"/>
        </w:rPr>
        <w:t>（</w:t>
      </w:r>
      <w:r>
        <w:rPr>
          <w:rFonts w:hint="default" w:ascii="Times New Roman" w:hAnsi="Times New Roman" w:cs="Times New Roman"/>
          <w:bCs/>
          <w:snapToGrid w:val="0"/>
          <w:color w:val="auto"/>
          <w:kern w:val="0"/>
          <w:highlight w:val="none"/>
          <w:lang w:val="en-US" w:eastAsia="zh-CN"/>
        </w:rPr>
        <w:t>现状4条+本次新增21条</w:t>
      </w:r>
      <w:r>
        <w:rPr>
          <w:rFonts w:hint="default" w:ascii="Times New Roman" w:hAnsi="Times New Roman" w:cs="Times New Roman"/>
          <w:bCs/>
          <w:snapToGrid w:val="0"/>
          <w:color w:val="auto"/>
          <w:kern w:val="0"/>
          <w:highlight w:val="none"/>
          <w:lang w:eastAsia="zh-CN"/>
        </w:rPr>
        <w:t>）</w:t>
      </w:r>
      <w:r>
        <w:rPr>
          <w:rFonts w:hint="default" w:ascii="Times New Roman" w:hAnsi="Times New Roman" w:eastAsia="宋体" w:cs="Times New Roman"/>
          <w:bCs/>
          <w:snapToGrid w:val="0"/>
          <w:color w:val="auto"/>
          <w:kern w:val="0"/>
          <w:highlight w:val="none"/>
          <w:lang w:eastAsia="zh-CN"/>
        </w:rPr>
        <w:t>、</w:t>
      </w:r>
      <w:r>
        <w:rPr>
          <w:rFonts w:hint="default" w:ascii="Times New Roman" w:hAnsi="Times New Roman" w:eastAsia="宋体" w:cs="Times New Roman"/>
          <w:bCs/>
          <w:snapToGrid w:val="0"/>
          <w:color w:val="auto"/>
          <w:kern w:val="0"/>
          <w:highlight w:val="none"/>
          <w:lang w:val="en-US" w:eastAsia="zh-CN"/>
        </w:rPr>
        <w:t>6</w:t>
      </w:r>
      <w:r>
        <w:rPr>
          <w:rFonts w:hint="default" w:ascii="Times New Roman" w:hAnsi="Times New Roman" w:eastAsia="宋体" w:cs="Times New Roman"/>
          <w:bCs/>
          <w:snapToGrid w:val="0"/>
          <w:color w:val="auto"/>
          <w:kern w:val="0"/>
          <w:highlight w:val="none"/>
          <w:lang w:eastAsia="zh-CN"/>
        </w:rPr>
        <w:t>条水带生产线</w:t>
      </w:r>
      <w:r>
        <w:rPr>
          <w:rFonts w:hint="default" w:ascii="Times New Roman" w:hAnsi="Times New Roman" w:cs="Times New Roman"/>
          <w:bCs/>
          <w:snapToGrid w:val="0"/>
          <w:color w:val="auto"/>
          <w:kern w:val="0"/>
          <w:highlight w:val="none"/>
          <w:lang w:eastAsia="zh-CN"/>
        </w:rPr>
        <w:t>（</w:t>
      </w:r>
      <w:r>
        <w:rPr>
          <w:rFonts w:hint="default" w:ascii="Times New Roman" w:hAnsi="Times New Roman" w:cs="Times New Roman"/>
          <w:bCs/>
          <w:snapToGrid w:val="0"/>
          <w:color w:val="auto"/>
          <w:kern w:val="0"/>
          <w:highlight w:val="none"/>
          <w:lang w:val="en-US" w:eastAsia="zh-CN"/>
        </w:rPr>
        <w:t>现状1条+本次新增5条</w:t>
      </w:r>
      <w:r>
        <w:rPr>
          <w:rFonts w:hint="default" w:ascii="Times New Roman" w:hAnsi="Times New Roman" w:cs="Times New Roman"/>
          <w:bCs/>
          <w:snapToGrid w:val="0"/>
          <w:color w:val="auto"/>
          <w:kern w:val="0"/>
          <w:highlight w:val="none"/>
          <w:lang w:eastAsia="zh-CN"/>
        </w:rPr>
        <w:t>）</w:t>
      </w:r>
      <w:r>
        <w:rPr>
          <w:rFonts w:hint="default" w:ascii="Times New Roman" w:hAnsi="Times New Roman" w:eastAsia="宋体" w:cs="Times New Roman"/>
          <w:bCs/>
          <w:snapToGrid w:val="0"/>
          <w:color w:val="auto"/>
          <w:kern w:val="0"/>
          <w:highlight w:val="none"/>
          <w:lang w:val="en-US" w:eastAsia="zh-CN"/>
        </w:rPr>
        <w:t>，</w:t>
      </w:r>
      <w:r>
        <w:rPr>
          <w:rFonts w:hint="default" w:ascii="Times New Roman" w:hAnsi="Times New Roman" w:eastAsia="宋体" w:cs="Times New Roman"/>
          <w:bCs/>
          <w:snapToGrid w:val="0"/>
          <w:color w:val="auto"/>
          <w:kern w:val="0"/>
          <w:highlight w:val="none"/>
          <w:lang w:eastAsia="zh-CN"/>
        </w:rPr>
        <w:t>地膜生产</w:t>
      </w:r>
      <w:r>
        <w:rPr>
          <w:rFonts w:hint="default" w:ascii="Times New Roman" w:hAnsi="Times New Roman" w:eastAsia="宋体" w:cs="Times New Roman"/>
          <w:bCs/>
          <w:snapToGrid w:val="0"/>
          <w:color w:val="auto"/>
          <w:kern w:val="0"/>
          <w:highlight w:val="none"/>
          <w:lang w:val="en-US" w:eastAsia="zh-CN"/>
        </w:rPr>
        <w:t>线10</w:t>
      </w:r>
      <w:r>
        <w:rPr>
          <w:rFonts w:hint="default" w:ascii="Times New Roman" w:hAnsi="Times New Roman" w:eastAsia="宋体" w:cs="Times New Roman"/>
          <w:bCs/>
          <w:snapToGrid w:val="0"/>
          <w:color w:val="auto"/>
          <w:kern w:val="0"/>
          <w:highlight w:val="none"/>
          <w:lang w:eastAsia="zh-CN"/>
        </w:rPr>
        <w:t>条</w:t>
      </w:r>
      <w:r>
        <w:rPr>
          <w:rFonts w:hint="default" w:ascii="Times New Roman" w:hAnsi="Times New Roman" w:cs="Times New Roman"/>
          <w:bCs/>
          <w:snapToGrid w:val="0"/>
          <w:color w:val="auto"/>
          <w:kern w:val="0"/>
          <w:highlight w:val="none"/>
          <w:lang w:eastAsia="zh-CN"/>
        </w:rPr>
        <w:t>（</w:t>
      </w:r>
      <w:r>
        <w:rPr>
          <w:rFonts w:hint="default" w:ascii="Times New Roman" w:hAnsi="Times New Roman" w:cs="Times New Roman"/>
          <w:bCs/>
          <w:snapToGrid w:val="0"/>
          <w:color w:val="auto"/>
          <w:kern w:val="0"/>
          <w:highlight w:val="none"/>
          <w:lang w:val="en-US" w:eastAsia="zh-CN"/>
        </w:rPr>
        <w:t>本次新增</w:t>
      </w:r>
      <w:r>
        <w:rPr>
          <w:rFonts w:hint="default" w:ascii="Times New Roman" w:hAnsi="Times New Roman" w:cs="Times New Roman"/>
          <w:bCs/>
          <w:snapToGrid w:val="0"/>
          <w:color w:val="auto"/>
          <w:kern w:val="0"/>
          <w:highlight w:val="none"/>
          <w:lang w:eastAsia="zh-CN"/>
        </w:rPr>
        <w:t>）</w:t>
      </w:r>
      <w:r>
        <w:rPr>
          <w:rFonts w:hint="default" w:ascii="Times New Roman" w:hAnsi="Times New Roman" w:eastAsia="宋体" w:cs="Times New Roman"/>
          <w:bCs/>
          <w:snapToGrid w:val="0"/>
          <w:color w:val="auto"/>
          <w:kern w:val="0"/>
          <w:highlight w:val="none"/>
          <w:lang w:eastAsia="zh-CN"/>
        </w:rPr>
        <w:t>、</w:t>
      </w:r>
      <w:r>
        <w:rPr>
          <w:rFonts w:hint="default" w:ascii="Times New Roman" w:hAnsi="Times New Roman" w:eastAsia="宋体" w:cs="Times New Roman"/>
          <w:bCs/>
          <w:snapToGrid w:val="0"/>
          <w:color w:val="auto"/>
          <w:kern w:val="0"/>
          <w:highlight w:val="none"/>
          <w:lang w:val="en-US" w:eastAsia="zh-CN"/>
        </w:rPr>
        <w:t>管件注塑生产线10条</w:t>
      </w:r>
      <w:r>
        <w:rPr>
          <w:rFonts w:hint="default" w:ascii="Times New Roman" w:hAnsi="Times New Roman" w:cs="Times New Roman"/>
          <w:bCs/>
          <w:snapToGrid w:val="0"/>
          <w:color w:val="auto"/>
          <w:kern w:val="0"/>
          <w:highlight w:val="none"/>
          <w:lang w:val="en-US" w:eastAsia="zh-CN"/>
        </w:rPr>
        <w:t>（本次新增）；</w:t>
      </w:r>
      <w:r>
        <w:rPr>
          <w:rFonts w:hint="default" w:ascii="Times New Roman" w:hAnsi="Times New Roman" w:eastAsia="宋体" w:cs="Times New Roman"/>
          <w:color w:val="auto"/>
          <w:sz w:val="24"/>
          <w:highlight w:val="none"/>
          <w:lang w:bidi="en-US"/>
        </w:rPr>
        <w:t>年</w:t>
      </w:r>
      <w:r>
        <w:rPr>
          <w:rFonts w:hint="default" w:ascii="Times New Roman" w:hAnsi="Times New Roman" w:cs="Times New Roman"/>
          <w:color w:val="auto"/>
          <w:sz w:val="24"/>
          <w:highlight w:val="none"/>
          <w:lang w:eastAsia="zh-CN" w:bidi="en-US"/>
        </w:rPr>
        <w:t>回收废旧滴灌带、</w:t>
      </w:r>
      <w:r>
        <w:rPr>
          <w:rFonts w:hint="default" w:ascii="Times New Roman" w:hAnsi="Times New Roman" w:cs="Times New Roman"/>
          <w:color w:val="auto"/>
          <w:sz w:val="24"/>
          <w:highlight w:val="none"/>
          <w:lang w:val="en-US" w:eastAsia="zh-CN" w:bidi="en-US"/>
        </w:rPr>
        <w:t>水带及地膜</w:t>
      </w:r>
      <w:r>
        <w:rPr>
          <w:rFonts w:hint="default" w:ascii="Times New Roman" w:hAnsi="Times New Roman" w:cs="Times New Roman"/>
          <w:color w:val="auto"/>
          <w:sz w:val="24"/>
          <w:highlight w:val="none"/>
          <w:lang w:eastAsia="zh-CN" w:bidi="en-US"/>
        </w:rPr>
        <w:t>约</w:t>
      </w:r>
      <w:r>
        <w:rPr>
          <w:rFonts w:hint="default" w:ascii="Times New Roman" w:hAnsi="Times New Roman" w:cs="Times New Roman"/>
          <w:color w:val="auto"/>
          <w:sz w:val="24"/>
          <w:highlight w:val="none"/>
          <w:lang w:val="en-US" w:eastAsia="zh-CN" w:bidi="en-US"/>
        </w:rPr>
        <w:t>8000t，年生产滴灌带约6000t，水带2000t，地膜10000t，各类塑料管件2000t；</w:t>
      </w:r>
    </w:p>
    <w:p>
      <w:pPr>
        <w:pageBreakBefore w:val="0"/>
        <w:widowControl w:val="0"/>
        <w:wordWrap/>
        <w:bidi w:val="0"/>
        <w:adjustRightInd/>
        <w:snapToGrid/>
        <w:spacing w:beforeAutospacing="0" w:afterAutospacing="0" w:line="360" w:lineRule="auto"/>
        <w:ind w:left="0" w:leftChars="0" w:right="0" w:rightChars="0" w:firstLine="480" w:firstLineChars="200"/>
        <w:jc w:val="both"/>
        <w:textAlignment w:val="auto"/>
        <w:outlineLvl w:val="9"/>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4"/>
          <w:highlight w:val="none"/>
          <w:lang w:eastAsia="zh-CN" w:bidi="en-US"/>
        </w:rPr>
        <w:t>（</w:t>
      </w:r>
      <w:r>
        <w:rPr>
          <w:rFonts w:hint="default" w:ascii="Times New Roman" w:hAnsi="Times New Roman" w:eastAsia="宋体" w:cs="Times New Roman"/>
          <w:color w:val="auto"/>
          <w:sz w:val="24"/>
          <w:highlight w:val="none"/>
          <w:lang w:val="en-US" w:eastAsia="zh-CN" w:bidi="en-US"/>
        </w:rPr>
        <w:t>5</w:t>
      </w:r>
      <w:r>
        <w:rPr>
          <w:rFonts w:hint="default" w:ascii="Times New Roman" w:hAnsi="Times New Roman" w:eastAsia="宋体" w:cs="Times New Roman"/>
          <w:color w:val="auto"/>
          <w:sz w:val="24"/>
          <w:highlight w:val="none"/>
          <w:lang w:eastAsia="zh-CN" w:bidi="en-US"/>
        </w:rPr>
        <w:t>）</w:t>
      </w:r>
      <w:r>
        <w:rPr>
          <w:rFonts w:hint="default" w:ascii="Times New Roman" w:hAnsi="Times New Roman" w:eastAsia="宋体" w:cs="Times New Roman"/>
          <w:color w:val="auto"/>
          <w:sz w:val="24"/>
          <w:highlight w:val="none"/>
          <w:lang w:bidi="en-US"/>
        </w:rPr>
        <w:t>建设地点：</w:t>
      </w:r>
      <w:r>
        <w:rPr>
          <w:rFonts w:hint="default" w:ascii="Times New Roman" w:hAnsi="Times New Roman" w:cs="Times New Roman"/>
          <w:color w:val="auto"/>
          <w:sz w:val="24"/>
          <w:szCs w:val="24"/>
          <w:highlight w:val="none"/>
          <w:lang w:eastAsia="zh-CN"/>
        </w:rPr>
        <w:t>建设地点位于</w:t>
      </w:r>
      <w:r>
        <w:rPr>
          <w:rFonts w:hint="default" w:ascii="Times New Roman" w:hAnsi="Times New Roman" w:cs="Times New Roman"/>
          <w:color w:val="auto"/>
          <w:sz w:val="24"/>
          <w:szCs w:val="24"/>
          <w:highlight w:val="none"/>
          <w:lang w:val="en-US" w:eastAsia="zh-CN"/>
        </w:rPr>
        <w:t>塔城市恰夏镇恩喀德克村东南处</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cs="Times New Roman"/>
          <w:color w:val="auto"/>
          <w:sz w:val="24"/>
          <w:szCs w:val="24"/>
          <w:highlight w:val="none"/>
          <w:lang w:val="en-US" w:eastAsia="zh-CN"/>
        </w:rPr>
        <w:t>占地面积4742m</w:t>
      </w:r>
      <w:r>
        <w:rPr>
          <w:rFonts w:hint="default" w:ascii="Times New Roman" w:hAnsi="Times New Roman" w:cs="Times New Roman"/>
          <w:color w:val="auto"/>
          <w:sz w:val="24"/>
          <w:szCs w:val="24"/>
          <w:highlight w:val="none"/>
          <w:vertAlign w:val="superscript"/>
          <w:lang w:val="en-US" w:eastAsia="zh-CN"/>
        </w:rPr>
        <w:t>2</w:t>
      </w:r>
      <w:r>
        <w:rPr>
          <w:rFonts w:hint="default" w:ascii="Times New Roman" w:hAnsi="Times New Roman" w:cs="Times New Roman"/>
          <w:color w:val="auto"/>
          <w:sz w:val="24"/>
          <w:szCs w:val="24"/>
          <w:highlight w:val="none"/>
          <w:lang w:val="en-US" w:eastAsia="zh-CN"/>
        </w:rPr>
        <w:t>，</w:t>
      </w:r>
      <w:r>
        <w:rPr>
          <w:rFonts w:hint="default" w:ascii="Times New Roman" w:hAnsi="Times New Roman" w:cs="Times New Roman"/>
          <w:color w:val="auto"/>
          <w:sz w:val="24"/>
          <w:szCs w:val="24"/>
          <w:highlight w:val="none"/>
        </w:rPr>
        <w:t>中心地理坐标</w:t>
      </w:r>
      <w:r>
        <w:rPr>
          <w:rFonts w:hint="default" w:ascii="Times New Roman" w:hAnsi="Times New Roman" w:cs="Times New Roman"/>
          <w:color w:val="auto"/>
          <w:sz w:val="24"/>
          <w:szCs w:val="24"/>
          <w:highlight w:val="none"/>
          <w:lang w:val="en-US" w:eastAsia="zh-CN"/>
        </w:rPr>
        <w:t>东经</w:t>
      </w:r>
      <w:r>
        <w:rPr>
          <w:rFonts w:hint="default" w:ascii="Times New Roman" w:hAnsi="Times New Roman" w:cs="Times New Roman"/>
          <w:color w:val="auto"/>
          <w:sz w:val="24"/>
          <w:szCs w:val="24"/>
          <w:highlight w:val="none"/>
        </w:rPr>
        <w:t>83°24′4.292″</w:t>
      </w:r>
      <w:r>
        <w:rPr>
          <w:rFonts w:hint="default" w:ascii="Times New Roman" w:hAnsi="Times New Roman" w:cs="Times New Roman"/>
          <w:color w:val="auto"/>
          <w:sz w:val="24"/>
          <w:szCs w:val="24"/>
          <w:highlight w:val="none"/>
          <w:lang w:eastAsia="zh-CN"/>
        </w:rPr>
        <w:t>，</w:t>
      </w:r>
      <w:r>
        <w:rPr>
          <w:rFonts w:hint="default" w:ascii="Times New Roman" w:hAnsi="Times New Roman" w:cs="Times New Roman"/>
          <w:color w:val="auto"/>
          <w:sz w:val="24"/>
          <w:szCs w:val="24"/>
          <w:highlight w:val="none"/>
          <w:lang w:val="en-US" w:eastAsia="zh-CN"/>
        </w:rPr>
        <w:t>北纬</w:t>
      </w:r>
      <w:r>
        <w:rPr>
          <w:rFonts w:hint="default" w:ascii="Times New Roman" w:hAnsi="Times New Roman" w:cs="Times New Roman"/>
          <w:color w:val="auto"/>
          <w:sz w:val="24"/>
          <w:szCs w:val="24"/>
          <w:highlight w:val="none"/>
        </w:rPr>
        <w:t xml:space="preserve">46°41′47.049″。 </w:t>
      </w:r>
      <w:r>
        <w:rPr>
          <w:rFonts w:hint="default" w:ascii="Times New Roman" w:hAnsi="Times New Roman" w:cs="Times New Roman"/>
          <w:color w:val="auto"/>
          <w:sz w:val="24"/>
          <w:szCs w:val="24"/>
          <w:highlight w:val="none"/>
          <w:lang w:eastAsia="zh-CN"/>
        </w:rPr>
        <w:t>项目区</w:t>
      </w:r>
      <w:r>
        <w:rPr>
          <w:rFonts w:hint="default" w:ascii="Times New Roman" w:hAnsi="Times New Roman" w:cs="Times New Roman"/>
          <w:color w:val="auto"/>
          <w:sz w:val="24"/>
          <w:szCs w:val="24"/>
          <w:highlight w:val="none"/>
          <w:lang w:val="en-US" w:eastAsia="zh-CN"/>
        </w:rPr>
        <w:t>南侧</w:t>
      </w:r>
      <w:r>
        <w:rPr>
          <w:rFonts w:hint="default" w:ascii="Times New Roman" w:hAnsi="Times New Roman" w:cs="Times New Roman"/>
          <w:color w:val="auto"/>
          <w:sz w:val="24"/>
          <w:szCs w:val="24"/>
          <w:highlight w:val="none"/>
          <w:lang w:eastAsia="zh-CN"/>
        </w:rPr>
        <w:t>为乡道，</w:t>
      </w:r>
      <w:r>
        <w:rPr>
          <w:rFonts w:hint="default" w:ascii="Times New Roman" w:hAnsi="Times New Roman" w:cs="Times New Roman"/>
          <w:color w:val="auto"/>
          <w:sz w:val="24"/>
          <w:szCs w:val="24"/>
          <w:highlight w:val="none"/>
          <w:lang w:val="en-US" w:eastAsia="zh-CN"/>
        </w:rPr>
        <w:t>东侧20m为耕地，西侧50m为恩喀德克村居民，北侧为林带</w:t>
      </w:r>
      <w:r>
        <w:rPr>
          <w:rFonts w:hint="default" w:ascii="Times New Roman" w:hAnsi="Times New Roman" w:cs="Times New Roman"/>
          <w:color w:val="auto"/>
          <w:sz w:val="24"/>
          <w:szCs w:val="24"/>
          <w:highlight w:val="none"/>
          <w:lang w:eastAsia="zh-CN"/>
        </w:rPr>
        <w:t>；</w:t>
      </w:r>
    </w:p>
    <w:p>
      <w:pPr>
        <w:pageBreakBefore w:val="0"/>
        <w:wordWrap/>
        <w:bidi w:val="0"/>
        <w:spacing w:beforeAutospacing="0" w:afterAutospacing="0" w:line="360" w:lineRule="auto"/>
        <w:ind w:right="0" w:rightChars="0" w:firstLine="480" w:firstLineChars="200"/>
        <w:rPr>
          <w:rFonts w:hint="default" w:ascii="Times New Roman" w:hAnsi="Times New Roman" w:eastAsia="宋体" w:cs="Times New Roman"/>
          <w:color w:val="auto"/>
          <w:highlight w:val="none"/>
          <w:lang w:eastAsia="zh-CN"/>
        </w:rPr>
      </w:pPr>
      <w:r>
        <w:rPr>
          <w:rFonts w:hint="default" w:ascii="Times New Roman" w:hAnsi="Times New Roman" w:eastAsia="宋体" w:cs="Times New Roman"/>
          <w:color w:val="auto"/>
          <w:highlight w:val="none"/>
        </w:rPr>
        <w:t>（</w:t>
      </w:r>
      <w:r>
        <w:rPr>
          <w:rFonts w:hint="default" w:ascii="Times New Roman" w:hAnsi="Times New Roman" w:eastAsia="宋体" w:cs="Times New Roman"/>
          <w:color w:val="auto"/>
          <w:highlight w:val="none"/>
          <w:lang w:val="en-US" w:eastAsia="zh-CN"/>
        </w:rPr>
        <w:t>6</w:t>
      </w:r>
      <w:r>
        <w:rPr>
          <w:rFonts w:hint="default" w:ascii="Times New Roman" w:hAnsi="Times New Roman" w:eastAsia="宋体" w:cs="Times New Roman"/>
          <w:color w:val="auto"/>
          <w:highlight w:val="none"/>
        </w:rPr>
        <w:t>）项目投资：</w:t>
      </w:r>
      <w:r>
        <w:rPr>
          <w:rFonts w:hint="default" w:ascii="Times New Roman" w:hAnsi="Times New Roman" w:eastAsia="宋体" w:cs="Times New Roman"/>
          <w:color w:val="auto"/>
          <w:highlight w:val="none"/>
          <w:lang w:val="en-US" w:eastAsia="zh-CN"/>
        </w:rPr>
        <w:t>1000</w:t>
      </w:r>
      <w:r>
        <w:rPr>
          <w:rFonts w:hint="default" w:ascii="Times New Roman" w:hAnsi="Times New Roman" w:eastAsia="宋体" w:cs="Times New Roman"/>
          <w:color w:val="auto"/>
          <w:highlight w:val="none"/>
        </w:rPr>
        <w:t>万元，项目资金全部由企业自筹</w:t>
      </w:r>
      <w:r>
        <w:rPr>
          <w:rFonts w:hint="default" w:ascii="Times New Roman" w:hAnsi="Times New Roman" w:eastAsia="宋体" w:cs="Times New Roman"/>
          <w:color w:val="auto"/>
          <w:highlight w:val="none"/>
          <w:lang w:eastAsia="zh-CN"/>
        </w:rPr>
        <w:t>；</w:t>
      </w:r>
    </w:p>
    <w:p>
      <w:pPr>
        <w:pageBreakBefore w:val="0"/>
        <w:wordWrap/>
        <w:bidi w:val="0"/>
        <w:spacing w:beforeAutospacing="0" w:afterAutospacing="0" w:line="360" w:lineRule="auto"/>
        <w:ind w:right="0" w:rightChars="0" w:firstLine="480" w:firstLineChars="200"/>
        <w:rPr>
          <w:rFonts w:hint="default" w:ascii="Times New Roman" w:hAnsi="Times New Roman" w:eastAsia="宋体" w:cs="Times New Roman"/>
          <w:color w:val="auto"/>
          <w:highlight w:val="none"/>
          <w:lang w:eastAsia="zh-CN"/>
        </w:rPr>
      </w:pPr>
      <w:r>
        <w:rPr>
          <w:rFonts w:hint="default" w:ascii="Times New Roman" w:hAnsi="Times New Roman" w:eastAsia="宋体" w:cs="Times New Roman"/>
          <w:color w:val="auto"/>
          <w:highlight w:val="none"/>
        </w:rPr>
        <w:t>（</w:t>
      </w:r>
      <w:r>
        <w:rPr>
          <w:rFonts w:hint="default" w:ascii="Times New Roman" w:hAnsi="Times New Roman" w:eastAsia="宋体" w:cs="Times New Roman"/>
          <w:color w:val="auto"/>
          <w:highlight w:val="none"/>
          <w:lang w:val="en-US" w:eastAsia="zh-CN"/>
        </w:rPr>
        <w:t>7</w:t>
      </w:r>
      <w:r>
        <w:rPr>
          <w:rFonts w:hint="default" w:ascii="Times New Roman" w:hAnsi="Times New Roman" w:eastAsia="宋体" w:cs="Times New Roman"/>
          <w:color w:val="auto"/>
          <w:highlight w:val="none"/>
        </w:rPr>
        <w:t>）劳动定员及工作制度：</w:t>
      </w:r>
      <w:bookmarkStart w:id="43" w:name="OLE_LINK89"/>
      <w:r>
        <w:rPr>
          <w:rFonts w:hint="default" w:ascii="Times New Roman" w:hAnsi="Times New Roman" w:eastAsia="宋体" w:cs="Times New Roman"/>
          <w:color w:val="auto"/>
          <w:highlight w:val="none"/>
          <w:lang w:val="en-US" w:eastAsia="zh-CN"/>
        </w:rPr>
        <w:t>劳动定员</w:t>
      </w:r>
      <w:r>
        <w:rPr>
          <w:rFonts w:hint="default" w:ascii="Times New Roman" w:hAnsi="Times New Roman" w:eastAsia="宋体" w:cs="Times New Roman"/>
          <w:color w:val="auto"/>
          <w:highlight w:val="none"/>
        </w:rPr>
        <w:t>40人</w:t>
      </w:r>
      <w:bookmarkEnd w:id="43"/>
      <w:r>
        <w:rPr>
          <w:rFonts w:hint="default" w:ascii="Times New Roman" w:hAnsi="Times New Roman" w:cs="Times New Roman"/>
          <w:color w:val="auto"/>
          <w:highlight w:val="none"/>
          <w:lang w:eastAsia="zh-CN"/>
        </w:rPr>
        <w:t>（</w:t>
      </w:r>
      <w:r>
        <w:rPr>
          <w:rFonts w:hint="default" w:ascii="Times New Roman" w:hAnsi="Times New Roman" w:cs="Times New Roman"/>
          <w:bCs/>
          <w:snapToGrid w:val="0"/>
          <w:color w:val="auto"/>
          <w:kern w:val="0"/>
          <w:highlight w:val="none"/>
          <w:lang w:val="en-US" w:eastAsia="zh-CN"/>
        </w:rPr>
        <w:t>现状</w:t>
      </w:r>
      <w:r>
        <w:rPr>
          <w:rFonts w:hint="default" w:ascii="Times New Roman" w:hAnsi="Times New Roman" w:cs="Times New Roman"/>
          <w:color w:val="auto"/>
          <w:highlight w:val="none"/>
          <w:lang w:val="en-US" w:eastAsia="zh-CN"/>
        </w:rPr>
        <w:t>20人+本次新增20人</w:t>
      </w:r>
      <w:r>
        <w:rPr>
          <w:rFonts w:hint="default" w:ascii="Times New Roman" w:hAnsi="Times New Roman" w:cs="Times New Roman"/>
          <w:color w:val="auto"/>
          <w:highlight w:val="none"/>
          <w:lang w:eastAsia="zh-CN"/>
        </w:rPr>
        <w:t>）</w:t>
      </w:r>
      <w:r>
        <w:rPr>
          <w:rFonts w:hint="default" w:ascii="Times New Roman" w:hAnsi="Times New Roman" w:eastAsia="宋体" w:cs="Times New Roman"/>
          <w:color w:val="auto"/>
          <w:highlight w:val="none"/>
          <w:lang w:eastAsia="zh-CN"/>
        </w:rPr>
        <w:t>，</w:t>
      </w:r>
      <w:r>
        <w:rPr>
          <w:rFonts w:hint="default" w:ascii="Times New Roman" w:hAnsi="Times New Roman" w:eastAsia="宋体" w:cs="Times New Roman"/>
          <w:color w:val="auto"/>
          <w:highlight w:val="none"/>
          <w:lang w:val="en-US" w:eastAsia="zh-CN"/>
        </w:rPr>
        <w:t>分</w:t>
      </w:r>
      <w:r>
        <w:rPr>
          <w:rFonts w:hint="default" w:ascii="Times New Roman" w:hAnsi="Times New Roman" w:eastAsia="宋体" w:cs="Times New Roman"/>
          <w:color w:val="auto"/>
          <w:highlight w:val="none"/>
        </w:rPr>
        <w:t>2班，每班</w:t>
      </w:r>
      <w:r>
        <w:rPr>
          <w:rFonts w:hint="default" w:ascii="Times New Roman" w:hAnsi="Times New Roman" w:eastAsia="宋体" w:cs="Times New Roman"/>
          <w:color w:val="auto"/>
          <w:highlight w:val="none"/>
          <w:lang w:val="en-US" w:eastAsia="zh-CN"/>
        </w:rPr>
        <w:t>工作</w:t>
      </w:r>
      <w:r>
        <w:rPr>
          <w:rFonts w:hint="default" w:ascii="Times New Roman" w:hAnsi="Times New Roman" w:eastAsia="宋体" w:cs="Times New Roman"/>
          <w:color w:val="auto"/>
          <w:highlight w:val="none"/>
        </w:rPr>
        <w:t>12</w:t>
      </w:r>
      <w:r>
        <w:rPr>
          <w:rFonts w:hint="default" w:ascii="Times New Roman" w:hAnsi="Times New Roman" w:eastAsia="宋体" w:cs="Times New Roman"/>
          <w:color w:val="auto"/>
          <w:highlight w:val="none"/>
          <w:lang w:val="en-US" w:eastAsia="zh-CN"/>
        </w:rPr>
        <w:t>h</w:t>
      </w:r>
      <w:r>
        <w:rPr>
          <w:rFonts w:hint="default" w:ascii="Times New Roman" w:hAnsi="Times New Roman" w:eastAsia="宋体" w:cs="Times New Roman"/>
          <w:color w:val="auto"/>
          <w:highlight w:val="none"/>
        </w:rPr>
        <w:t>，</w:t>
      </w:r>
      <w:bookmarkStart w:id="44" w:name="OLE_LINK86"/>
      <w:r>
        <w:rPr>
          <w:rFonts w:hint="default" w:ascii="Times New Roman" w:hAnsi="Times New Roman" w:eastAsia="宋体" w:cs="Times New Roman"/>
          <w:color w:val="auto"/>
          <w:highlight w:val="none"/>
          <w:lang w:val="en-US" w:eastAsia="zh-CN"/>
        </w:rPr>
        <w:t>全</w:t>
      </w:r>
      <w:r>
        <w:rPr>
          <w:rFonts w:hint="default" w:ascii="Times New Roman" w:hAnsi="Times New Roman" w:eastAsia="宋体" w:cs="Times New Roman"/>
          <w:color w:val="auto"/>
          <w:highlight w:val="none"/>
        </w:rPr>
        <w:t>年生产300</w:t>
      </w:r>
      <w:r>
        <w:rPr>
          <w:rFonts w:hint="default" w:ascii="Times New Roman" w:hAnsi="Times New Roman" w:eastAsia="宋体" w:cs="Times New Roman"/>
          <w:color w:val="auto"/>
          <w:highlight w:val="none"/>
          <w:lang w:val="en-US" w:eastAsia="zh-CN"/>
        </w:rPr>
        <w:t>d</w:t>
      </w:r>
      <w:r>
        <w:rPr>
          <w:rFonts w:hint="default" w:ascii="Times New Roman" w:hAnsi="Times New Roman" w:eastAsia="宋体" w:cs="Times New Roman"/>
          <w:color w:val="auto"/>
          <w:highlight w:val="none"/>
          <w:lang w:eastAsia="zh-CN"/>
        </w:rPr>
        <w:t>（</w:t>
      </w:r>
      <w:r>
        <w:rPr>
          <w:rFonts w:hint="default" w:ascii="Times New Roman" w:hAnsi="Times New Roman" w:cs="Times New Roman"/>
          <w:color w:val="auto"/>
          <w:highlight w:val="none"/>
          <w:lang w:val="en-US" w:eastAsia="zh-CN"/>
        </w:rPr>
        <w:t>8</w:t>
      </w:r>
      <w:r>
        <w:rPr>
          <w:rFonts w:hint="default" w:ascii="Times New Roman" w:hAnsi="Times New Roman" w:eastAsia="宋体" w:cs="Times New Roman"/>
          <w:color w:val="auto"/>
          <w:highlight w:val="none"/>
        </w:rPr>
        <w:t>月</w:t>
      </w:r>
      <w:r>
        <w:rPr>
          <w:rFonts w:hint="default" w:ascii="Times New Roman" w:hAnsi="Times New Roman" w:cs="Times New Roman"/>
          <w:color w:val="auto"/>
          <w:highlight w:val="none"/>
          <w:lang w:val="en-US" w:eastAsia="zh-CN"/>
        </w:rPr>
        <w:t>1</w:t>
      </w:r>
      <w:r>
        <w:rPr>
          <w:rFonts w:hint="default" w:ascii="Times New Roman" w:hAnsi="Times New Roman" w:eastAsia="宋体" w:cs="Times New Roman"/>
          <w:color w:val="auto"/>
          <w:highlight w:val="none"/>
        </w:rPr>
        <w:t>日至</w:t>
      </w:r>
      <w:r>
        <w:rPr>
          <w:rFonts w:hint="default" w:ascii="Times New Roman" w:hAnsi="Times New Roman" w:eastAsia="宋体" w:cs="Times New Roman"/>
          <w:color w:val="auto"/>
          <w:highlight w:val="none"/>
          <w:lang w:val="en-US" w:eastAsia="zh-CN"/>
        </w:rPr>
        <w:t>次年</w:t>
      </w:r>
      <w:r>
        <w:rPr>
          <w:rFonts w:hint="default" w:ascii="Times New Roman" w:hAnsi="Times New Roman" w:cs="Times New Roman"/>
          <w:color w:val="auto"/>
          <w:highlight w:val="none"/>
          <w:lang w:val="en-US" w:eastAsia="zh-CN"/>
        </w:rPr>
        <w:t>6</w:t>
      </w:r>
      <w:r>
        <w:rPr>
          <w:rFonts w:hint="default" w:ascii="Times New Roman" w:hAnsi="Times New Roman" w:eastAsia="宋体" w:cs="Times New Roman"/>
          <w:color w:val="auto"/>
          <w:highlight w:val="none"/>
        </w:rPr>
        <w:t>月</w:t>
      </w:r>
      <w:r>
        <w:rPr>
          <w:rFonts w:hint="default" w:ascii="Times New Roman" w:hAnsi="Times New Roman" w:cs="Times New Roman"/>
          <w:color w:val="auto"/>
          <w:highlight w:val="none"/>
          <w:lang w:val="en-US" w:eastAsia="zh-CN"/>
        </w:rPr>
        <w:t>1</w:t>
      </w:r>
      <w:r>
        <w:rPr>
          <w:rFonts w:hint="default" w:ascii="Times New Roman" w:hAnsi="Times New Roman" w:eastAsia="宋体" w:cs="Times New Roman"/>
          <w:color w:val="auto"/>
          <w:highlight w:val="none"/>
        </w:rPr>
        <w:t>日</w:t>
      </w:r>
      <w:r>
        <w:rPr>
          <w:rFonts w:hint="default" w:ascii="Times New Roman" w:hAnsi="Times New Roman" w:eastAsia="宋体" w:cs="Times New Roman"/>
          <w:color w:val="auto"/>
          <w:highlight w:val="none"/>
          <w:lang w:eastAsia="zh-CN"/>
        </w:rPr>
        <w:t>）</w:t>
      </w:r>
      <w:bookmarkEnd w:id="44"/>
      <w:r>
        <w:rPr>
          <w:rFonts w:hint="default" w:ascii="Times New Roman" w:hAnsi="Times New Roman" w:eastAsia="宋体" w:cs="Times New Roman"/>
          <w:color w:val="auto"/>
          <w:highlight w:val="none"/>
        </w:rPr>
        <w:t>，工作时长7200h/a</w:t>
      </w:r>
      <w:r>
        <w:rPr>
          <w:rFonts w:hint="default" w:ascii="Times New Roman" w:hAnsi="Times New Roman" w:cs="Times New Roman"/>
          <w:color w:val="auto"/>
          <w:highlight w:val="none"/>
          <w:lang w:eastAsia="zh-CN"/>
        </w:rPr>
        <w:t>。</w:t>
      </w:r>
    </w:p>
    <w:p>
      <w:pPr>
        <w:pStyle w:val="4"/>
        <w:pageBreakBefore w:val="0"/>
        <w:numPr>
          <w:ilvl w:val="0"/>
          <w:numId w:val="0"/>
        </w:numPr>
        <w:wordWrap/>
        <w:bidi w:val="0"/>
        <w:adjustRightInd w:val="0"/>
        <w:spacing w:before="0" w:beforeAutospacing="0" w:afterAutospacing="0" w:line="360" w:lineRule="auto"/>
        <w:ind w:right="0" w:rightChars="0"/>
        <w:textAlignment w:val="baseline"/>
        <w:rPr>
          <w:rFonts w:hint="default" w:ascii="Times New Roman" w:hAnsi="Times New Roman" w:eastAsia="宋体" w:cs="Times New Roman"/>
          <w:b/>
          <w:color w:val="auto"/>
          <w:spacing w:val="0"/>
          <w:w w:val="100"/>
          <w:kern w:val="0"/>
          <w:szCs w:val="26"/>
          <w:highlight w:val="none"/>
          <w:lang w:val="en-US" w:eastAsia="zh-CN"/>
        </w:rPr>
      </w:pPr>
      <w:bookmarkStart w:id="45" w:name="_Toc40865145"/>
      <w:r>
        <w:rPr>
          <w:rFonts w:hint="default" w:ascii="Times New Roman" w:hAnsi="Times New Roman" w:eastAsia="宋体" w:cs="Times New Roman"/>
          <w:b/>
          <w:color w:val="auto"/>
          <w:spacing w:val="0"/>
          <w:w w:val="100"/>
          <w:kern w:val="0"/>
          <w:szCs w:val="26"/>
          <w:highlight w:val="none"/>
          <w:lang w:val="en-US" w:eastAsia="zh-CN"/>
        </w:rPr>
        <w:t>3.1.2现有工程概况及污染物排放情况</w:t>
      </w:r>
    </w:p>
    <w:p>
      <w:pPr>
        <w:pageBreakBefore w:val="0"/>
        <w:widowControl w:val="0"/>
        <w:wordWrap/>
        <w:bidi w:val="0"/>
        <w:adjustRightInd/>
        <w:snapToGrid/>
        <w:spacing w:beforeAutospacing="0" w:afterAutospacing="0" w:line="360" w:lineRule="auto"/>
        <w:ind w:left="0" w:leftChars="0" w:right="0" w:rightChars="0" w:firstLine="482" w:firstLineChars="200"/>
        <w:jc w:val="both"/>
        <w:textAlignment w:val="auto"/>
        <w:outlineLvl w:val="9"/>
        <w:rPr>
          <w:rFonts w:hint="default" w:ascii="Times New Roman" w:hAnsi="Times New Roman" w:eastAsia="宋体" w:cs="Times New Roman"/>
          <w:b/>
          <w:bCs/>
          <w:color w:val="auto"/>
          <w:sz w:val="24"/>
          <w:highlight w:val="none"/>
          <w:lang w:val="en-US" w:eastAsia="zh-CN" w:bidi="en-US"/>
        </w:rPr>
      </w:pPr>
      <w:r>
        <w:rPr>
          <w:rFonts w:hint="default" w:ascii="Times New Roman" w:hAnsi="Times New Roman" w:eastAsia="宋体" w:cs="Times New Roman"/>
          <w:b/>
          <w:bCs/>
          <w:color w:val="auto"/>
          <w:sz w:val="24"/>
          <w:highlight w:val="none"/>
          <w:lang w:val="en-US" w:eastAsia="zh-CN" w:bidi="en-US"/>
        </w:rPr>
        <w:t>1.现有工程概况</w:t>
      </w:r>
    </w:p>
    <w:p>
      <w:pPr>
        <w:pageBreakBefore w:val="0"/>
        <w:widowControl w:val="0"/>
        <w:wordWrap/>
        <w:bidi w:val="0"/>
        <w:adjustRightInd/>
        <w:snapToGrid/>
        <w:spacing w:beforeAutospacing="0" w:afterAutospacing="0" w:line="360" w:lineRule="auto"/>
        <w:ind w:left="0" w:leftChars="0" w:right="0" w:rightChars="0" w:firstLine="480" w:firstLineChars="200"/>
        <w:jc w:val="both"/>
        <w:textAlignment w:val="auto"/>
        <w:outlineLvl w:val="9"/>
        <w:rPr>
          <w:rFonts w:hint="default" w:ascii="Times New Roman" w:hAnsi="Times New Roman" w:eastAsia="宋体" w:cs="Times New Roman"/>
          <w:color w:val="auto"/>
          <w:sz w:val="24"/>
          <w:highlight w:val="none"/>
          <w:lang w:val="en-US" w:eastAsia="zh-CN" w:bidi="en-US"/>
        </w:rPr>
      </w:pPr>
      <w:r>
        <w:rPr>
          <w:rFonts w:hint="default" w:ascii="Times New Roman" w:hAnsi="Times New Roman" w:eastAsia="宋体" w:cs="Times New Roman"/>
          <w:color w:val="auto"/>
          <w:sz w:val="24"/>
          <w:highlight w:val="none"/>
          <w:lang w:val="en-US" w:eastAsia="zh-CN" w:bidi="en-US"/>
        </w:rPr>
        <w:t>（1）</w:t>
      </w:r>
      <w:r>
        <w:rPr>
          <w:rFonts w:hint="default" w:ascii="Times New Roman" w:hAnsi="Times New Roman" w:cs="Times New Roman"/>
          <w:color w:val="auto"/>
          <w:sz w:val="24"/>
          <w:highlight w:val="none"/>
          <w:lang w:val="en-US" w:eastAsia="zh-CN" w:bidi="en-US"/>
        </w:rPr>
        <w:t>现有</w:t>
      </w:r>
      <w:r>
        <w:rPr>
          <w:rFonts w:hint="default" w:ascii="Times New Roman" w:hAnsi="Times New Roman" w:eastAsia="宋体" w:cs="Times New Roman"/>
          <w:color w:val="auto"/>
          <w:sz w:val="24"/>
          <w:highlight w:val="none"/>
          <w:lang w:val="en-US" w:eastAsia="zh-CN" w:bidi="en-US"/>
        </w:rPr>
        <w:t>工程现状</w:t>
      </w:r>
      <w:r>
        <w:rPr>
          <w:rFonts w:hint="default" w:ascii="Times New Roman" w:hAnsi="Times New Roman" w:cs="Times New Roman"/>
          <w:color w:val="auto"/>
          <w:sz w:val="24"/>
          <w:highlight w:val="none"/>
          <w:lang w:val="en-US" w:eastAsia="zh-CN" w:bidi="en-US"/>
        </w:rPr>
        <w:t xml:space="preserve">  </w:t>
      </w:r>
    </w:p>
    <w:p>
      <w:pPr>
        <w:pageBreakBefore w:val="0"/>
        <w:wordWrap/>
        <w:bidi w:val="0"/>
        <w:spacing w:beforeAutospacing="0" w:afterAutospacing="0" w:line="360" w:lineRule="auto"/>
        <w:ind w:right="0" w:rightChars="0" w:firstLine="480" w:firstLineChars="200"/>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highlight w:val="none"/>
          <w:lang w:val="en-US" w:eastAsia="zh-CN"/>
        </w:rPr>
        <w:t>塔城市好利农</w:t>
      </w:r>
      <w:r>
        <w:rPr>
          <w:rFonts w:hint="default" w:ascii="Times New Roman" w:hAnsi="Times New Roman" w:cs="Times New Roman"/>
          <w:color w:val="auto"/>
          <w:sz w:val="24"/>
          <w:szCs w:val="24"/>
          <w:highlight w:val="none"/>
          <w:lang w:val="en-US" w:eastAsia="zh-CN" w:bidi="en-US"/>
        </w:rPr>
        <w:t>塑业有限责任公司</w:t>
      </w:r>
      <w:r>
        <w:rPr>
          <w:rFonts w:hint="default" w:ascii="Times New Roman" w:hAnsi="Times New Roman" w:eastAsia="宋体" w:cs="Times New Roman"/>
          <w:color w:val="auto"/>
          <w:highlight w:val="none"/>
          <w:lang w:val="en-US" w:eastAsia="zh-CN"/>
        </w:rPr>
        <w:t>（原公司：塔城市淋林滴灌带厂）</w:t>
      </w:r>
      <w:r>
        <w:rPr>
          <w:rFonts w:hint="default" w:ascii="Times New Roman" w:hAnsi="Times New Roman" w:cs="Times New Roman"/>
          <w:color w:val="auto"/>
          <w:sz w:val="24"/>
          <w:szCs w:val="24"/>
          <w:highlight w:val="none"/>
          <w:lang w:val="en-US" w:eastAsia="zh-CN" w:bidi="en-US"/>
        </w:rPr>
        <w:t>厂区</w:t>
      </w:r>
      <w:r>
        <w:rPr>
          <w:rFonts w:hint="default" w:ascii="Times New Roman" w:hAnsi="Times New Roman" w:cs="Times New Roman"/>
          <w:color w:val="auto"/>
          <w:sz w:val="24"/>
          <w:szCs w:val="24"/>
          <w:highlight w:val="none"/>
          <w:lang w:val="zh-CN"/>
        </w:rPr>
        <w:t>总用地面积</w:t>
      </w:r>
      <w:r>
        <w:rPr>
          <w:rFonts w:hint="default" w:ascii="Times New Roman" w:hAnsi="Times New Roman" w:cs="Times New Roman"/>
          <w:color w:val="auto"/>
          <w:sz w:val="24"/>
          <w:szCs w:val="24"/>
          <w:highlight w:val="none"/>
          <w:lang w:val="en-US" w:eastAsia="zh-CN"/>
        </w:rPr>
        <w:t>4742</w:t>
      </w:r>
      <w:r>
        <w:rPr>
          <w:rFonts w:hint="default" w:ascii="Times New Roman" w:hAnsi="Times New Roman" w:cs="Times New Roman"/>
          <w:color w:val="auto"/>
          <w:sz w:val="24"/>
          <w:szCs w:val="24"/>
          <w:highlight w:val="none"/>
          <w:lang w:val="zh-CN"/>
        </w:rPr>
        <w:t>m</w:t>
      </w:r>
      <w:r>
        <w:rPr>
          <w:rFonts w:hint="default" w:ascii="Times New Roman" w:hAnsi="Times New Roman" w:cs="Times New Roman"/>
          <w:color w:val="auto"/>
          <w:sz w:val="24"/>
          <w:szCs w:val="24"/>
          <w:highlight w:val="none"/>
          <w:vertAlign w:val="superscript"/>
          <w:lang w:val="zh-CN"/>
        </w:rPr>
        <w:t>2</w:t>
      </w:r>
      <w:r>
        <w:rPr>
          <w:rFonts w:hint="default" w:ascii="Times New Roman" w:hAnsi="Times New Roman" w:cs="Times New Roman"/>
          <w:color w:val="auto"/>
          <w:sz w:val="24"/>
          <w:szCs w:val="24"/>
          <w:highlight w:val="none"/>
          <w:lang w:val="zh-CN"/>
        </w:rPr>
        <w:t>，总建筑面积</w:t>
      </w:r>
      <w:r>
        <w:rPr>
          <w:rFonts w:hint="default" w:ascii="Times New Roman" w:hAnsi="Times New Roman" w:cs="Times New Roman"/>
          <w:color w:val="auto"/>
          <w:sz w:val="24"/>
          <w:szCs w:val="24"/>
          <w:highlight w:val="none"/>
          <w:lang w:val="en-US" w:eastAsia="zh-CN"/>
        </w:rPr>
        <w:t>1370</w:t>
      </w:r>
      <w:r>
        <w:rPr>
          <w:rFonts w:hint="default" w:ascii="Times New Roman" w:hAnsi="Times New Roman" w:cs="Times New Roman"/>
          <w:color w:val="auto"/>
          <w:sz w:val="24"/>
          <w:szCs w:val="24"/>
          <w:highlight w:val="none"/>
          <w:lang w:val="zh-CN"/>
        </w:rPr>
        <w:t xml:space="preserve"> m</w:t>
      </w:r>
      <w:r>
        <w:rPr>
          <w:rFonts w:hint="default" w:ascii="Times New Roman" w:hAnsi="Times New Roman" w:cs="Times New Roman"/>
          <w:color w:val="auto"/>
          <w:sz w:val="24"/>
          <w:szCs w:val="24"/>
          <w:highlight w:val="none"/>
          <w:vertAlign w:val="superscript"/>
          <w:lang w:val="zh-CN"/>
        </w:rPr>
        <w:t>2</w:t>
      </w:r>
      <w:r>
        <w:rPr>
          <w:rFonts w:hint="default" w:ascii="Times New Roman" w:hAnsi="Times New Roman" w:eastAsia="宋体" w:cs="Times New Roman"/>
          <w:color w:val="auto"/>
          <w:sz w:val="24"/>
          <w:szCs w:val="24"/>
          <w:highlight w:val="none"/>
          <w:lang w:val="en-US" w:eastAsia="zh-CN"/>
        </w:rPr>
        <w:t>。</w:t>
      </w:r>
      <w:bookmarkStart w:id="46" w:name="OLE_LINK7"/>
      <w:r>
        <w:rPr>
          <w:rFonts w:hint="default" w:ascii="Times New Roman" w:hAnsi="Times New Roman" w:cs="Times New Roman"/>
          <w:color w:val="auto"/>
          <w:sz w:val="24"/>
          <w:szCs w:val="24"/>
          <w:highlight w:val="none"/>
          <w:lang w:val="en-US" w:eastAsia="zh-CN"/>
        </w:rPr>
        <w:t>现有</w:t>
      </w:r>
      <w:r>
        <w:rPr>
          <w:rFonts w:hint="default" w:ascii="Times New Roman" w:hAnsi="Times New Roman" w:eastAsia="宋体" w:cs="Times New Roman"/>
          <w:color w:val="auto"/>
          <w:sz w:val="24"/>
          <w:szCs w:val="24"/>
          <w:highlight w:val="none"/>
          <w:lang w:val="en-US" w:eastAsia="zh-CN"/>
        </w:rPr>
        <w:t>工程</w:t>
      </w:r>
      <w:r>
        <w:rPr>
          <w:rFonts w:hint="default" w:ascii="Times New Roman" w:hAnsi="Times New Roman" w:eastAsia="宋体" w:cs="Times New Roman"/>
          <w:color w:val="auto"/>
          <w:sz w:val="24"/>
          <w:szCs w:val="24"/>
          <w:highlight w:val="none"/>
        </w:rPr>
        <w:t>于</w:t>
      </w:r>
      <w:r>
        <w:rPr>
          <w:rFonts w:hint="default" w:ascii="Times New Roman" w:hAnsi="Times New Roman" w:cs="Times New Roman"/>
          <w:color w:val="auto"/>
          <w:sz w:val="24"/>
          <w:szCs w:val="24"/>
          <w:highlight w:val="none"/>
          <w:lang w:val="en-US" w:eastAsia="zh-CN"/>
        </w:rPr>
        <w:t>2014年1月</w:t>
      </w:r>
      <w:bookmarkStart w:id="47" w:name="OLE_LINK83"/>
      <w:r>
        <w:rPr>
          <w:rFonts w:hint="default" w:ascii="Times New Roman" w:hAnsi="Times New Roman" w:cs="Times New Roman"/>
          <w:color w:val="auto"/>
          <w:sz w:val="24"/>
          <w:szCs w:val="24"/>
          <w:highlight w:val="none"/>
          <w:lang w:val="en-US" w:eastAsia="zh-CN"/>
        </w:rPr>
        <w:t>建成投产1</w:t>
      </w:r>
      <w:r>
        <w:rPr>
          <w:rFonts w:hint="default" w:ascii="Times New Roman" w:hAnsi="Times New Roman" w:eastAsia="宋体" w:cs="Times New Roman"/>
          <w:color w:val="auto"/>
          <w:sz w:val="24"/>
          <w:szCs w:val="24"/>
          <w:highlight w:val="none"/>
        </w:rPr>
        <w:t>条</w:t>
      </w:r>
      <w:r>
        <w:rPr>
          <w:rFonts w:hint="default" w:ascii="Times New Roman" w:hAnsi="Times New Roman" w:cs="Times New Roman"/>
          <w:color w:val="auto"/>
          <w:sz w:val="24"/>
          <w:szCs w:val="24"/>
          <w:highlight w:val="none"/>
          <w:lang w:val="en-US" w:eastAsia="zh-CN"/>
        </w:rPr>
        <w:t>破碎生产线、1条</w:t>
      </w:r>
      <w:r>
        <w:rPr>
          <w:rFonts w:hint="default" w:ascii="Times New Roman" w:hAnsi="Times New Roman" w:eastAsia="宋体" w:cs="Times New Roman"/>
          <w:color w:val="auto"/>
          <w:sz w:val="24"/>
          <w:szCs w:val="24"/>
          <w:highlight w:val="none"/>
        </w:rPr>
        <w:t>造粒生产线</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cs="Times New Roman"/>
          <w:color w:val="auto"/>
          <w:sz w:val="24"/>
          <w:szCs w:val="24"/>
          <w:highlight w:val="none"/>
          <w:lang w:val="en-US" w:eastAsia="zh-CN"/>
        </w:rPr>
        <w:t>4</w:t>
      </w:r>
      <w:r>
        <w:rPr>
          <w:rFonts w:hint="default" w:ascii="Times New Roman" w:hAnsi="Times New Roman" w:eastAsia="宋体" w:cs="Times New Roman"/>
          <w:color w:val="auto"/>
          <w:sz w:val="24"/>
          <w:szCs w:val="24"/>
          <w:highlight w:val="none"/>
        </w:rPr>
        <w:t>条滴灌带生产线</w:t>
      </w:r>
      <w:r>
        <w:rPr>
          <w:rFonts w:hint="default" w:ascii="Times New Roman" w:hAnsi="Times New Roman" w:eastAsia="宋体" w:cs="Times New Roman"/>
          <w:color w:val="auto"/>
          <w:sz w:val="24"/>
          <w:szCs w:val="24"/>
          <w:highlight w:val="none"/>
          <w:lang w:val="en-US" w:eastAsia="zh-CN"/>
        </w:rPr>
        <w:t>及1条水带生产线</w:t>
      </w:r>
      <w:bookmarkEnd w:id="47"/>
      <w:r>
        <w:rPr>
          <w:rFonts w:hint="default" w:ascii="Times New Roman" w:hAnsi="Times New Roman" w:eastAsia="宋体" w:cs="Times New Roman"/>
          <w:color w:val="auto"/>
          <w:sz w:val="24"/>
          <w:szCs w:val="24"/>
          <w:highlight w:val="none"/>
        </w:rPr>
        <w:t>，</w:t>
      </w:r>
      <w:r>
        <w:rPr>
          <w:rFonts w:hint="default" w:ascii="Times New Roman" w:hAnsi="Times New Roman" w:eastAsia="宋体" w:cs="Times New Roman"/>
          <w:color w:val="auto"/>
          <w:sz w:val="24"/>
          <w:szCs w:val="24"/>
          <w:highlight w:val="none"/>
          <w:lang w:val="en-US" w:eastAsia="zh-CN"/>
        </w:rPr>
        <w:t>年</w:t>
      </w:r>
      <w:r>
        <w:rPr>
          <w:rFonts w:hint="default" w:ascii="Times New Roman" w:hAnsi="Times New Roman" w:eastAsia="宋体" w:cs="Times New Roman"/>
          <w:color w:val="auto"/>
          <w:sz w:val="24"/>
          <w:szCs w:val="24"/>
          <w:highlight w:val="none"/>
        </w:rPr>
        <w:t>生产滴灌带</w:t>
      </w:r>
      <w:r>
        <w:rPr>
          <w:rFonts w:hint="default" w:ascii="Times New Roman" w:hAnsi="Times New Roman" w:cs="Times New Roman"/>
          <w:color w:val="auto"/>
          <w:sz w:val="24"/>
          <w:szCs w:val="24"/>
          <w:highlight w:val="none"/>
          <w:lang w:val="en-US" w:eastAsia="zh-CN"/>
        </w:rPr>
        <w:t>及</w:t>
      </w:r>
      <w:r>
        <w:rPr>
          <w:rFonts w:hint="default" w:ascii="Times New Roman" w:hAnsi="Times New Roman" w:eastAsia="宋体" w:cs="Times New Roman"/>
          <w:color w:val="auto"/>
          <w:sz w:val="24"/>
          <w:szCs w:val="24"/>
          <w:highlight w:val="none"/>
          <w:lang w:eastAsia="zh-CN"/>
        </w:rPr>
        <w:t>水带约</w:t>
      </w:r>
      <w:r>
        <w:rPr>
          <w:rFonts w:hint="default" w:ascii="Times New Roman" w:hAnsi="Times New Roman" w:cs="Times New Roman"/>
          <w:color w:val="auto"/>
          <w:sz w:val="24"/>
          <w:szCs w:val="24"/>
          <w:highlight w:val="none"/>
          <w:lang w:val="en-US" w:eastAsia="zh-CN"/>
        </w:rPr>
        <w:t>1000</w:t>
      </w:r>
      <w:r>
        <w:rPr>
          <w:rFonts w:hint="default" w:ascii="Times New Roman" w:hAnsi="Times New Roman" w:eastAsia="宋体" w:cs="Times New Roman"/>
          <w:color w:val="auto"/>
          <w:sz w:val="24"/>
          <w:szCs w:val="24"/>
          <w:highlight w:val="none"/>
          <w:lang w:val="en-US" w:eastAsia="zh-CN"/>
        </w:rPr>
        <w:t>t</w:t>
      </w:r>
      <w:bookmarkEnd w:id="46"/>
      <w:r>
        <w:rPr>
          <w:rFonts w:hint="default" w:ascii="Times New Roman" w:hAnsi="Times New Roman" w:eastAsia="宋体" w:cs="Times New Roman"/>
          <w:color w:val="auto"/>
          <w:sz w:val="24"/>
          <w:szCs w:val="24"/>
          <w:highlight w:val="none"/>
          <w:lang w:val="en-US" w:eastAsia="zh-CN"/>
        </w:rPr>
        <w:t>。</w:t>
      </w:r>
    </w:p>
    <w:p>
      <w:pPr>
        <w:pageBreakBefore w:val="0"/>
        <w:wordWrap/>
        <w:bidi w:val="0"/>
        <w:spacing w:beforeAutospacing="0" w:afterAutospacing="0" w:line="360" w:lineRule="auto"/>
        <w:ind w:right="0" w:rightChars="0" w:firstLine="480" w:firstLineChars="200"/>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（2）</w:t>
      </w:r>
      <w:r>
        <w:rPr>
          <w:rFonts w:hint="default" w:ascii="Times New Roman" w:hAnsi="Times New Roman" w:cs="Times New Roman"/>
          <w:color w:val="auto"/>
          <w:highlight w:val="none"/>
          <w:lang w:val="en-US" w:eastAsia="zh-CN"/>
        </w:rPr>
        <w:t>现有工程</w:t>
      </w:r>
      <w:r>
        <w:rPr>
          <w:rFonts w:hint="default" w:ascii="Times New Roman" w:hAnsi="Times New Roman" w:eastAsia="宋体" w:cs="Times New Roman"/>
          <w:color w:val="auto"/>
          <w:highlight w:val="none"/>
          <w:lang w:val="en-US" w:eastAsia="zh-CN"/>
        </w:rPr>
        <w:t>环保手续情况</w:t>
      </w:r>
    </w:p>
    <w:p>
      <w:pPr>
        <w:pageBreakBefore w:val="0"/>
        <w:wordWrap/>
        <w:bidi w:val="0"/>
        <w:spacing w:beforeAutospacing="0" w:afterAutospacing="0" w:line="360" w:lineRule="auto"/>
        <w:ind w:right="0" w:rightChars="0" w:firstLine="480" w:firstLineChars="200"/>
        <w:rPr>
          <w:rFonts w:hint="default" w:ascii="Times New Roman" w:hAnsi="Times New Roman" w:eastAsia="宋体" w:cs="Times New Roman"/>
          <w:color w:val="auto"/>
          <w:kern w:val="2"/>
          <w:sz w:val="24"/>
          <w:szCs w:val="24"/>
          <w:highlight w:val="none"/>
          <w:lang w:val="en-US" w:eastAsia="zh-CN" w:bidi="en-US"/>
        </w:rPr>
      </w:pPr>
      <w:r>
        <w:rPr>
          <w:rFonts w:hint="default" w:ascii="Times New Roman" w:hAnsi="Times New Roman" w:eastAsia="宋体" w:cs="Times New Roman"/>
          <w:color w:val="auto"/>
          <w:highlight w:val="none"/>
          <w:lang w:val="en-US" w:eastAsia="zh-CN"/>
        </w:rPr>
        <w:t>塔城市淋林滴灌带厂于2013年12月2日取得原塔城市环境保护局《关于对塔城市淋淋滴灌带厂建设项目环境影响报告表的审批意见》（塔市环字〔2013〕129号），</w:t>
      </w:r>
      <w:r>
        <w:rPr>
          <w:rFonts w:hint="default" w:ascii="Times New Roman" w:hAnsi="Times New Roman" w:cs="Times New Roman"/>
          <w:color w:val="auto"/>
          <w:highlight w:val="none"/>
          <w:lang w:val="en-US" w:eastAsia="zh-CN"/>
        </w:rPr>
        <w:t>企业自2014年建成投产后运行至今，于</w:t>
      </w:r>
      <w:r>
        <w:rPr>
          <w:rFonts w:hint="default" w:ascii="Times New Roman" w:hAnsi="Times New Roman" w:eastAsia="宋体" w:cs="Times New Roman"/>
          <w:color w:val="auto"/>
          <w:highlight w:val="none"/>
          <w:lang w:val="en-US" w:eastAsia="zh-CN"/>
        </w:rPr>
        <w:t>2023年取得排污许可证，许可证编号为92654201MA777MY19D001Y，有效期限为2023年2月21日至2028年2月20日，</w:t>
      </w:r>
      <w:r>
        <w:rPr>
          <w:rFonts w:hint="default" w:ascii="Times New Roman" w:hAnsi="Times New Roman" w:cs="Times New Roman"/>
          <w:color w:val="auto"/>
          <w:highlight w:val="none"/>
          <w:lang w:val="en-US" w:eastAsia="zh-CN"/>
        </w:rPr>
        <w:t>现有工程自建成投运后</w:t>
      </w:r>
      <w:r>
        <w:rPr>
          <w:rFonts w:hint="default" w:ascii="Times New Roman" w:hAnsi="Times New Roman" w:cs="Times New Roman"/>
          <w:color w:val="auto"/>
          <w:sz w:val="24"/>
          <w:highlight w:val="none"/>
          <w:lang w:val="en-US" w:eastAsia="zh-CN" w:bidi="en-US"/>
        </w:rPr>
        <w:t>未开展竣工环境保护验收工作</w:t>
      </w:r>
      <w:r>
        <w:rPr>
          <w:rFonts w:hint="eastAsia" w:cs="Times New Roman"/>
          <w:color w:val="auto"/>
          <w:sz w:val="24"/>
          <w:highlight w:val="none"/>
          <w:lang w:val="en-US" w:eastAsia="zh-CN" w:bidi="en-US"/>
        </w:rPr>
        <w:t>，</w:t>
      </w:r>
      <w:r>
        <w:rPr>
          <w:rFonts w:hint="default" w:ascii="Times New Roman" w:hAnsi="Times New Roman" w:eastAsia="宋体" w:cs="Times New Roman"/>
          <w:color w:val="auto"/>
          <w:kern w:val="2"/>
          <w:sz w:val="24"/>
          <w:szCs w:val="24"/>
          <w:highlight w:val="none"/>
          <w:lang w:val="en-US" w:eastAsia="zh-CN" w:bidi="en-US"/>
        </w:rPr>
        <w:t>违反环保设施“三同时”验收制度。</w:t>
      </w:r>
    </w:p>
    <w:p>
      <w:pPr>
        <w:pStyle w:val="73"/>
        <w:pageBreakBefore w:val="0"/>
        <w:wordWrap/>
        <w:bidi w:val="0"/>
        <w:ind w:right="0" w:rightChars="0" w:firstLine="480" w:firstLineChars="200"/>
        <w:rPr>
          <w:rFonts w:hint="default" w:ascii="Times New Roman" w:hAnsi="Times New Roman" w:eastAsia="宋体" w:cs="Times New Roman"/>
          <w:color w:val="auto"/>
          <w:sz w:val="24"/>
          <w:highlight w:val="none"/>
          <w:lang w:val="en-US" w:eastAsia="zh-CN" w:bidi="en-US"/>
        </w:rPr>
      </w:pPr>
      <w:r>
        <w:rPr>
          <w:rFonts w:hint="eastAsia" w:ascii="Times New Roman" w:cs="Times New Roman"/>
          <w:color w:val="auto"/>
          <w:kern w:val="2"/>
          <w:sz w:val="24"/>
          <w:szCs w:val="24"/>
          <w:highlight w:val="none"/>
          <w:lang w:val="en-US" w:eastAsia="zh-CN" w:bidi="en-US"/>
        </w:rPr>
        <w:t>根据现场勘察，现有工程采用</w:t>
      </w:r>
      <w:r>
        <w:rPr>
          <w:rFonts w:hint="default" w:ascii="Times New Roman" w:hAnsi="Times New Roman" w:eastAsia="宋体" w:cs="Times New Roman"/>
          <w:bCs/>
          <w:snapToGrid w:val="0"/>
          <w:color w:val="auto"/>
          <w:kern w:val="0"/>
          <w:sz w:val="24"/>
          <w:highlight w:val="none"/>
        </w:rPr>
        <w:t>废旧</w:t>
      </w:r>
      <w:r>
        <w:rPr>
          <w:rFonts w:hint="default" w:ascii="Times New Roman" w:hAnsi="Times New Roman" w:eastAsia="宋体" w:cs="Times New Roman"/>
          <w:bCs/>
          <w:snapToGrid w:val="0"/>
          <w:color w:val="auto"/>
          <w:kern w:val="0"/>
          <w:sz w:val="24"/>
          <w:highlight w:val="none"/>
          <w:lang w:eastAsia="zh-CN"/>
        </w:rPr>
        <w:t>滴灌</w:t>
      </w:r>
      <w:r>
        <w:rPr>
          <w:rFonts w:hint="default" w:ascii="Times New Roman" w:hAnsi="Times New Roman" w:cs="Times New Roman"/>
          <w:bCs/>
          <w:snapToGrid w:val="0"/>
          <w:color w:val="auto"/>
          <w:kern w:val="0"/>
          <w:sz w:val="24"/>
          <w:highlight w:val="none"/>
          <w:lang w:val="en-US" w:eastAsia="zh-CN"/>
        </w:rPr>
        <w:t>带</w:t>
      </w:r>
      <w:r>
        <w:rPr>
          <w:rFonts w:hint="default" w:ascii="Times New Roman" w:hAnsi="Times New Roman" w:eastAsia="宋体" w:cs="Times New Roman"/>
          <w:bCs/>
          <w:snapToGrid w:val="0"/>
          <w:color w:val="auto"/>
          <w:kern w:val="0"/>
          <w:sz w:val="24"/>
          <w:highlight w:val="none"/>
          <w:lang w:eastAsia="zh-CN"/>
        </w:rPr>
        <w:t>、水带</w:t>
      </w:r>
      <w:r>
        <w:rPr>
          <w:rFonts w:hint="default" w:ascii="Times New Roman" w:hAnsi="Times New Roman" w:eastAsia="宋体" w:cs="Times New Roman"/>
          <w:bCs/>
          <w:snapToGrid w:val="0"/>
          <w:color w:val="auto"/>
          <w:kern w:val="0"/>
          <w:sz w:val="24"/>
          <w:highlight w:val="none"/>
        </w:rPr>
        <w:t>作为原料</w:t>
      </w:r>
      <w:r>
        <w:rPr>
          <w:rFonts w:hint="eastAsia" w:ascii="Times New Roman" w:cs="Times New Roman"/>
          <w:bCs/>
          <w:snapToGrid w:val="0"/>
          <w:color w:val="auto"/>
          <w:kern w:val="0"/>
          <w:sz w:val="24"/>
          <w:highlight w:val="none"/>
          <w:lang w:eastAsia="zh-CN"/>
        </w:rPr>
        <w:t>，</w:t>
      </w:r>
      <w:r>
        <w:rPr>
          <w:rFonts w:hint="default" w:ascii="Times New Roman" w:hAnsi="Times New Roman" w:eastAsia="宋体" w:cs="Times New Roman"/>
          <w:bCs/>
          <w:snapToGrid w:val="0"/>
          <w:color w:val="auto"/>
          <w:kern w:val="0"/>
          <w:sz w:val="24"/>
          <w:highlight w:val="none"/>
          <w:lang w:eastAsia="zh-CN"/>
        </w:rPr>
        <w:t>经造粒后再</w:t>
      </w:r>
      <w:r>
        <w:rPr>
          <w:rFonts w:hint="default" w:ascii="Times New Roman" w:hAnsi="Times New Roman" w:eastAsia="宋体" w:cs="Times New Roman"/>
          <w:bCs/>
          <w:snapToGrid w:val="0"/>
          <w:color w:val="auto"/>
          <w:kern w:val="0"/>
          <w:sz w:val="24"/>
          <w:highlight w:val="none"/>
        </w:rPr>
        <w:t>生产加工</w:t>
      </w:r>
      <w:r>
        <w:rPr>
          <w:rFonts w:hint="default" w:ascii="Times New Roman" w:hAnsi="Times New Roman" w:eastAsia="宋体" w:cs="Times New Roman"/>
          <w:bCs/>
          <w:snapToGrid w:val="0"/>
          <w:color w:val="auto"/>
          <w:kern w:val="0"/>
          <w:sz w:val="24"/>
          <w:highlight w:val="none"/>
          <w:lang w:eastAsia="zh-CN"/>
        </w:rPr>
        <w:t>滴灌带及水带产品</w:t>
      </w:r>
      <w:r>
        <w:rPr>
          <w:rFonts w:hint="eastAsia" w:ascii="Times New Roman" w:cs="Times New Roman"/>
          <w:bCs/>
          <w:snapToGrid w:val="0"/>
          <w:color w:val="auto"/>
          <w:kern w:val="0"/>
          <w:sz w:val="24"/>
          <w:highlight w:val="none"/>
          <w:lang w:eastAsia="zh-CN"/>
        </w:rPr>
        <w:t>，</w:t>
      </w:r>
      <w:r>
        <w:rPr>
          <w:rFonts w:hint="eastAsia" w:ascii="Times New Roman" w:cs="Times New Roman"/>
          <w:bCs/>
          <w:snapToGrid w:val="0"/>
          <w:color w:val="auto"/>
          <w:kern w:val="0"/>
          <w:sz w:val="24"/>
          <w:highlight w:val="none"/>
          <w:lang w:val="en-US" w:eastAsia="zh-CN"/>
        </w:rPr>
        <w:t>为编制环境影响报告书项目，</w:t>
      </w:r>
      <w:r>
        <w:rPr>
          <w:rFonts w:hint="default" w:ascii="Times New Roman" w:hAnsi="Times New Roman" w:eastAsia="宋体" w:cs="Times New Roman"/>
          <w:color w:val="auto"/>
          <w:kern w:val="2"/>
          <w:sz w:val="24"/>
          <w:szCs w:val="24"/>
          <w:highlight w:val="none"/>
          <w:lang w:val="en-US" w:eastAsia="zh-CN" w:bidi="en-US"/>
        </w:rPr>
        <w:t>根据当地生态环境主管部门管理要求，企业本着合法履行相关环保手续，并严格按照</w:t>
      </w:r>
      <w:r>
        <w:rPr>
          <w:rFonts w:hint="default" w:ascii="Times New Roman" w:hAnsi="Times New Roman" w:eastAsia="宋体" w:cs="Times New Roman"/>
          <w:color w:val="auto"/>
          <w:sz w:val="24"/>
          <w:highlight w:val="none"/>
          <w:lang w:val="en-US" w:eastAsia="zh-CN" w:bidi="en-US"/>
        </w:rPr>
        <w:t>行业相关政策要求，计划在</w:t>
      </w:r>
      <w:r>
        <w:rPr>
          <w:rFonts w:hint="default" w:ascii="Times New Roman" w:hAnsi="Times New Roman" w:cs="Times New Roman"/>
          <w:color w:val="auto"/>
          <w:sz w:val="24"/>
          <w:highlight w:val="none"/>
          <w:lang w:val="en-US" w:eastAsia="zh-CN" w:bidi="en-US"/>
        </w:rPr>
        <w:t>现有生产</w:t>
      </w:r>
      <w:r>
        <w:rPr>
          <w:rFonts w:hint="default" w:ascii="Times New Roman" w:hAnsi="Times New Roman" w:eastAsia="宋体" w:cs="Times New Roman"/>
          <w:color w:val="auto"/>
          <w:sz w:val="24"/>
          <w:highlight w:val="none"/>
          <w:lang w:val="en-US" w:eastAsia="zh-CN" w:bidi="en-US"/>
        </w:rPr>
        <w:t>设施基础上新增</w:t>
      </w:r>
      <w:r>
        <w:rPr>
          <w:rFonts w:hint="default" w:ascii="Times New Roman" w:hAnsi="Times New Roman" w:cs="Times New Roman"/>
          <w:color w:val="auto"/>
          <w:sz w:val="24"/>
          <w:highlight w:val="none"/>
          <w:lang w:val="en-US" w:eastAsia="zh-CN" w:bidi="en-US"/>
        </w:rPr>
        <w:t>破碎生产线3条、</w:t>
      </w:r>
      <w:r>
        <w:rPr>
          <w:rFonts w:hint="default" w:ascii="Times New Roman" w:hAnsi="Times New Roman" w:eastAsia="宋体" w:cs="Times New Roman"/>
          <w:color w:val="auto"/>
          <w:sz w:val="24"/>
          <w:highlight w:val="none"/>
          <w:lang w:val="en-US" w:eastAsia="zh-CN" w:bidi="en-US"/>
        </w:rPr>
        <w:t>新增造粒生产线</w:t>
      </w:r>
      <w:r>
        <w:rPr>
          <w:rFonts w:hint="default" w:ascii="Times New Roman" w:hAnsi="Times New Roman" w:cs="Times New Roman"/>
          <w:color w:val="auto"/>
          <w:sz w:val="24"/>
          <w:highlight w:val="none"/>
          <w:lang w:val="en-US" w:eastAsia="zh-CN" w:bidi="en-US"/>
        </w:rPr>
        <w:t>5</w:t>
      </w:r>
      <w:r>
        <w:rPr>
          <w:rFonts w:hint="default" w:ascii="Times New Roman" w:hAnsi="Times New Roman" w:eastAsia="宋体" w:cs="Times New Roman"/>
          <w:color w:val="auto"/>
          <w:sz w:val="24"/>
          <w:highlight w:val="none"/>
          <w:lang w:val="en-US" w:eastAsia="zh-CN" w:bidi="en-US"/>
        </w:rPr>
        <w:t>条，新增滴灌带生产线</w:t>
      </w:r>
      <w:r>
        <w:rPr>
          <w:rFonts w:hint="default" w:ascii="Times New Roman" w:hAnsi="Times New Roman" w:cs="Times New Roman"/>
          <w:color w:val="auto"/>
          <w:sz w:val="24"/>
          <w:highlight w:val="none"/>
          <w:lang w:val="en-US" w:eastAsia="zh-CN" w:bidi="en-US"/>
        </w:rPr>
        <w:t>21</w:t>
      </w:r>
      <w:r>
        <w:rPr>
          <w:rFonts w:hint="default" w:ascii="Times New Roman" w:hAnsi="Times New Roman" w:eastAsia="宋体" w:cs="Times New Roman"/>
          <w:color w:val="auto"/>
          <w:sz w:val="24"/>
          <w:highlight w:val="none"/>
          <w:lang w:val="en-US" w:eastAsia="zh-CN" w:bidi="en-US"/>
        </w:rPr>
        <w:t>条，新增水带生产线</w:t>
      </w:r>
      <w:r>
        <w:rPr>
          <w:rFonts w:hint="default" w:ascii="Times New Roman" w:hAnsi="Times New Roman" w:cs="Times New Roman"/>
          <w:color w:val="auto"/>
          <w:sz w:val="24"/>
          <w:highlight w:val="none"/>
          <w:lang w:val="en-US" w:eastAsia="zh-CN" w:bidi="en-US"/>
        </w:rPr>
        <w:t>5</w:t>
      </w:r>
      <w:r>
        <w:rPr>
          <w:rFonts w:hint="default" w:ascii="Times New Roman" w:hAnsi="Times New Roman" w:eastAsia="宋体" w:cs="Times New Roman"/>
          <w:color w:val="auto"/>
          <w:sz w:val="24"/>
          <w:highlight w:val="none"/>
          <w:lang w:val="en-US" w:eastAsia="zh-CN" w:bidi="en-US"/>
        </w:rPr>
        <w:t>条</w:t>
      </w:r>
      <w:r>
        <w:rPr>
          <w:rFonts w:hint="default" w:ascii="Times New Roman" w:hAnsi="Times New Roman" w:cs="Times New Roman"/>
          <w:color w:val="auto"/>
          <w:sz w:val="24"/>
          <w:highlight w:val="none"/>
          <w:lang w:val="en-US" w:eastAsia="zh-CN" w:bidi="en-US"/>
        </w:rPr>
        <w:t>，新增地膜生产线10条，新增注塑生产线10条，建成后全厂</w:t>
      </w:r>
      <w:r>
        <w:rPr>
          <w:rFonts w:hint="default" w:ascii="Times New Roman" w:hAnsi="Times New Roman" w:eastAsia="宋体" w:cs="Times New Roman"/>
          <w:color w:val="auto"/>
          <w:sz w:val="24"/>
          <w:highlight w:val="none"/>
          <w:lang w:bidi="en-US"/>
        </w:rPr>
        <w:t>共</w:t>
      </w:r>
      <w:r>
        <w:rPr>
          <w:rFonts w:hint="default" w:ascii="Times New Roman" w:hAnsi="Times New Roman" w:cs="Times New Roman"/>
          <w:color w:val="auto"/>
          <w:sz w:val="24"/>
          <w:highlight w:val="none"/>
          <w:lang w:val="en-US" w:eastAsia="zh-CN" w:bidi="en-US"/>
        </w:rPr>
        <w:t>有破碎生产线4条，</w:t>
      </w:r>
      <w:r>
        <w:rPr>
          <w:rFonts w:hint="default" w:ascii="Times New Roman" w:hAnsi="Times New Roman" w:eastAsia="宋体" w:cs="Times New Roman"/>
          <w:color w:val="auto"/>
          <w:sz w:val="24"/>
          <w:highlight w:val="none"/>
          <w:lang w:bidi="en-US"/>
        </w:rPr>
        <w:t>造粒生产线</w:t>
      </w:r>
      <w:r>
        <w:rPr>
          <w:rFonts w:hint="default" w:ascii="Times New Roman" w:hAnsi="Times New Roman" w:cs="Times New Roman"/>
          <w:color w:val="auto"/>
          <w:sz w:val="24"/>
          <w:highlight w:val="none"/>
          <w:lang w:val="en-US" w:eastAsia="zh-CN" w:bidi="en-US"/>
        </w:rPr>
        <w:t>6</w:t>
      </w:r>
      <w:r>
        <w:rPr>
          <w:rFonts w:hint="default" w:ascii="Times New Roman" w:hAnsi="Times New Roman" w:eastAsia="宋体" w:cs="Times New Roman"/>
          <w:color w:val="auto"/>
          <w:sz w:val="24"/>
          <w:highlight w:val="none"/>
          <w:lang w:bidi="en-US"/>
        </w:rPr>
        <w:t>条，达到</w:t>
      </w:r>
      <w:r>
        <w:rPr>
          <w:rFonts w:hint="default" w:ascii="Times New Roman" w:hAnsi="Times New Roman" w:cs="Times New Roman"/>
          <w:color w:val="auto"/>
          <w:sz w:val="24"/>
          <w:highlight w:val="none"/>
          <w:lang w:val="en-US" w:eastAsia="zh-CN" w:bidi="en-US"/>
        </w:rPr>
        <w:t>8000</w:t>
      </w:r>
      <w:r>
        <w:rPr>
          <w:rFonts w:hint="default" w:ascii="Times New Roman" w:hAnsi="Times New Roman" w:eastAsia="宋体" w:cs="Times New Roman"/>
          <w:color w:val="auto"/>
          <w:sz w:val="24"/>
          <w:highlight w:val="none"/>
          <w:lang w:bidi="en-US"/>
        </w:rPr>
        <w:t>t/a造粒生产规模；</w:t>
      </w:r>
      <w:r>
        <w:rPr>
          <w:rFonts w:hint="default" w:ascii="Times New Roman" w:hAnsi="Times New Roman" w:cs="Times New Roman"/>
          <w:color w:val="auto"/>
          <w:sz w:val="24"/>
          <w:highlight w:val="none"/>
          <w:lang w:val="en-US" w:eastAsia="zh-CN" w:bidi="en-US"/>
        </w:rPr>
        <w:t>共有</w:t>
      </w:r>
      <w:r>
        <w:rPr>
          <w:rFonts w:hint="default" w:ascii="Times New Roman" w:hAnsi="Times New Roman" w:eastAsia="宋体" w:cs="Times New Roman"/>
          <w:color w:val="auto"/>
          <w:sz w:val="24"/>
          <w:highlight w:val="none"/>
          <w:lang w:bidi="en-US"/>
        </w:rPr>
        <w:t>滴灌带生产线</w:t>
      </w:r>
      <w:r>
        <w:rPr>
          <w:rFonts w:hint="default" w:ascii="Times New Roman" w:hAnsi="Times New Roman" w:cs="Times New Roman"/>
          <w:color w:val="auto"/>
          <w:sz w:val="24"/>
          <w:highlight w:val="none"/>
          <w:lang w:val="en-US" w:eastAsia="zh-CN" w:bidi="en-US"/>
        </w:rPr>
        <w:t>25</w:t>
      </w:r>
      <w:r>
        <w:rPr>
          <w:rFonts w:hint="default" w:ascii="Times New Roman" w:hAnsi="Times New Roman" w:eastAsia="宋体" w:cs="Times New Roman"/>
          <w:color w:val="auto"/>
          <w:sz w:val="24"/>
          <w:highlight w:val="none"/>
          <w:lang w:bidi="en-US"/>
        </w:rPr>
        <w:t>条，达到</w:t>
      </w:r>
      <w:r>
        <w:rPr>
          <w:rFonts w:hint="default" w:ascii="Times New Roman" w:hAnsi="Times New Roman" w:cs="Times New Roman"/>
          <w:color w:val="auto"/>
          <w:sz w:val="24"/>
          <w:highlight w:val="none"/>
          <w:lang w:val="en-US" w:eastAsia="zh-CN" w:bidi="en-US"/>
        </w:rPr>
        <w:t>6000</w:t>
      </w:r>
      <w:r>
        <w:rPr>
          <w:rFonts w:hint="default" w:ascii="Times New Roman" w:hAnsi="Times New Roman" w:eastAsia="宋体" w:cs="Times New Roman"/>
          <w:color w:val="auto"/>
          <w:sz w:val="24"/>
          <w:highlight w:val="none"/>
          <w:lang w:bidi="en-US"/>
        </w:rPr>
        <w:t>t/a滴灌带生产规模；</w:t>
      </w:r>
      <w:r>
        <w:rPr>
          <w:rFonts w:hint="default" w:ascii="Times New Roman" w:hAnsi="Times New Roman" w:cs="Times New Roman"/>
          <w:color w:val="auto"/>
          <w:sz w:val="24"/>
          <w:highlight w:val="none"/>
          <w:lang w:val="en-US" w:eastAsia="zh-CN" w:bidi="en-US"/>
        </w:rPr>
        <w:t>共有</w:t>
      </w:r>
      <w:r>
        <w:rPr>
          <w:rFonts w:hint="default" w:ascii="Times New Roman" w:hAnsi="Times New Roman" w:eastAsia="宋体" w:cs="Times New Roman"/>
          <w:color w:val="auto"/>
          <w:sz w:val="24"/>
          <w:highlight w:val="none"/>
          <w:lang w:bidi="en-US"/>
        </w:rPr>
        <w:t>水带生产线</w:t>
      </w:r>
      <w:r>
        <w:rPr>
          <w:rFonts w:hint="default" w:ascii="Times New Roman" w:hAnsi="Times New Roman" w:cs="Times New Roman"/>
          <w:color w:val="auto"/>
          <w:sz w:val="24"/>
          <w:highlight w:val="none"/>
          <w:lang w:val="en-US" w:eastAsia="zh-CN" w:bidi="en-US"/>
        </w:rPr>
        <w:t>6</w:t>
      </w:r>
      <w:r>
        <w:rPr>
          <w:rFonts w:hint="default" w:ascii="Times New Roman" w:hAnsi="Times New Roman" w:eastAsia="宋体" w:cs="Times New Roman"/>
          <w:color w:val="auto"/>
          <w:sz w:val="24"/>
          <w:highlight w:val="none"/>
          <w:lang w:bidi="en-US"/>
        </w:rPr>
        <w:t>条，达到</w:t>
      </w:r>
      <w:r>
        <w:rPr>
          <w:rFonts w:hint="default" w:ascii="Times New Roman" w:hAnsi="Times New Roman" w:cs="Times New Roman"/>
          <w:color w:val="auto"/>
          <w:sz w:val="24"/>
          <w:highlight w:val="none"/>
          <w:lang w:val="en-US" w:eastAsia="zh-CN" w:bidi="en-US"/>
        </w:rPr>
        <w:t>2000</w:t>
      </w:r>
      <w:r>
        <w:rPr>
          <w:rFonts w:hint="default" w:ascii="Times New Roman" w:hAnsi="Times New Roman" w:eastAsia="宋体" w:cs="Times New Roman"/>
          <w:color w:val="auto"/>
          <w:sz w:val="24"/>
          <w:highlight w:val="none"/>
          <w:lang w:bidi="en-US"/>
        </w:rPr>
        <w:t>t/a水带生产规模；</w:t>
      </w:r>
      <w:r>
        <w:rPr>
          <w:rFonts w:hint="default" w:ascii="Times New Roman" w:hAnsi="Times New Roman" w:cs="Times New Roman"/>
          <w:color w:val="auto"/>
          <w:sz w:val="24"/>
          <w:highlight w:val="none"/>
          <w:lang w:val="en-US" w:eastAsia="zh-CN" w:bidi="en-US"/>
        </w:rPr>
        <w:t>地膜生产线10条，年产地膜10000t；注塑</w:t>
      </w:r>
      <w:r>
        <w:rPr>
          <w:rFonts w:hint="default" w:ascii="Times New Roman" w:hAnsi="Times New Roman" w:eastAsia="宋体" w:cs="Times New Roman"/>
          <w:color w:val="auto"/>
          <w:sz w:val="24"/>
          <w:highlight w:val="none"/>
          <w:lang w:val="en-US" w:eastAsia="zh-CN" w:bidi="en-US"/>
        </w:rPr>
        <w:t>生产线10条，年产</w:t>
      </w:r>
      <w:r>
        <w:rPr>
          <w:rFonts w:hint="default" w:ascii="Times New Roman" w:hAnsi="Times New Roman" w:cs="Times New Roman"/>
          <w:color w:val="auto"/>
          <w:sz w:val="24"/>
          <w:highlight w:val="none"/>
          <w:lang w:val="en-US" w:eastAsia="zh-CN" w:bidi="en-US"/>
        </w:rPr>
        <w:t>各类塑料管件</w:t>
      </w:r>
      <w:r>
        <w:rPr>
          <w:rFonts w:hint="default" w:ascii="Times New Roman" w:hAnsi="Times New Roman" w:eastAsia="宋体" w:cs="Times New Roman"/>
          <w:color w:val="auto"/>
          <w:sz w:val="24"/>
          <w:highlight w:val="none"/>
          <w:lang w:val="en-US" w:eastAsia="zh-CN" w:bidi="en-US"/>
        </w:rPr>
        <w:t>2000t</w:t>
      </w:r>
      <w:r>
        <w:rPr>
          <w:rFonts w:hint="eastAsia" w:ascii="Times New Roman" w:cs="Times New Roman"/>
          <w:color w:val="auto"/>
          <w:sz w:val="24"/>
          <w:highlight w:val="none"/>
          <w:lang w:val="en-US" w:eastAsia="zh-CN" w:bidi="en-US"/>
        </w:rPr>
        <w:t>。</w:t>
      </w:r>
    </w:p>
    <w:p>
      <w:pPr>
        <w:pageBreakBefore w:val="0"/>
        <w:wordWrap/>
        <w:bidi w:val="0"/>
        <w:spacing w:line="360" w:lineRule="auto"/>
        <w:ind w:right="0" w:rightChars="0" w:firstLine="480" w:firstLineChars="200"/>
        <w:rPr>
          <w:rFonts w:hint="default" w:ascii="Times New Roman" w:hAnsi="Times New Roman" w:eastAsia="宋体" w:cs="Times New Roman"/>
          <w:color w:val="auto"/>
          <w:sz w:val="24"/>
          <w:highlight w:val="none"/>
          <w:lang w:val="en-US" w:eastAsia="zh-CN" w:bidi="en-US"/>
        </w:rPr>
      </w:pPr>
      <w:r>
        <w:rPr>
          <w:rFonts w:hint="default" w:ascii="Times New Roman" w:hAnsi="Times New Roman" w:eastAsia="宋体" w:cs="Times New Roman"/>
          <w:color w:val="auto"/>
          <w:sz w:val="24"/>
          <w:highlight w:val="none"/>
          <w:lang w:val="en-US" w:eastAsia="zh-CN" w:bidi="en-US"/>
        </w:rPr>
        <w:t>本次环评将现有工程纳入本次评价范围，对现有工程及本次</w:t>
      </w:r>
      <w:r>
        <w:rPr>
          <w:rFonts w:hint="default" w:ascii="Times New Roman" w:hAnsi="Times New Roman" w:cs="Times New Roman"/>
          <w:color w:val="auto"/>
          <w:highlight w:val="none"/>
          <w:lang w:val="en-US" w:eastAsia="zh-CN"/>
        </w:rPr>
        <w:t>新增建设内容</w:t>
      </w:r>
      <w:r>
        <w:rPr>
          <w:rFonts w:hint="default" w:ascii="Times New Roman" w:hAnsi="Times New Roman" w:eastAsia="宋体" w:cs="Times New Roman"/>
          <w:color w:val="auto"/>
          <w:sz w:val="24"/>
          <w:highlight w:val="none"/>
          <w:lang w:val="en-US" w:eastAsia="zh-CN" w:bidi="en-US"/>
        </w:rPr>
        <w:t>作为整体进行评价。</w:t>
      </w:r>
    </w:p>
    <w:p>
      <w:pPr>
        <w:pageBreakBefore w:val="0"/>
        <w:widowControl w:val="0"/>
        <w:wordWrap/>
        <w:bidi w:val="0"/>
        <w:adjustRightInd/>
        <w:snapToGrid/>
        <w:spacing w:beforeAutospacing="0" w:afterAutospacing="0" w:line="360" w:lineRule="auto"/>
        <w:ind w:left="0" w:leftChars="0" w:right="0" w:rightChars="0" w:firstLine="482" w:firstLineChars="200"/>
        <w:jc w:val="both"/>
        <w:textAlignment w:val="auto"/>
        <w:outlineLvl w:val="9"/>
        <w:rPr>
          <w:rFonts w:hint="default" w:ascii="Times New Roman" w:hAnsi="Times New Roman" w:eastAsia="宋体" w:cs="Times New Roman"/>
          <w:b/>
          <w:bCs/>
          <w:color w:val="auto"/>
          <w:sz w:val="24"/>
          <w:highlight w:val="none"/>
          <w:lang w:val="en-US" w:eastAsia="zh-CN" w:bidi="en-US"/>
        </w:rPr>
      </w:pPr>
      <w:r>
        <w:rPr>
          <w:rFonts w:hint="default" w:ascii="Times New Roman" w:hAnsi="Times New Roman" w:eastAsia="宋体" w:cs="Times New Roman"/>
          <w:b/>
          <w:bCs/>
          <w:color w:val="auto"/>
          <w:sz w:val="24"/>
          <w:highlight w:val="none"/>
          <w:lang w:val="en-US" w:eastAsia="zh-CN" w:bidi="en-US"/>
        </w:rPr>
        <w:t>2.现有工程污染物排放情况</w:t>
      </w:r>
    </w:p>
    <w:p>
      <w:pPr>
        <w:pageBreakBefore w:val="0"/>
        <w:wordWrap/>
        <w:bidi w:val="0"/>
        <w:spacing w:beforeAutospacing="0" w:afterAutospacing="0" w:line="360" w:lineRule="auto"/>
        <w:ind w:right="0" w:rightChars="0" w:firstLine="480" w:firstLineChars="200"/>
        <w:rPr>
          <w:rFonts w:hint="default" w:ascii="Times New Roman" w:hAnsi="Times New Roman" w:eastAsia="宋体" w:cs="Times New Roman"/>
          <w:color w:val="auto"/>
          <w:sz w:val="24"/>
          <w:szCs w:val="24"/>
          <w:highlight w:val="none"/>
          <w:lang w:val="en-US" w:eastAsia="zh-CN" w:bidi="en-US"/>
        </w:rPr>
      </w:pPr>
      <w:r>
        <w:rPr>
          <w:rFonts w:hint="default" w:ascii="Times New Roman" w:hAnsi="Times New Roman" w:eastAsia="宋体" w:cs="Times New Roman"/>
          <w:color w:val="auto"/>
          <w:sz w:val="24"/>
          <w:szCs w:val="24"/>
          <w:highlight w:val="none"/>
          <w:lang w:val="en-US" w:eastAsia="zh-CN" w:bidi="en-US"/>
        </w:rPr>
        <w:t>（1）废气：</w:t>
      </w:r>
    </w:p>
    <w:p>
      <w:pPr>
        <w:pageBreakBefore w:val="0"/>
        <w:wordWrap/>
        <w:bidi w:val="0"/>
        <w:spacing w:beforeAutospacing="0" w:afterAutospacing="0" w:line="360" w:lineRule="auto"/>
        <w:ind w:right="0" w:rightChars="0" w:firstLine="456" w:firstLineChars="200"/>
        <w:rPr>
          <w:rFonts w:hint="default" w:ascii="Times New Roman" w:hAnsi="Times New Roman" w:eastAsia="宋体" w:cs="Times New Roman"/>
          <w:color w:val="auto"/>
          <w:spacing w:val="-6"/>
          <w:sz w:val="24"/>
          <w:szCs w:val="24"/>
          <w:highlight w:val="none"/>
          <w:lang w:val="en-US" w:eastAsia="zh-CN" w:bidi="en-US"/>
        </w:rPr>
      </w:pPr>
      <w:r>
        <w:rPr>
          <w:rFonts w:hint="default" w:ascii="Times New Roman" w:hAnsi="Times New Roman" w:eastAsia="宋体" w:cs="Times New Roman"/>
          <w:color w:val="auto"/>
          <w:spacing w:val="-6"/>
          <w:sz w:val="24"/>
          <w:szCs w:val="24"/>
          <w:highlight w:val="none"/>
          <w:lang w:val="en-US" w:eastAsia="zh-CN" w:bidi="en-US"/>
        </w:rPr>
        <w:t>颗粒物：</w:t>
      </w:r>
      <w:r>
        <w:rPr>
          <w:rFonts w:hint="default" w:ascii="Times New Roman" w:hAnsi="Times New Roman" w:eastAsia="宋体" w:cs="Times New Roman"/>
          <w:color w:val="auto"/>
          <w:spacing w:val="-6"/>
          <w:sz w:val="24"/>
          <w:szCs w:val="24"/>
          <w:highlight w:val="none"/>
          <w:lang w:val="en-US" w:eastAsia="zh-CN"/>
        </w:rPr>
        <w:t>回收的废旧滴灌带</w:t>
      </w:r>
      <w:r>
        <w:rPr>
          <w:rFonts w:hint="default" w:ascii="Times New Roman" w:hAnsi="Times New Roman" w:cs="Times New Roman"/>
          <w:color w:val="auto"/>
          <w:spacing w:val="-6"/>
          <w:sz w:val="24"/>
          <w:szCs w:val="24"/>
          <w:highlight w:val="none"/>
          <w:lang w:val="en-US" w:eastAsia="zh-CN"/>
        </w:rPr>
        <w:t>、</w:t>
      </w:r>
      <w:r>
        <w:rPr>
          <w:rFonts w:hint="default" w:ascii="Times New Roman" w:hAnsi="Times New Roman" w:eastAsia="宋体" w:cs="Times New Roman"/>
          <w:color w:val="auto"/>
          <w:spacing w:val="-6"/>
          <w:sz w:val="24"/>
          <w:szCs w:val="24"/>
          <w:highlight w:val="none"/>
          <w:lang w:val="en-US" w:eastAsia="zh-CN"/>
        </w:rPr>
        <w:t>水带</w:t>
      </w:r>
      <w:r>
        <w:rPr>
          <w:rFonts w:hint="default" w:ascii="Times New Roman" w:hAnsi="Times New Roman" w:cs="Times New Roman"/>
          <w:color w:val="auto"/>
          <w:spacing w:val="-6"/>
          <w:sz w:val="24"/>
          <w:szCs w:val="24"/>
          <w:highlight w:val="none"/>
          <w:lang w:val="en-US" w:eastAsia="zh-CN"/>
        </w:rPr>
        <w:t>及地膜</w:t>
      </w:r>
      <w:r>
        <w:rPr>
          <w:rFonts w:hint="default" w:ascii="Times New Roman" w:hAnsi="Times New Roman" w:eastAsia="宋体" w:cs="Times New Roman"/>
          <w:color w:val="auto"/>
          <w:spacing w:val="-6"/>
          <w:sz w:val="24"/>
          <w:szCs w:val="24"/>
          <w:highlight w:val="none"/>
          <w:lang w:val="en-US" w:eastAsia="zh-CN"/>
        </w:rPr>
        <w:t>露天堆放，产生的扬尘污染周围大气环境。</w:t>
      </w:r>
    </w:p>
    <w:p>
      <w:pPr>
        <w:pageBreakBefore w:val="0"/>
        <w:wordWrap/>
        <w:bidi w:val="0"/>
        <w:spacing w:beforeAutospacing="0" w:afterAutospacing="0" w:line="360" w:lineRule="auto"/>
        <w:ind w:right="0" w:rightChars="0" w:firstLine="480" w:firstLineChars="200"/>
        <w:rPr>
          <w:rFonts w:hint="default" w:ascii="Times New Roman" w:hAnsi="Times New Roman" w:eastAsia="宋体" w:cs="Times New Roman"/>
          <w:color w:val="auto"/>
          <w:sz w:val="24"/>
          <w:highlight w:val="none"/>
          <w:lang w:val="en-US" w:eastAsia="zh-CN" w:bidi="en-US"/>
        </w:rPr>
      </w:pPr>
      <w:r>
        <w:rPr>
          <w:rFonts w:hint="default" w:ascii="Times New Roman" w:hAnsi="Times New Roman" w:eastAsia="宋体" w:cs="Times New Roman"/>
          <w:color w:val="auto"/>
          <w:sz w:val="24"/>
          <w:szCs w:val="24"/>
          <w:highlight w:val="none"/>
          <w:lang w:val="en-US" w:eastAsia="zh-CN" w:bidi="en-US"/>
        </w:rPr>
        <w:t>挥发性有机气体：</w:t>
      </w:r>
      <w:r>
        <w:rPr>
          <w:rFonts w:hint="default" w:ascii="Times New Roman" w:hAnsi="Times New Roman" w:cs="Times New Roman"/>
          <w:color w:val="auto"/>
          <w:sz w:val="24"/>
          <w:szCs w:val="24"/>
          <w:highlight w:val="none"/>
          <w:lang w:val="en-US" w:eastAsia="zh-CN" w:bidi="en-US"/>
        </w:rPr>
        <w:t>现有工程</w:t>
      </w:r>
      <w:r>
        <w:rPr>
          <w:rFonts w:hint="default" w:ascii="Times New Roman" w:hAnsi="Times New Roman" w:eastAsia="宋体" w:cs="Times New Roman"/>
          <w:color w:val="auto"/>
          <w:sz w:val="24"/>
          <w:szCs w:val="24"/>
          <w:highlight w:val="none"/>
          <w:lang w:val="en-US" w:eastAsia="zh-CN" w:bidi="en-US"/>
        </w:rPr>
        <w:t>废气主要为造粒、滴灌带</w:t>
      </w:r>
      <w:r>
        <w:rPr>
          <w:rFonts w:hint="default" w:ascii="Times New Roman" w:hAnsi="Times New Roman" w:cs="Times New Roman"/>
          <w:color w:val="auto"/>
          <w:highlight w:val="none"/>
          <w:lang w:val="en-US" w:eastAsia="zh-CN"/>
        </w:rPr>
        <w:t>和</w:t>
      </w:r>
      <w:r>
        <w:rPr>
          <w:rFonts w:hint="default" w:ascii="Times New Roman" w:hAnsi="Times New Roman" w:eastAsia="宋体" w:cs="Times New Roman"/>
          <w:color w:val="auto"/>
          <w:sz w:val="24"/>
          <w:szCs w:val="24"/>
          <w:highlight w:val="none"/>
          <w:lang w:val="en-US" w:eastAsia="zh-CN" w:bidi="en-US"/>
        </w:rPr>
        <w:t>水带热熔工序产生的挥发性有机气体，根据现场勘查，企业目前已在造粒车间、成品生产车间造粒、滴灌带水带生产热熔工段安装集气罩，收集的废气分别经2套</w:t>
      </w:r>
      <w:r>
        <w:rPr>
          <w:rFonts w:hint="default" w:ascii="Times New Roman" w:hAnsi="Times New Roman" w:cs="Times New Roman"/>
          <w:color w:val="auto"/>
          <w:sz w:val="24"/>
          <w:szCs w:val="24"/>
          <w:highlight w:val="none"/>
          <w:lang w:val="zh-CN"/>
        </w:rPr>
        <w:t>UV光氧催化装置+活性炭吸附装置处理后通过</w:t>
      </w:r>
      <w:r>
        <w:rPr>
          <w:rFonts w:hint="default" w:ascii="Times New Roman" w:hAnsi="Times New Roman" w:cs="Times New Roman"/>
          <w:color w:val="auto"/>
          <w:sz w:val="24"/>
          <w:szCs w:val="24"/>
          <w:highlight w:val="none"/>
          <w:lang w:val="en-US" w:eastAsia="zh-CN"/>
        </w:rPr>
        <w:t>15m高排气筒排放。</w:t>
      </w:r>
    </w:p>
    <w:p>
      <w:pPr>
        <w:keepNext w:val="0"/>
        <w:keepLines w:val="0"/>
        <w:pageBreakBefore w:val="0"/>
        <w:widowControl w:val="0"/>
        <w:wordWrap/>
        <w:bidi w:val="0"/>
        <w:spacing w:beforeAutospacing="0" w:afterAutospacing="0" w:line="360" w:lineRule="auto"/>
        <w:ind w:right="0" w:rightChars="0" w:firstLine="480" w:firstLineChars="200"/>
        <w:jc w:val="both"/>
        <w:rPr>
          <w:rFonts w:hint="default" w:ascii="Times New Roman" w:hAnsi="Times New Roman" w:eastAsia="宋体" w:cs="Times New Roman"/>
          <w:bCs/>
          <w:snapToGrid w:val="0"/>
          <w:color w:val="auto"/>
          <w:kern w:val="0"/>
          <w:sz w:val="24"/>
          <w:szCs w:val="20"/>
          <w:highlight w:val="none"/>
          <w:lang w:val="en-US" w:eastAsia="zh-CN" w:bidi="ar-SA"/>
        </w:rPr>
      </w:pPr>
      <w:r>
        <w:rPr>
          <w:rFonts w:hint="default" w:ascii="Times New Roman" w:hAnsi="Times New Roman" w:cs="Times New Roman"/>
          <w:bCs/>
          <w:snapToGrid w:val="0"/>
          <w:color w:val="auto"/>
          <w:kern w:val="0"/>
          <w:sz w:val="24"/>
          <w:szCs w:val="20"/>
          <w:highlight w:val="none"/>
          <w:lang w:val="en-US" w:eastAsia="zh-CN" w:bidi="ar-SA"/>
        </w:rPr>
        <w:t>根据《塔城市淋林滴灌带厂建设项目检测报告》（2022.3.28），成品车间废气排放监测口Q1最大排放速率为0.0708kg/h，破碎造粒车间废气排放监测口Q2最大排放速率为0.0826kg/h，</w:t>
      </w:r>
      <w:r>
        <w:rPr>
          <w:rFonts w:hint="default" w:ascii="Times New Roman" w:hAnsi="Times New Roman" w:cs="Times New Roman"/>
          <w:color w:val="auto"/>
          <w:sz w:val="24"/>
          <w:szCs w:val="24"/>
          <w:highlight w:val="none"/>
          <w:lang w:val="en-US" w:eastAsia="zh-CN" w:bidi="en-US"/>
        </w:rPr>
        <w:t>现有工程</w:t>
      </w:r>
      <w:r>
        <w:rPr>
          <w:rFonts w:hint="default" w:ascii="Times New Roman" w:hAnsi="Times New Roman" w:cs="Times New Roman"/>
          <w:bCs/>
          <w:snapToGrid w:val="0"/>
          <w:color w:val="auto"/>
          <w:kern w:val="0"/>
          <w:sz w:val="24"/>
          <w:szCs w:val="20"/>
          <w:highlight w:val="none"/>
          <w:lang w:val="en-US" w:eastAsia="zh-CN" w:bidi="ar-SA"/>
        </w:rPr>
        <w:t>年工作时间为7200h，则成品车间废气排放量为0.51t/a，破碎造粒车间废气排放量为0.59t/a。</w:t>
      </w:r>
    </w:p>
    <w:p>
      <w:pPr>
        <w:keepNext w:val="0"/>
        <w:keepLines w:val="0"/>
        <w:pageBreakBefore w:val="0"/>
        <w:widowControl w:val="0"/>
        <w:wordWrap/>
        <w:bidi w:val="0"/>
        <w:spacing w:beforeAutospacing="0" w:afterAutospacing="0" w:line="360" w:lineRule="auto"/>
        <w:ind w:right="0" w:rightChars="0" w:firstLine="480" w:firstLineChars="200"/>
        <w:jc w:val="both"/>
        <w:rPr>
          <w:rFonts w:hint="default" w:ascii="Times New Roman" w:hAnsi="Times New Roman" w:cs="Times New Roman"/>
          <w:color w:val="auto"/>
          <w:kern w:val="0"/>
          <w:szCs w:val="24"/>
          <w:highlight w:val="none"/>
        </w:rPr>
      </w:pPr>
      <w:r>
        <w:rPr>
          <w:rFonts w:hint="default" w:ascii="Times New Roman" w:hAnsi="Times New Roman" w:cs="Times New Roman"/>
          <w:bCs/>
          <w:snapToGrid w:val="0"/>
          <w:color w:val="auto"/>
          <w:kern w:val="0"/>
          <w:sz w:val="24"/>
          <w:szCs w:val="20"/>
          <w:highlight w:val="none"/>
          <w:lang w:val="en-US" w:eastAsia="zh-CN" w:bidi="ar-SA"/>
        </w:rPr>
        <w:t>根据《塔城市淋林滴灌带厂建设项目检测报告》（2022.3.28）无组织废气检测结果，</w:t>
      </w:r>
      <w:r>
        <w:rPr>
          <w:rFonts w:hint="default" w:ascii="Times New Roman" w:hAnsi="Times New Roman" w:cs="Times New Roman"/>
          <w:color w:val="auto"/>
          <w:kern w:val="0"/>
          <w:szCs w:val="24"/>
          <w:highlight w:val="none"/>
          <w:lang w:bidi="ar"/>
        </w:rPr>
        <w:t>颗粒物、非甲烷总烃产生量</w:t>
      </w:r>
      <w:r>
        <w:rPr>
          <w:rFonts w:hint="default" w:ascii="Times New Roman" w:hAnsi="Times New Roman" w:cs="Times New Roman"/>
          <w:color w:val="auto"/>
          <w:kern w:val="0"/>
          <w:szCs w:val="24"/>
          <w:highlight w:val="none"/>
          <w:lang w:val="en-US" w:eastAsia="zh-CN" w:bidi="ar"/>
        </w:rPr>
        <w:t>采用</w:t>
      </w:r>
      <w:r>
        <w:rPr>
          <w:rFonts w:hint="default" w:ascii="Times New Roman" w:hAnsi="Times New Roman" w:cs="Times New Roman"/>
          <w:color w:val="auto"/>
          <w:kern w:val="0"/>
          <w:szCs w:val="24"/>
          <w:highlight w:val="none"/>
        </w:rPr>
        <w:t>《大气环境影响评价实用技术》（王栋成等编著；中国标准出版社；2010年9月出版）中推荐的无组织排放测通风量反推法进行计算，计算公式如下：</w:t>
      </w:r>
    </w:p>
    <w:p>
      <w:pPr>
        <w:keepNext w:val="0"/>
        <w:keepLines w:val="0"/>
        <w:pageBreakBefore w:val="0"/>
        <w:widowControl w:val="0"/>
        <w:tabs>
          <w:tab w:val="left" w:pos="317"/>
        </w:tabs>
        <w:wordWrap/>
        <w:bidi w:val="0"/>
        <w:ind w:right="0" w:rightChars="0" w:firstLine="480" w:firstLineChars="200"/>
        <w:jc w:val="center"/>
        <w:rPr>
          <w:rFonts w:hint="default" w:ascii="Times New Roman" w:hAnsi="Times New Roman" w:cs="Times New Roman"/>
          <w:color w:val="auto"/>
          <w:kern w:val="0"/>
          <w:szCs w:val="24"/>
          <w:highlight w:val="none"/>
        </w:rPr>
      </w:pPr>
      <m:oMathPara>
        <m:oMath>
          <m:r>
            <m:rPr/>
            <w:rPr>
              <w:rFonts w:hint="default" w:ascii="Cambria Math" w:hAnsi="Cambria Math" w:cs="Times New Roman"/>
              <w:color w:val="auto"/>
              <w:highlight w:val="none"/>
            </w:rPr>
            <m:t>Q=</m:t>
          </m:r>
          <m:nary>
            <m:naryPr>
              <m:chr m:val="∑"/>
              <m:limLoc m:val="undOvr"/>
              <m:ctrlPr>
                <w:rPr>
                  <w:rFonts w:hint="default" w:ascii="Cambria Math" w:hAnsi="Cambria Math" w:cs="Times New Roman"/>
                  <w:i/>
                  <w:color w:val="auto"/>
                  <w:highlight w:val="none"/>
                </w:rPr>
              </m:ctrlPr>
            </m:naryPr>
            <m:sub>
              <m:r>
                <m:rPr/>
                <w:rPr>
                  <w:rFonts w:hint="default" w:ascii="Cambria Math" w:hAnsi="Cambria Math" w:cs="Times New Roman"/>
                  <w:color w:val="auto"/>
                  <w:highlight w:val="none"/>
                </w:rPr>
                <m:t>i=1</m:t>
              </m:r>
              <m:ctrlPr>
                <w:rPr>
                  <w:rFonts w:hint="default" w:ascii="Cambria Math" w:hAnsi="Cambria Math" w:cs="Times New Roman"/>
                  <w:i/>
                  <w:color w:val="auto"/>
                  <w:highlight w:val="none"/>
                </w:rPr>
              </m:ctrlPr>
            </m:sub>
            <m:sup>
              <m:r>
                <m:rPr/>
                <w:rPr>
                  <w:rFonts w:hint="default" w:ascii="Cambria Math" w:hAnsi="Cambria Math" w:cs="Times New Roman"/>
                  <w:color w:val="auto"/>
                  <w:highlight w:val="none"/>
                </w:rPr>
                <m:t>N</m:t>
              </m:r>
              <m:ctrlPr>
                <w:rPr>
                  <w:rFonts w:hint="default" w:ascii="Cambria Math" w:hAnsi="Cambria Math" w:cs="Times New Roman"/>
                  <w:i/>
                  <w:color w:val="auto"/>
                  <w:highlight w:val="none"/>
                </w:rPr>
              </m:ctrlPr>
            </m:sup>
            <m:e>
              <m:r>
                <m:rPr/>
                <w:rPr>
                  <w:rFonts w:hint="default" w:ascii="Cambria Math" w:hAnsi="Cambria Math" w:cs="Times New Roman"/>
                  <w:color w:val="auto"/>
                  <w:highlight w:val="none"/>
                </w:rPr>
                <m:t>3.6u(</m:t>
              </m:r>
              <m:sSub>
                <m:sSubPr>
                  <m:ctrlPr>
                    <w:rPr>
                      <w:rFonts w:hint="default" w:ascii="Cambria Math" w:hAnsi="Cambria Math" w:cs="Times New Roman"/>
                      <w:i/>
                      <w:color w:val="auto"/>
                      <w:highlight w:val="none"/>
                    </w:rPr>
                  </m:ctrlPr>
                </m:sSubPr>
                <m:e>
                  <m:r>
                    <m:rPr/>
                    <w:rPr>
                      <w:rFonts w:hint="default" w:ascii="Cambria Math" w:hAnsi="Cambria Math" w:cs="Times New Roman"/>
                      <w:color w:val="auto"/>
                      <w:highlight w:val="none"/>
                    </w:rPr>
                    <m:t>C</m:t>
                  </m:r>
                  <m:ctrlPr>
                    <w:rPr>
                      <w:rFonts w:hint="default" w:ascii="Cambria Math" w:hAnsi="Cambria Math" w:cs="Times New Roman"/>
                      <w:i/>
                      <w:color w:val="auto"/>
                      <w:highlight w:val="none"/>
                    </w:rPr>
                  </m:ctrlPr>
                </m:e>
                <m:sub>
                  <m:r>
                    <m:rPr/>
                    <w:rPr>
                      <w:rFonts w:hint="default" w:ascii="Cambria Math" w:hAnsi="Cambria Math" w:cs="Times New Roman"/>
                      <w:color w:val="auto"/>
                      <w:highlight w:val="none"/>
                    </w:rPr>
                    <m:t>i</m:t>
                  </m:r>
                  <m:ctrlPr>
                    <w:rPr>
                      <w:rFonts w:hint="default" w:ascii="Cambria Math" w:hAnsi="Cambria Math" w:cs="Times New Roman"/>
                      <w:i/>
                      <w:color w:val="auto"/>
                      <w:highlight w:val="none"/>
                    </w:rPr>
                  </m:ctrlPr>
                </m:sub>
              </m:sSub>
              <m:r>
                <m:rPr/>
                <w:rPr>
                  <w:rFonts w:hint="default" w:ascii="Cambria Math" w:hAnsi="Cambria Math" w:cs="Times New Roman"/>
                  <w:color w:val="auto"/>
                  <w:highlight w:val="none"/>
                </w:rPr>
                <m:t>−</m:t>
              </m:r>
              <m:sSub>
                <m:sSubPr>
                  <m:ctrlPr>
                    <w:rPr>
                      <w:rFonts w:hint="default" w:ascii="Cambria Math" w:hAnsi="Cambria Math" w:cs="Times New Roman"/>
                      <w:i/>
                      <w:color w:val="auto"/>
                      <w:highlight w:val="none"/>
                    </w:rPr>
                  </m:ctrlPr>
                </m:sSubPr>
                <m:e>
                  <m:r>
                    <m:rPr/>
                    <w:rPr>
                      <w:rFonts w:hint="default" w:ascii="Cambria Math" w:hAnsi="Cambria Math" w:cs="Times New Roman"/>
                      <w:color w:val="auto"/>
                      <w:highlight w:val="none"/>
                    </w:rPr>
                    <m:t>C</m:t>
                  </m:r>
                  <m:ctrlPr>
                    <w:rPr>
                      <w:rFonts w:hint="default" w:ascii="Cambria Math" w:hAnsi="Cambria Math" w:cs="Times New Roman"/>
                      <w:i/>
                      <w:color w:val="auto"/>
                      <w:highlight w:val="none"/>
                    </w:rPr>
                  </m:ctrlPr>
                </m:e>
                <m:sub>
                  <m:r>
                    <m:rPr/>
                    <w:rPr>
                      <w:rFonts w:hint="default" w:ascii="Cambria Math" w:hAnsi="Cambria Math" w:cs="Times New Roman"/>
                      <w:color w:val="auto"/>
                      <w:highlight w:val="none"/>
                    </w:rPr>
                    <m:t>0</m:t>
                  </m:r>
                  <m:ctrlPr>
                    <w:rPr>
                      <w:rFonts w:hint="default" w:ascii="Cambria Math" w:hAnsi="Cambria Math" w:cs="Times New Roman"/>
                      <w:i/>
                      <w:color w:val="auto"/>
                      <w:highlight w:val="none"/>
                    </w:rPr>
                  </m:ctrlPr>
                </m:sub>
              </m:sSub>
              <m:ctrlPr>
                <w:rPr>
                  <w:rFonts w:hint="default" w:ascii="Cambria Math" w:hAnsi="Cambria Math" w:cs="Times New Roman"/>
                  <w:i/>
                  <w:color w:val="auto"/>
                  <w:highlight w:val="none"/>
                </w:rPr>
              </m:ctrlPr>
            </m:e>
          </m:nary>
          <m:r>
            <m:rPr/>
            <w:rPr>
              <w:rFonts w:hint="default" w:ascii="Cambria Math" w:hAnsi="Cambria Math" w:cs="Times New Roman"/>
              <w:color w:val="auto"/>
              <w:highlight w:val="none"/>
            </w:rPr>
            <m:t>)</m:t>
          </m:r>
          <m:sSub>
            <m:sSubPr>
              <m:ctrlPr>
                <w:rPr>
                  <w:rFonts w:hint="default" w:ascii="Cambria Math" w:hAnsi="Cambria Math" w:cs="Times New Roman"/>
                  <w:i/>
                  <w:color w:val="auto"/>
                  <w:highlight w:val="none"/>
                </w:rPr>
              </m:ctrlPr>
            </m:sSubPr>
            <m:e>
              <m:r>
                <m:rPr/>
                <w:rPr>
                  <w:rFonts w:hint="default" w:ascii="Cambria Math" w:hAnsi="Cambria Math" w:cs="Times New Roman"/>
                  <w:color w:val="auto"/>
                  <w:highlight w:val="none"/>
                </w:rPr>
                <m:t>s</m:t>
              </m:r>
              <m:ctrlPr>
                <w:rPr>
                  <w:rFonts w:hint="default" w:ascii="Cambria Math" w:hAnsi="Cambria Math" w:cs="Times New Roman"/>
                  <w:i/>
                  <w:color w:val="auto"/>
                  <w:highlight w:val="none"/>
                </w:rPr>
              </m:ctrlPr>
            </m:e>
            <m:sub>
              <m:r>
                <m:rPr/>
                <w:rPr>
                  <w:rFonts w:hint="default" w:ascii="Cambria Math" w:hAnsi="Cambria Math" w:cs="Times New Roman"/>
                  <w:color w:val="auto"/>
                  <w:highlight w:val="none"/>
                </w:rPr>
                <m:t>i</m:t>
              </m:r>
              <m:ctrlPr>
                <w:rPr>
                  <w:rFonts w:hint="default" w:ascii="Cambria Math" w:hAnsi="Cambria Math" w:cs="Times New Roman"/>
                  <w:i/>
                  <w:color w:val="auto"/>
                  <w:highlight w:val="none"/>
                </w:rPr>
              </m:ctrlPr>
            </m:sub>
          </m:sSub>
          <m:func>
            <m:funcPr>
              <m:ctrlPr>
                <w:rPr>
                  <w:rFonts w:hint="default" w:ascii="Cambria Math" w:hAnsi="Cambria Math" w:cs="Times New Roman"/>
                  <w:i/>
                  <w:color w:val="auto"/>
                  <w:highlight w:val="none"/>
                </w:rPr>
              </m:ctrlPr>
            </m:funcPr>
            <m:fName>
              <m:r>
                <m:rPr>
                  <m:sty m:val="p"/>
                </m:rPr>
                <w:rPr>
                  <w:rFonts w:hint="default" w:ascii="Cambria Math" w:hAnsi="Cambria Math" w:cs="Times New Roman"/>
                  <w:color w:val="auto"/>
                  <w:highlight w:val="none"/>
                </w:rPr>
                <m:t>sin</m:t>
              </m:r>
              <m:ctrlPr>
                <w:rPr>
                  <w:rFonts w:hint="default" w:ascii="Cambria Math" w:hAnsi="Cambria Math" w:cs="Times New Roman"/>
                  <w:i/>
                  <w:color w:val="auto"/>
                  <w:highlight w:val="none"/>
                </w:rPr>
              </m:ctrlPr>
            </m:fName>
            <m:e>
              <m:r>
                <m:rPr/>
                <w:rPr>
                  <w:rFonts w:hint="default" w:ascii="Cambria Math" w:hAnsi="Cambria Math" w:cs="Times New Roman"/>
                  <w:color w:val="auto"/>
                  <w:highlight w:val="none"/>
                </w:rPr>
                <m:t>ϕ</m:t>
              </m:r>
              <m:ctrlPr>
                <w:rPr>
                  <w:rFonts w:hint="default" w:ascii="Cambria Math" w:hAnsi="Cambria Math" w:cs="Times New Roman"/>
                  <w:i/>
                  <w:color w:val="auto"/>
                  <w:highlight w:val="none"/>
                </w:rPr>
              </m:ctrlPr>
            </m:e>
          </m:func>
          <m:r>
            <m:rPr/>
            <w:rPr>
              <w:rFonts w:hint="default" w:ascii="Cambria Math" w:hAnsi="Cambria Math" w:cs="Times New Roman"/>
              <w:color w:val="auto"/>
              <w:highlight w:val="none"/>
            </w:rPr>
            <m:t>×</m:t>
          </m:r>
          <m:sSup>
            <m:sSupPr>
              <m:ctrlPr>
                <w:rPr>
                  <w:rFonts w:hint="default" w:ascii="Cambria Math" w:hAnsi="Cambria Math" w:cs="Times New Roman"/>
                  <w:i/>
                  <w:color w:val="auto"/>
                  <w:highlight w:val="none"/>
                </w:rPr>
              </m:ctrlPr>
            </m:sSupPr>
            <m:e>
              <m:r>
                <m:rPr/>
                <w:rPr>
                  <w:rFonts w:hint="default" w:ascii="Cambria Math" w:hAnsi="Cambria Math" w:cs="Times New Roman"/>
                  <w:color w:val="auto"/>
                  <w:highlight w:val="none"/>
                </w:rPr>
                <m:t>10</m:t>
              </m:r>
              <m:ctrlPr>
                <w:rPr>
                  <w:rFonts w:hint="default" w:ascii="Cambria Math" w:hAnsi="Cambria Math" w:cs="Times New Roman"/>
                  <w:i/>
                  <w:color w:val="auto"/>
                  <w:highlight w:val="none"/>
                </w:rPr>
              </m:ctrlPr>
            </m:e>
            <m:sup>
              <m:r>
                <m:rPr/>
                <w:rPr>
                  <w:rFonts w:hint="default" w:ascii="Cambria Math" w:hAnsi="Cambria Math" w:cs="Times New Roman"/>
                  <w:color w:val="auto"/>
                  <w:highlight w:val="none"/>
                </w:rPr>
                <m:t>−3</m:t>
              </m:r>
              <m:ctrlPr>
                <w:rPr>
                  <w:rFonts w:hint="default" w:ascii="Cambria Math" w:hAnsi="Cambria Math" w:cs="Times New Roman"/>
                  <w:i/>
                  <w:color w:val="auto"/>
                  <w:highlight w:val="none"/>
                </w:rPr>
              </m:ctrlPr>
            </m:sup>
          </m:sSup>
        </m:oMath>
      </m:oMathPara>
    </w:p>
    <w:p>
      <w:pPr>
        <w:keepNext w:val="0"/>
        <w:keepLines w:val="0"/>
        <w:pageBreakBefore w:val="0"/>
        <w:widowControl w:val="0"/>
        <w:wordWrap/>
        <w:bidi w:val="0"/>
        <w:ind w:right="0" w:rightChars="0" w:firstLine="480" w:firstLineChars="200"/>
        <w:rPr>
          <w:rFonts w:hint="default" w:ascii="Times New Roman" w:hAnsi="Times New Roman" w:cs="Times New Roman"/>
          <w:color w:val="auto"/>
          <w:kern w:val="0"/>
          <w:szCs w:val="24"/>
          <w:highlight w:val="none"/>
        </w:rPr>
      </w:pPr>
      <w:r>
        <w:rPr>
          <w:rFonts w:hint="default" w:ascii="Times New Roman" w:hAnsi="Times New Roman" w:cs="Times New Roman"/>
          <w:color w:val="auto"/>
          <w:kern w:val="0"/>
          <w:szCs w:val="24"/>
          <w:highlight w:val="none"/>
        </w:rPr>
        <w:t>式中：Q——建设项目的无组织排放量（kg/h）；</w:t>
      </w:r>
    </w:p>
    <w:p>
      <w:pPr>
        <w:keepNext w:val="0"/>
        <w:keepLines w:val="0"/>
        <w:pageBreakBefore w:val="0"/>
        <w:widowControl w:val="0"/>
        <w:wordWrap/>
        <w:bidi w:val="0"/>
        <w:ind w:right="0" w:rightChars="0" w:firstLine="1200" w:firstLineChars="500"/>
        <w:rPr>
          <w:rFonts w:hint="default" w:ascii="Times New Roman" w:hAnsi="Times New Roman" w:cs="Times New Roman"/>
          <w:color w:val="auto"/>
          <w:kern w:val="0"/>
          <w:szCs w:val="24"/>
          <w:highlight w:val="none"/>
        </w:rPr>
      </w:pPr>
      <w:r>
        <w:rPr>
          <w:rFonts w:hint="default" w:ascii="Times New Roman" w:hAnsi="Times New Roman" w:cs="Times New Roman"/>
          <w:color w:val="auto"/>
          <w:kern w:val="0"/>
          <w:szCs w:val="24"/>
          <w:highlight w:val="none"/>
        </w:rPr>
        <w:t>u——采样期间地i个测点上的平均风速，取平均风速</w:t>
      </w:r>
      <w:r>
        <w:rPr>
          <w:rFonts w:hint="default" w:ascii="Times New Roman" w:hAnsi="Times New Roman" w:cs="Times New Roman"/>
          <w:color w:val="auto"/>
          <w:kern w:val="0"/>
          <w:szCs w:val="24"/>
          <w:highlight w:val="none"/>
          <w:lang w:val="en-US" w:eastAsia="zh-CN"/>
        </w:rPr>
        <w:t>1</w:t>
      </w:r>
      <w:r>
        <w:rPr>
          <w:rFonts w:hint="default" w:ascii="Times New Roman" w:hAnsi="Times New Roman" w:cs="Times New Roman"/>
          <w:color w:val="auto"/>
          <w:kern w:val="0"/>
          <w:szCs w:val="24"/>
          <w:highlight w:val="none"/>
        </w:rPr>
        <w:t>m/s；</w:t>
      </w:r>
    </w:p>
    <w:p>
      <w:pPr>
        <w:keepNext w:val="0"/>
        <w:keepLines w:val="0"/>
        <w:pageBreakBefore w:val="0"/>
        <w:widowControl w:val="0"/>
        <w:wordWrap/>
        <w:bidi w:val="0"/>
        <w:ind w:right="0" w:rightChars="0" w:firstLine="1200" w:firstLineChars="500"/>
        <w:rPr>
          <w:rFonts w:hint="default" w:ascii="Times New Roman" w:hAnsi="Times New Roman" w:cs="Times New Roman"/>
          <w:color w:val="auto"/>
          <w:kern w:val="0"/>
          <w:szCs w:val="24"/>
          <w:highlight w:val="none"/>
        </w:rPr>
      </w:pPr>
      <w:r>
        <w:rPr>
          <w:rFonts w:hint="default" w:ascii="Times New Roman" w:hAnsi="Times New Roman" w:cs="Times New Roman"/>
          <w:color w:val="auto"/>
          <w:kern w:val="0"/>
          <w:szCs w:val="24"/>
          <w:highlight w:val="none"/>
        </w:rPr>
        <w:t>C</w:t>
      </w:r>
      <w:r>
        <w:rPr>
          <w:rFonts w:hint="default" w:ascii="Times New Roman" w:hAnsi="Times New Roman" w:cs="Times New Roman"/>
          <w:color w:val="auto"/>
          <w:kern w:val="0"/>
          <w:szCs w:val="24"/>
          <w:highlight w:val="none"/>
          <w:vertAlign w:val="subscript"/>
        </w:rPr>
        <w:t>i</w:t>
      </w:r>
      <w:r>
        <w:rPr>
          <w:rFonts w:hint="default" w:ascii="Times New Roman" w:hAnsi="Times New Roman" w:cs="Times New Roman"/>
          <w:color w:val="auto"/>
          <w:kern w:val="0"/>
          <w:szCs w:val="24"/>
          <w:highlight w:val="none"/>
        </w:rPr>
        <w:t>——该测点的污染物浓度（mg/m</w:t>
      </w:r>
      <w:r>
        <w:rPr>
          <w:rFonts w:hint="default" w:ascii="Times New Roman" w:hAnsi="Times New Roman" w:cs="Times New Roman"/>
          <w:color w:val="auto"/>
          <w:kern w:val="0"/>
          <w:szCs w:val="24"/>
          <w:highlight w:val="none"/>
          <w:vertAlign w:val="superscript"/>
        </w:rPr>
        <w:t>3</w:t>
      </w:r>
      <w:r>
        <w:rPr>
          <w:rFonts w:hint="default" w:ascii="Times New Roman" w:hAnsi="Times New Roman" w:cs="Times New Roman"/>
          <w:color w:val="auto"/>
          <w:kern w:val="0"/>
          <w:szCs w:val="24"/>
          <w:highlight w:val="none"/>
        </w:rPr>
        <w:t>）；</w:t>
      </w:r>
    </w:p>
    <w:p>
      <w:pPr>
        <w:keepNext w:val="0"/>
        <w:keepLines w:val="0"/>
        <w:pageBreakBefore w:val="0"/>
        <w:widowControl w:val="0"/>
        <w:wordWrap/>
        <w:bidi w:val="0"/>
        <w:ind w:right="0" w:rightChars="0" w:firstLine="1200" w:firstLineChars="500"/>
        <w:rPr>
          <w:rFonts w:hint="default" w:ascii="Times New Roman" w:hAnsi="Times New Roman" w:cs="Times New Roman"/>
          <w:color w:val="auto"/>
          <w:kern w:val="0"/>
          <w:szCs w:val="24"/>
          <w:highlight w:val="none"/>
        </w:rPr>
      </w:pPr>
      <w:r>
        <w:rPr>
          <w:rFonts w:hint="default" w:ascii="Times New Roman" w:hAnsi="Times New Roman" w:cs="Times New Roman"/>
          <w:color w:val="auto"/>
          <w:kern w:val="0"/>
          <w:szCs w:val="24"/>
          <w:highlight w:val="none"/>
        </w:rPr>
        <w:t>C</w:t>
      </w:r>
      <w:r>
        <w:rPr>
          <w:rFonts w:hint="default" w:ascii="Times New Roman" w:hAnsi="Times New Roman" w:cs="Times New Roman"/>
          <w:color w:val="auto"/>
          <w:kern w:val="0"/>
          <w:szCs w:val="24"/>
          <w:highlight w:val="none"/>
          <w:vertAlign w:val="subscript"/>
        </w:rPr>
        <w:t>0</w:t>
      </w:r>
      <w:r>
        <w:rPr>
          <w:rFonts w:hint="default" w:ascii="Times New Roman" w:hAnsi="Times New Roman" w:cs="Times New Roman"/>
          <w:color w:val="auto"/>
          <w:kern w:val="0"/>
          <w:szCs w:val="24"/>
          <w:highlight w:val="none"/>
        </w:rPr>
        <w:t>——上风向对照点的污染物浓度（mg/m</w:t>
      </w:r>
      <w:r>
        <w:rPr>
          <w:rFonts w:hint="default" w:ascii="Times New Roman" w:hAnsi="Times New Roman" w:cs="Times New Roman"/>
          <w:color w:val="auto"/>
          <w:kern w:val="0"/>
          <w:position w:val="12"/>
          <w:sz w:val="12"/>
          <w:szCs w:val="12"/>
          <w:highlight w:val="none"/>
        </w:rPr>
        <w:t>3</w:t>
      </w:r>
      <w:r>
        <w:rPr>
          <w:rFonts w:hint="default" w:ascii="Times New Roman" w:hAnsi="Times New Roman" w:cs="Times New Roman"/>
          <w:color w:val="auto"/>
          <w:kern w:val="0"/>
          <w:szCs w:val="24"/>
          <w:highlight w:val="none"/>
        </w:rPr>
        <w:t>）；</w:t>
      </w:r>
    </w:p>
    <w:p>
      <w:pPr>
        <w:keepNext w:val="0"/>
        <w:keepLines w:val="0"/>
        <w:pageBreakBefore w:val="0"/>
        <w:widowControl w:val="0"/>
        <w:wordWrap/>
        <w:bidi w:val="0"/>
        <w:ind w:right="0" w:rightChars="0" w:firstLine="1200" w:firstLineChars="500"/>
        <w:rPr>
          <w:rFonts w:hint="default" w:ascii="Times New Roman" w:hAnsi="Times New Roman" w:cs="Times New Roman"/>
          <w:color w:val="auto"/>
          <w:kern w:val="0"/>
          <w:szCs w:val="24"/>
          <w:highlight w:val="none"/>
        </w:rPr>
      </w:pPr>
      <w:r>
        <w:rPr>
          <w:rFonts w:hint="default" w:ascii="Times New Roman" w:hAnsi="Times New Roman" w:cs="Times New Roman"/>
          <w:color w:val="auto"/>
          <w:kern w:val="0"/>
          <w:szCs w:val="24"/>
          <w:highlight w:val="none"/>
        </w:rPr>
        <w:t>S</w:t>
      </w:r>
      <w:r>
        <w:rPr>
          <w:rFonts w:hint="default" w:ascii="Times New Roman" w:hAnsi="Times New Roman" w:cs="Times New Roman"/>
          <w:color w:val="auto"/>
          <w:kern w:val="0"/>
          <w:szCs w:val="24"/>
          <w:highlight w:val="none"/>
          <w:vertAlign w:val="subscript"/>
        </w:rPr>
        <w:t>i</w:t>
      </w:r>
      <w:r>
        <w:rPr>
          <w:rFonts w:hint="default" w:ascii="Times New Roman" w:hAnsi="Times New Roman" w:cs="Times New Roman"/>
          <w:color w:val="auto"/>
          <w:kern w:val="0"/>
          <w:szCs w:val="24"/>
          <w:highlight w:val="none"/>
        </w:rPr>
        <w:t>——测点所代表的那一部分断面面积，取10m</w:t>
      </w:r>
      <w:r>
        <w:rPr>
          <w:rFonts w:hint="default" w:ascii="Times New Roman" w:hAnsi="Times New Roman" w:cs="Times New Roman"/>
          <w:color w:val="auto"/>
          <w:kern w:val="0"/>
          <w:position w:val="12"/>
          <w:sz w:val="12"/>
          <w:szCs w:val="12"/>
          <w:highlight w:val="none"/>
        </w:rPr>
        <w:t>2</w:t>
      </w:r>
      <w:r>
        <w:rPr>
          <w:rFonts w:hint="default" w:ascii="Times New Roman" w:hAnsi="Times New Roman" w:cs="Times New Roman"/>
          <w:color w:val="auto"/>
          <w:kern w:val="0"/>
          <w:szCs w:val="24"/>
          <w:highlight w:val="none"/>
        </w:rPr>
        <w:t>；</w:t>
      </w:r>
    </w:p>
    <w:p>
      <w:pPr>
        <w:keepNext w:val="0"/>
        <w:keepLines w:val="0"/>
        <w:pageBreakBefore w:val="0"/>
        <w:widowControl w:val="0"/>
        <w:wordWrap/>
        <w:bidi w:val="0"/>
        <w:ind w:right="0" w:rightChars="0" w:firstLine="1200" w:firstLineChars="500"/>
        <w:rPr>
          <w:rFonts w:hint="default" w:ascii="Times New Roman" w:hAnsi="Times New Roman" w:cs="Times New Roman"/>
          <w:color w:val="auto"/>
          <w:kern w:val="0"/>
          <w:szCs w:val="24"/>
          <w:highlight w:val="none"/>
        </w:rPr>
      </w:pPr>
      <w:r>
        <w:rPr>
          <w:rFonts w:hint="default" w:ascii="Times New Roman" w:hAnsi="Times New Roman" w:cs="Times New Roman"/>
          <w:color w:val="auto"/>
          <w:kern w:val="0"/>
          <w:szCs w:val="24"/>
          <w:highlight w:val="none"/>
        </w:rPr>
        <w:t>φ——平均风向与测点断面间的夹角，取45°。</w:t>
      </w:r>
    </w:p>
    <w:p>
      <w:pPr>
        <w:keepNext w:val="0"/>
        <w:keepLines w:val="0"/>
        <w:pageBreakBefore w:val="0"/>
        <w:widowControl w:val="0"/>
        <w:wordWrap/>
        <w:bidi w:val="0"/>
        <w:ind w:right="0" w:rightChars="0" w:firstLine="480" w:firstLineChars="200"/>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由上式</w:t>
      </w:r>
      <w:r>
        <w:rPr>
          <w:rFonts w:hint="default" w:ascii="Times New Roman" w:hAnsi="Times New Roman" w:cs="Times New Roman"/>
          <w:color w:val="auto"/>
          <w:highlight w:val="none"/>
        </w:rPr>
        <w:t>计算可知颗粒物Q</w:t>
      </w:r>
      <w:r>
        <w:rPr>
          <w:rFonts w:hint="eastAsia" w:cs="Times New Roman"/>
          <w:color w:val="auto"/>
          <w:highlight w:val="none"/>
          <w:lang w:val="en-US" w:eastAsia="zh-CN"/>
        </w:rPr>
        <w:t>1</w:t>
      </w:r>
      <w:r>
        <w:rPr>
          <w:rFonts w:hint="default" w:ascii="Times New Roman" w:hAnsi="Times New Roman" w:cs="Times New Roman"/>
          <w:color w:val="auto"/>
          <w:highlight w:val="none"/>
          <w:lang w:val="en-US" w:eastAsia="zh-CN"/>
        </w:rPr>
        <w:t>=0.014</w:t>
      </w:r>
      <w:r>
        <w:rPr>
          <w:rFonts w:hint="default" w:ascii="Times New Roman" w:hAnsi="Times New Roman" w:cs="Times New Roman"/>
          <w:color w:val="auto"/>
          <w:highlight w:val="none"/>
        </w:rPr>
        <w:t>kg/h、非甲烷总烃Q</w:t>
      </w:r>
      <w:r>
        <w:rPr>
          <w:rFonts w:hint="eastAsia" w:cs="Times New Roman"/>
          <w:color w:val="auto"/>
          <w:highlight w:val="none"/>
          <w:lang w:val="en-US" w:eastAsia="zh-CN"/>
        </w:rPr>
        <w:t>2</w:t>
      </w:r>
      <w:r>
        <w:rPr>
          <w:rFonts w:hint="default" w:ascii="Times New Roman" w:hAnsi="Times New Roman" w:cs="Times New Roman"/>
          <w:color w:val="auto"/>
          <w:highlight w:val="none"/>
          <w:lang w:val="en-US" w:eastAsia="zh-CN"/>
        </w:rPr>
        <w:t>=0.018</w:t>
      </w:r>
      <w:r>
        <w:rPr>
          <w:rFonts w:hint="default" w:ascii="Times New Roman" w:hAnsi="Times New Roman" w:cs="Times New Roman"/>
          <w:color w:val="auto"/>
          <w:highlight w:val="none"/>
        </w:rPr>
        <w:t>kg/h，则颗粒物、非甲烷总烃排放量为</w:t>
      </w:r>
      <w:r>
        <w:rPr>
          <w:rFonts w:hint="default" w:ascii="Times New Roman" w:hAnsi="Times New Roman" w:cs="Times New Roman"/>
          <w:color w:val="auto"/>
          <w:highlight w:val="none"/>
          <w:lang w:val="en-US" w:eastAsia="zh-CN"/>
        </w:rPr>
        <w:t>0.1</w:t>
      </w:r>
      <w:r>
        <w:rPr>
          <w:rFonts w:hint="default" w:ascii="Times New Roman" w:hAnsi="Times New Roman" w:cs="Times New Roman"/>
          <w:color w:val="auto"/>
          <w:highlight w:val="none"/>
        </w:rPr>
        <w:t>t/a、</w:t>
      </w:r>
      <w:r>
        <w:rPr>
          <w:rFonts w:hint="default" w:ascii="Times New Roman" w:hAnsi="Times New Roman" w:cs="Times New Roman"/>
          <w:color w:val="auto"/>
          <w:highlight w:val="none"/>
          <w:lang w:val="en-US" w:eastAsia="zh-CN"/>
        </w:rPr>
        <w:t>0.13</w:t>
      </w:r>
      <w:r>
        <w:rPr>
          <w:rFonts w:hint="default" w:ascii="Times New Roman" w:hAnsi="Times New Roman" w:cs="Times New Roman"/>
          <w:color w:val="auto"/>
          <w:highlight w:val="none"/>
        </w:rPr>
        <w:t>t/a。</w:t>
      </w:r>
    </w:p>
    <w:p>
      <w:pPr>
        <w:keepNext w:val="0"/>
        <w:keepLines w:val="0"/>
        <w:pageBreakBefore w:val="0"/>
        <w:widowControl w:val="0"/>
        <w:wordWrap/>
        <w:bidi w:val="0"/>
        <w:ind w:right="0" w:rightChars="0" w:firstLine="480" w:firstLineChars="200"/>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（2）废水：现有工程生产废水包括造粒清洗废水、造粒熔融冷却废水、滴灌带水带熔融冷却废水，清洗废水和冷却废水全部循环利用。</w:t>
      </w:r>
    </w:p>
    <w:p>
      <w:pPr>
        <w:pageBreakBefore w:val="0"/>
        <w:wordWrap/>
        <w:bidi w:val="0"/>
        <w:spacing w:beforeAutospacing="0" w:afterAutospacing="0" w:line="360" w:lineRule="auto"/>
        <w:ind w:right="0" w:rightChars="0" w:firstLine="480" w:firstLineChars="200"/>
        <w:rPr>
          <w:rFonts w:hint="default" w:ascii="Times New Roman" w:hAnsi="Times New Roman" w:eastAsia="宋体" w:cs="Times New Roman"/>
          <w:color w:val="auto"/>
          <w:sz w:val="24"/>
          <w:szCs w:val="24"/>
          <w:highlight w:val="none"/>
          <w:lang w:eastAsia="zh-CN"/>
        </w:rPr>
      </w:pPr>
      <w:r>
        <w:rPr>
          <w:rFonts w:hint="default" w:ascii="Times New Roman" w:hAnsi="Times New Roman" w:cs="Times New Roman"/>
          <w:color w:val="auto"/>
          <w:sz w:val="24"/>
          <w:highlight w:val="none"/>
          <w:lang w:val="en-US" w:eastAsia="zh-CN" w:bidi="en-US"/>
        </w:rPr>
        <w:t>现有工程</w:t>
      </w:r>
      <w:r>
        <w:rPr>
          <w:rFonts w:hint="default" w:ascii="Times New Roman" w:hAnsi="Times New Roman" w:eastAsia="宋体" w:cs="Times New Roman"/>
          <w:color w:val="auto"/>
          <w:spacing w:val="-6"/>
          <w:sz w:val="24"/>
          <w:highlight w:val="none"/>
          <w:lang w:val="en-US" w:eastAsia="zh-CN" w:bidi="en-US"/>
        </w:rPr>
        <w:t>职工</w:t>
      </w:r>
      <w:r>
        <w:rPr>
          <w:rFonts w:hint="default" w:ascii="Times New Roman" w:hAnsi="Times New Roman" w:cs="Times New Roman"/>
          <w:color w:val="auto"/>
          <w:spacing w:val="-6"/>
          <w:sz w:val="24"/>
          <w:highlight w:val="none"/>
          <w:lang w:val="en-US" w:eastAsia="zh-CN" w:bidi="en-US"/>
        </w:rPr>
        <w:t>20人，生活用水量约</w:t>
      </w:r>
      <w:r>
        <w:rPr>
          <w:rFonts w:hint="default" w:ascii="Times New Roman" w:hAnsi="Times New Roman" w:cs="Times New Roman"/>
          <w:color w:val="auto"/>
          <w:sz w:val="24"/>
          <w:szCs w:val="24"/>
          <w:highlight w:val="none"/>
          <w:lang w:val="en-US" w:eastAsia="zh-CN"/>
        </w:rPr>
        <w:t>148.8</w:t>
      </w:r>
      <w:r>
        <w:rPr>
          <w:rFonts w:hint="default" w:ascii="Times New Roman" w:hAnsi="Times New Roman" w:eastAsia="宋体" w:cs="Times New Roman"/>
          <w:color w:val="auto"/>
          <w:sz w:val="24"/>
          <w:szCs w:val="24"/>
          <w:highlight w:val="none"/>
        </w:rPr>
        <w:t>m³/a</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生活污水产生量为</w:t>
      </w:r>
      <w:r>
        <w:rPr>
          <w:rFonts w:hint="default" w:ascii="Times New Roman" w:hAnsi="Times New Roman" w:cs="Times New Roman"/>
          <w:color w:val="auto"/>
          <w:sz w:val="24"/>
          <w:szCs w:val="24"/>
          <w:highlight w:val="none"/>
          <w:lang w:val="en-US" w:eastAsia="zh-CN"/>
        </w:rPr>
        <w:t>119.04</w:t>
      </w:r>
      <w:r>
        <w:rPr>
          <w:rFonts w:hint="default" w:ascii="Times New Roman" w:hAnsi="Times New Roman" w:eastAsia="宋体" w:cs="Times New Roman"/>
          <w:color w:val="auto"/>
          <w:sz w:val="24"/>
          <w:szCs w:val="24"/>
          <w:highlight w:val="none"/>
        </w:rPr>
        <w:t>m³/a</w:t>
      </w:r>
      <w:r>
        <w:rPr>
          <w:rFonts w:hint="default" w:ascii="Times New Roman" w:hAnsi="Times New Roman" w:eastAsia="宋体" w:cs="Times New Roman"/>
          <w:color w:val="auto"/>
          <w:sz w:val="24"/>
          <w:szCs w:val="24"/>
          <w:highlight w:val="none"/>
          <w:lang w:eastAsia="zh-CN"/>
        </w:rPr>
        <w:t>，</w:t>
      </w:r>
    </w:p>
    <w:p>
      <w:pPr>
        <w:pageBreakBefore w:val="0"/>
        <w:wordWrap/>
        <w:bidi w:val="0"/>
        <w:spacing w:beforeAutospacing="0" w:afterAutospacing="0" w:line="360" w:lineRule="auto"/>
        <w:ind w:right="0" w:rightChars="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val="en-US" w:eastAsia="zh-CN"/>
        </w:rPr>
        <w:t>COD：400mg/L、氨氮：</w:t>
      </w:r>
      <w:r>
        <w:rPr>
          <w:rFonts w:hint="default" w:ascii="Times New Roman" w:hAnsi="Times New Roman" w:cs="Times New Roman"/>
          <w:color w:val="auto"/>
          <w:sz w:val="24"/>
          <w:szCs w:val="24"/>
          <w:highlight w:val="none"/>
          <w:lang w:val="en-US" w:eastAsia="zh-CN"/>
        </w:rPr>
        <w:t>30</w:t>
      </w:r>
      <w:r>
        <w:rPr>
          <w:rFonts w:hint="default" w:ascii="Times New Roman" w:hAnsi="Times New Roman" w:eastAsia="宋体" w:cs="Times New Roman"/>
          <w:color w:val="auto"/>
          <w:sz w:val="24"/>
          <w:szCs w:val="24"/>
          <w:highlight w:val="none"/>
          <w:lang w:val="en-US" w:eastAsia="zh-CN"/>
        </w:rPr>
        <w:t>mg/L，</w:t>
      </w:r>
      <w:r>
        <w:rPr>
          <w:rFonts w:hint="default" w:ascii="Times New Roman" w:hAnsi="Times New Roman" w:cs="Times New Roman"/>
          <w:color w:val="auto"/>
          <w:sz w:val="24"/>
          <w:szCs w:val="24"/>
          <w:highlight w:val="none"/>
          <w:lang w:val="en-US" w:eastAsia="zh-CN"/>
        </w:rPr>
        <w:t>企业</w:t>
      </w:r>
      <w:r>
        <w:rPr>
          <w:rFonts w:hint="default" w:ascii="Times New Roman" w:hAnsi="Times New Roman" w:eastAsia="宋体" w:cs="Times New Roman"/>
          <w:color w:val="auto"/>
          <w:spacing w:val="-6"/>
          <w:sz w:val="24"/>
          <w:highlight w:val="none"/>
          <w:lang w:val="en-US" w:eastAsia="zh-CN" w:bidi="en-US"/>
        </w:rPr>
        <w:t>目前为防渗旱厕。</w:t>
      </w:r>
    </w:p>
    <w:p>
      <w:pPr>
        <w:keepNext w:val="0"/>
        <w:keepLines w:val="0"/>
        <w:pageBreakBefore w:val="0"/>
        <w:widowControl w:val="0"/>
        <w:wordWrap/>
        <w:bidi w:val="0"/>
        <w:ind w:right="0" w:rightChars="0" w:firstLine="480" w:firstLineChars="200"/>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（3）噪声：现有工程噪声主要来自生产设备，根据《塔城市淋林滴灌带厂建设项目检测报告》（2022.3.28），现有工程厂界四周噪声值</w:t>
      </w:r>
      <w:r>
        <w:rPr>
          <w:rFonts w:hint="eastAsia" w:cs="Times New Roman"/>
          <w:color w:val="auto"/>
          <w:highlight w:val="none"/>
          <w:lang w:val="en-US" w:eastAsia="zh-CN"/>
        </w:rPr>
        <w:t>均</w:t>
      </w:r>
      <w:r>
        <w:rPr>
          <w:rFonts w:hint="default" w:ascii="Times New Roman" w:hAnsi="Times New Roman" w:eastAsia="宋体" w:cs="Times New Roman"/>
          <w:color w:val="auto"/>
          <w:highlight w:val="none"/>
          <w:lang w:val="en-US" w:eastAsia="zh-CN"/>
        </w:rPr>
        <w:t>满足《工业企业厂界环境噪声排放标准》（GB12348-2008）</w:t>
      </w:r>
      <w:r>
        <w:rPr>
          <w:rFonts w:hint="eastAsia" w:cs="Times New Roman"/>
          <w:color w:val="auto"/>
          <w:highlight w:val="none"/>
          <w:lang w:val="en-US" w:eastAsia="zh-CN"/>
        </w:rPr>
        <w:t>2</w:t>
      </w:r>
      <w:r>
        <w:rPr>
          <w:rFonts w:hint="default" w:ascii="Times New Roman" w:hAnsi="Times New Roman" w:eastAsia="宋体" w:cs="Times New Roman"/>
          <w:color w:val="auto"/>
          <w:highlight w:val="none"/>
          <w:lang w:val="en-US" w:eastAsia="zh-CN"/>
        </w:rPr>
        <w:t>类功能区排放限值。</w:t>
      </w:r>
    </w:p>
    <w:p>
      <w:pPr>
        <w:pageBreakBefore w:val="0"/>
        <w:wordWrap/>
        <w:bidi w:val="0"/>
        <w:spacing w:beforeAutospacing="0" w:afterAutospacing="0" w:line="360" w:lineRule="auto"/>
        <w:ind w:right="0" w:rightChars="0" w:firstLine="480" w:firstLineChars="200"/>
        <w:rPr>
          <w:rFonts w:hint="default" w:ascii="Times New Roman" w:hAnsi="Times New Roman" w:eastAsia="宋体" w:cs="Times New Roman"/>
          <w:color w:val="auto"/>
          <w:sz w:val="24"/>
          <w:highlight w:val="none"/>
          <w:lang w:val="en-US" w:eastAsia="zh-CN" w:bidi="en-US"/>
        </w:rPr>
      </w:pPr>
      <w:r>
        <w:rPr>
          <w:rFonts w:hint="default" w:ascii="Times New Roman" w:hAnsi="Times New Roman" w:eastAsia="宋体" w:cs="Times New Roman"/>
          <w:color w:val="auto"/>
          <w:sz w:val="24"/>
          <w:highlight w:val="none"/>
          <w:lang w:val="en-US" w:eastAsia="zh-CN" w:bidi="en-US"/>
        </w:rPr>
        <w:t>（</w:t>
      </w:r>
      <w:r>
        <w:rPr>
          <w:rFonts w:hint="default" w:ascii="Times New Roman" w:hAnsi="Times New Roman" w:cs="Times New Roman"/>
          <w:color w:val="auto"/>
          <w:sz w:val="24"/>
          <w:highlight w:val="none"/>
          <w:lang w:val="en-US" w:eastAsia="zh-CN" w:bidi="en-US"/>
        </w:rPr>
        <w:t>4</w:t>
      </w:r>
      <w:r>
        <w:rPr>
          <w:rFonts w:hint="default" w:ascii="Times New Roman" w:hAnsi="Times New Roman" w:eastAsia="宋体" w:cs="Times New Roman"/>
          <w:color w:val="auto"/>
          <w:sz w:val="24"/>
          <w:highlight w:val="none"/>
          <w:lang w:val="en-US" w:eastAsia="zh-CN" w:bidi="en-US"/>
        </w:rPr>
        <w:t>）固废：包括泥土及杂质、沉淀池浮渣及泥渣、废滤网、边角料及不合格产品、废润滑、生活垃圾、废活性炭等。</w:t>
      </w:r>
    </w:p>
    <w:p>
      <w:pPr>
        <w:pageBreakBefore w:val="0"/>
        <w:wordWrap/>
        <w:bidi w:val="0"/>
        <w:spacing w:beforeAutospacing="0" w:afterAutospacing="0" w:line="360" w:lineRule="auto"/>
        <w:ind w:right="0" w:rightChars="0" w:firstLine="480" w:firstLineChars="200"/>
        <w:rPr>
          <w:rFonts w:hint="default" w:ascii="Times New Roman" w:hAnsi="Times New Roman" w:cs="Times New Roman"/>
          <w:b/>
          <w:bCs/>
          <w:color w:val="auto"/>
          <w:sz w:val="21"/>
          <w:szCs w:val="21"/>
          <w:highlight w:val="none"/>
          <w:lang w:val="en-US" w:eastAsia="zh-CN" w:bidi="en-US"/>
        </w:rPr>
      </w:pPr>
      <w:r>
        <w:rPr>
          <w:rFonts w:hint="default" w:ascii="Times New Roman" w:hAnsi="Times New Roman" w:eastAsia="宋体" w:cs="Times New Roman"/>
          <w:color w:val="auto"/>
          <w:sz w:val="24"/>
          <w:highlight w:val="none"/>
          <w:lang w:val="en-US" w:eastAsia="zh-CN" w:bidi="en-US"/>
        </w:rPr>
        <w:t>根据建设方提供数据，泥土及杂质（产生量为1.65t/a）、生活垃圾（产生量为</w:t>
      </w:r>
      <w:r>
        <w:rPr>
          <w:rFonts w:hint="eastAsia" w:cs="Times New Roman"/>
          <w:color w:val="auto"/>
          <w:sz w:val="24"/>
          <w:highlight w:val="none"/>
          <w:lang w:val="en-US" w:eastAsia="zh-CN" w:bidi="en-US"/>
        </w:rPr>
        <w:t>3</w:t>
      </w:r>
      <w:r>
        <w:rPr>
          <w:rFonts w:hint="default" w:ascii="Times New Roman" w:hAnsi="Times New Roman" w:eastAsia="宋体" w:cs="Times New Roman"/>
          <w:color w:val="auto"/>
          <w:sz w:val="24"/>
          <w:highlight w:val="none"/>
          <w:lang w:val="en-US" w:eastAsia="zh-CN" w:bidi="en-US"/>
        </w:rPr>
        <w:t>t/a）集中收集，交由环卫部门处理、沉淀池浮渣及泥渣（产生量约2t/a）经自然干化后定期拉运至当地生活垃圾填埋场填埋、废滤网（产生量约0.25t/a）经收集后外售物资回收单位，边角料及不合格产品（产生量约1t/a）返回造粒工序，废润滑油（产生量为0.2t/a）、废活性炭（产生量为0.2t/次）在</w:t>
      </w:r>
      <w:r>
        <w:rPr>
          <w:rFonts w:hint="default" w:ascii="Times New Roman" w:hAnsi="Times New Roman" w:cs="Times New Roman"/>
          <w:color w:val="auto"/>
          <w:sz w:val="24"/>
          <w:highlight w:val="none"/>
          <w:lang w:val="en-US" w:eastAsia="zh-CN" w:bidi="en-US"/>
        </w:rPr>
        <w:t>危险废物贮存库</w:t>
      </w:r>
      <w:r>
        <w:rPr>
          <w:rFonts w:hint="default" w:ascii="Times New Roman" w:hAnsi="Times New Roman" w:eastAsia="宋体" w:cs="Times New Roman"/>
          <w:color w:val="auto"/>
          <w:sz w:val="24"/>
          <w:highlight w:val="none"/>
          <w:lang w:val="en-US" w:eastAsia="zh-CN" w:bidi="en-US"/>
        </w:rPr>
        <w:t>（建筑面积5m</w:t>
      </w:r>
      <w:r>
        <w:rPr>
          <w:rFonts w:hint="default" w:ascii="Times New Roman" w:hAnsi="Times New Roman" w:eastAsia="宋体" w:cs="Times New Roman"/>
          <w:color w:val="auto"/>
          <w:sz w:val="24"/>
          <w:highlight w:val="none"/>
          <w:vertAlign w:val="superscript"/>
          <w:lang w:val="en-US" w:eastAsia="zh-CN" w:bidi="en-US"/>
        </w:rPr>
        <w:t>2</w:t>
      </w:r>
      <w:r>
        <w:rPr>
          <w:rFonts w:hint="default" w:ascii="Times New Roman" w:hAnsi="Times New Roman" w:eastAsia="宋体" w:cs="Times New Roman"/>
          <w:color w:val="auto"/>
          <w:sz w:val="24"/>
          <w:highlight w:val="none"/>
          <w:lang w:val="en-US" w:eastAsia="zh-CN" w:bidi="en-US"/>
        </w:rPr>
        <w:t>）贮存，定期交</w:t>
      </w:r>
      <w:r>
        <w:rPr>
          <w:rFonts w:hint="default" w:ascii="Times New Roman" w:hAnsi="Times New Roman" w:cs="Times New Roman"/>
          <w:color w:val="auto"/>
          <w:sz w:val="24"/>
          <w:highlight w:val="none"/>
          <w:lang w:val="en-US" w:eastAsia="zh-CN" w:bidi="en-US"/>
        </w:rPr>
        <w:t>由</w:t>
      </w:r>
      <w:r>
        <w:rPr>
          <w:rFonts w:hint="default" w:ascii="Times New Roman" w:hAnsi="Times New Roman" w:eastAsia="宋体" w:cs="Times New Roman"/>
          <w:color w:val="auto"/>
          <w:sz w:val="24"/>
          <w:highlight w:val="none"/>
          <w:lang w:val="en-US" w:eastAsia="zh-CN" w:bidi="en-US"/>
        </w:rPr>
        <w:t>资质单位处置。</w:t>
      </w:r>
    </w:p>
    <w:p>
      <w:pPr>
        <w:pageBreakBefore w:val="0"/>
        <w:wordWrap/>
        <w:bidi w:val="0"/>
        <w:spacing w:beforeAutospacing="0" w:afterAutospacing="0" w:line="360" w:lineRule="auto"/>
        <w:ind w:right="0" w:rightChars="0" w:firstLine="480" w:firstLineChars="200"/>
        <w:rPr>
          <w:rFonts w:hint="default" w:ascii="Times New Roman" w:hAnsi="Times New Roman" w:eastAsia="宋体" w:cs="Times New Roman"/>
          <w:color w:val="auto"/>
          <w:sz w:val="24"/>
          <w:highlight w:val="none"/>
          <w:lang w:val="en-US" w:eastAsia="zh-CN" w:bidi="en-US"/>
        </w:rPr>
      </w:pPr>
      <w:r>
        <w:rPr>
          <w:rFonts w:hint="default" w:ascii="Times New Roman" w:hAnsi="Times New Roman" w:cs="Times New Roman"/>
          <w:color w:val="auto"/>
          <w:sz w:val="24"/>
          <w:highlight w:val="none"/>
          <w:lang w:val="en-US" w:eastAsia="zh-CN" w:bidi="en-US"/>
        </w:rPr>
        <w:t>现有工程</w:t>
      </w:r>
      <w:r>
        <w:rPr>
          <w:rFonts w:hint="default" w:ascii="Times New Roman" w:hAnsi="Times New Roman" w:eastAsia="宋体" w:cs="Times New Roman"/>
          <w:color w:val="auto"/>
          <w:sz w:val="24"/>
          <w:highlight w:val="none"/>
          <w:lang w:val="en-US" w:eastAsia="zh-CN" w:bidi="en-US"/>
        </w:rPr>
        <w:t>污染物排放汇总见表3.1-</w:t>
      </w:r>
      <w:r>
        <w:rPr>
          <w:rFonts w:hint="default" w:ascii="Times New Roman" w:hAnsi="Times New Roman" w:cs="Times New Roman"/>
          <w:color w:val="auto"/>
          <w:sz w:val="24"/>
          <w:highlight w:val="none"/>
          <w:lang w:val="en-US" w:eastAsia="zh-CN" w:bidi="en-US"/>
        </w:rPr>
        <w:t>1</w:t>
      </w:r>
      <w:r>
        <w:rPr>
          <w:rFonts w:hint="default" w:ascii="Times New Roman" w:hAnsi="Times New Roman" w:eastAsia="宋体" w:cs="Times New Roman"/>
          <w:color w:val="auto"/>
          <w:sz w:val="24"/>
          <w:highlight w:val="none"/>
          <w:lang w:val="en-US" w:eastAsia="zh-CN" w:bidi="en-US"/>
        </w:rPr>
        <w:t>。</w:t>
      </w:r>
    </w:p>
    <w:p>
      <w:pPr>
        <w:pageBreakBefore w:val="0"/>
        <w:widowControl w:val="0"/>
        <w:wordWrap/>
        <w:bidi w:val="0"/>
        <w:spacing w:beforeAutospacing="0" w:afterAutospacing="0" w:line="240" w:lineRule="auto"/>
        <w:ind w:right="0" w:rightChars="0" w:firstLine="422" w:firstLineChars="200"/>
        <w:jc w:val="center"/>
        <w:rPr>
          <w:rFonts w:hint="default" w:ascii="Times New Roman" w:hAnsi="Times New Roman" w:eastAsia="宋体" w:cs="Times New Roman"/>
          <w:b/>
          <w:color w:val="auto"/>
          <w:kern w:val="2"/>
          <w:sz w:val="21"/>
          <w:szCs w:val="21"/>
          <w:highlight w:val="none"/>
          <w:lang w:val="en-US" w:eastAsia="zh-CN" w:bidi="en-US"/>
        </w:rPr>
      </w:pPr>
      <w:r>
        <w:rPr>
          <w:rFonts w:hint="default" w:ascii="Times New Roman" w:hAnsi="Times New Roman" w:eastAsia="宋体" w:cs="Times New Roman"/>
          <w:b/>
          <w:color w:val="auto"/>
          <w:kern w:val="2"/>
          <w:sz w:val="21"/>
          <w:szCs w:val="21"/>
          <w:highlight w:val="none"/>
          <w:lang w:val="en-US" w:eastAsia="zh-CN" w:bidi="en-US"/>
        </w:rPr>
        <w:t>表3.1-</w:t>
      </w:r>
      <w:r>
        <w:rPr>
          <w:rFonts w:hint="default" w:ascii="Times New Roman" w:hAnsi="Times New Roman" w:cs="Times New Roman"/>
          <w:b/>
          <w:color w:val="auto"/>
          <w:kern w:val="2"/>
          <w:sz w:val="21"/>
          <w:szCs w:val="21"/>
          <w:highlight w:val="none"/>
          <w:lang w:val="en-US" w:eastAsia="zh-CN" w:bidi="en-US"/>
        </w:rPr>
        <w:t>1</w:t>
      </w:r>
      <w:r>
        <w:rPr>
          <w:rFonts w:hint="default" w:ascii="Times New Roman" w:hAnsi="Times New Roman" w:eastAsia="宋体" w:cs="Times New Roman"/>
          <w:b/>
          <w:color w:val="auto"/>
          <w:kern w:val="2"/>
          <w:sz w:val="21"/>
          <w:szCs w:val="21"/>
          <w:highlight w:val="none"/>
          <w:lang w:val="en-US" w:eastAsia="zh-CN" w:bidi="en-US"/>
        </w:rPr>
        <w:t xml:space="preserve">       </w:t>
      </w:r>
      <w:r>
        <w:rPr>
          <w:rFonts w:hint="default" w:ascii="Times New Roman" w:hAnsi="Times New Roman" w:cs="Times New Roman"/>
          <w:b/>
          <w:color w:val="auto"/>
          <w:kern w:val="2"/>
          <w:sz w:val="21"/>
          <w:szCs w:val="21"/>
          <w:highlight w:val="none"/>
          <w:lang w:val="en-US" w:eastAsia="zh-CN" w:bidi="en-US"/>
        </w:rPr>
        <w:t>现有工程</w:t>
      </w:r>
      <w:r>
        <w:rPr>
          <w:rFonts w:hint="default" w:ascii="Times New Roman" w:hAnsi="Times New Roman" w:eastAsia="宋体" w:cs="Times New Roman"/>
          <w:b/>
          <w:color w:val="auto"/>
          <w:kern w:val="2"/>
          <w:sz w:val="21"/>
          <w:szCs w:val="21"/>
          <w:highlight w:val="none"/>
          <w:lang w:val="en-US" w:eastAsia="zh-CN" w:bidi="en-US"/>
        </w:rPr>
        <w:t>污染物排放</w:t>
      </w:r>
      <w:r>
        <w:rPr>
          <w:rFonts w:hint="default" w:ascii="Times New Roman" w:hAnsi="Times New Roman" w:cs="Times New Roman"/>
          <w:b/>
          <w:color w:val="auto"/>
          <w:kern w:val="2"/>
          <w:sz w:val="21"/>
          <w:szCs w:val="21"/>
          <w:highlight w:val="none"/>
          <w:lang w:val="en-US" w:eastAsia="zh-CN" w:bidi="en-US"/>
        </w:rPr>
        <w:t>汇总</w:t>
      </w:r>
      <w:r>
        <w:rPr>
          <w:rFonts w:hint="default" w:ascii="Times New Roman" w:hAnsi="Times New Roman" w:eastAsia="宋体" w:cs="Times New Roman"/>
          <w:b/>
          <w:color w:val="auto"/>
          <w:kern w:val="2"/>
          <w:sz w:val="21"/>
          <w:szCs w:val="21"/>
          <w:highlight w:val="none"/>
          <w:lang w:val="en-US" w:eastAsia="zh-CN" w:bidi="en-US"/>
        </w:rPr>
        <w:t>表</w:t>
      </w:r>
    </w:p>
    <w:tbl>
      <w:tblPr>
        <w:tblStyle w:val="60"/>
        <w:tblW w:w="85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3"/>
        <w:gridCol w:w="3641"/>
        <w:gridCol w:w="34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084" w:type="dxa"/>
            <w:gridSpan w:val="2"/>
            <w:tcBorders>
              <w:tl2br w:val="nil"/>
              <w:tr2bl w:val="nil"/>
            </w:tcBorders>
            <w:vAlign w:val="center"/>
          </w:tcPr>
          <w:p>
            <w:pPr>
              <w:keepNext w:val="0"/>
              <w:keepLines w:val="0"/>
              <w:pageBreakBefore w:val="0"/>
              <w:widowControl/>
              <w:suppressLineNumbers w:val="0"/>
              <w:wordWrap/>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污染物</w:t>
            </w:r>
          </w:p>
        </w:tc>
        <w:tc>
          <w:tcPr>
            <w:tcW w:w="3422" w:type="dxa"/>
            <w:tcBorders>
              <w:tl2br w:val="nil"/>
              <w:tr2bl w:val="nil"/>
            </w:tcBorders>
            <w:vAlign w:val="center"/>
          </w:tcPr>
          <w:p>
            <w:pPr>
              <w:keepNext w:val="0"/>
              <w:keepLines w:val="0"/>
              <w:pageBreakBefore w:val="0"/>
              <w:widowControl/>
              <w:suppressLineNumbers w:val="0"/>
              <w:wordWrap/>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现有工程实际排放量（</w:t>
            </w:r>
            <w:r>
              <w:rPr>
                <w:rFonts w:hint="default" w:ascii="Times New Roman" w:hAnsi="Times New Roman" w:eastAsia="宋体" w:cs="Times New Roman"/>
                <w:color w:val="auto"/>
                <w:sz w:val="21"/>
                <w:szCs w:val="21"/>
                <w:highlight w:val="none"/>
                <w:lang w:val="en-US" w:eastAsia="zh-CN"/>
              </w:rPr>
              <w:t>t/a</w:t>
            </w:r>
            <w:r>
              <w:rPr>
                <w:rFonts w:hint="default" w:ascii="Times New Roman" w:hAnsi="Times New Roman" w:eastAsia="宋体" w:cs="Times New Roman"/>
                <w:color w:val="auto"/>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443" w:type="dxa"/>
            <w:vMerge w:val="restart"/>
            <w:tcBorders>
              <w:tl2br w:val="nil"/>
              <w:tr2bl w:val="nil"/>
            </w:tcBorders>
            <w:vAlign w:val="center"/>
          </w:tcPr>
          <w:p>
            <w:pPr>
              <w:keepNext w:val="0"/>
              <w:keepLines w:val="0"/>
              <w:pageBreakBefore w:val="0"/>
              <w:widowControl/>
              <w:suppressLineNumbers w:val="0"/>
              <w:wordWrap/>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废气</w:t>
            </w:r>
          </w:p>
        </w:tc>
        <w:tc>
          <w:tcPr>
            <w:tcW w:w="3641" w:type="dxa"/>
            <w:tcBorders>
              <w:tl2br w:val="nil"/>
              <w:tr2bl w:val="nil"/>
            </w:tcBorders>
            <w:vAlign w:val="center"/>
          </w:tcPr>
          <w:p>
            <w:pPr>
              <w:keepNext w:val="0"/>
              <w:keepLines w:val="0"/>
              <w:pageBreakBefore w:val="0"/>
              <w:widowControl/>
              <w:suppressLineNumbers w:val="0"/>
              <w:wordWrap/>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rPr>
              <w:t>挥发性有机物</w:t>
            </w:r>
            <w:r>
              <w:rPr>
                <w:rFonts w:hint="eastAsia" w:cs="Times New Roman"/>
                <w:color w:val="auto"/>
                <w:sz w:val="21"/>
                <w:szCs w:val="21"/>
                <w:highlight w:val="none"/>
                <w:lang w:eastAsia="zh-CN"/>
              </w:rPr>
              <w:t>（</w:t>
            </w:r>
            <w:r>
              <w:rPr>
                <w:rFonts w:hint="default" w:ascii="Times New Roman" w:hAnsi="Times New Roman" w:cs="Times New Roman"/>
                <w:color w:val="auto"/>
                <w:sz w:val="21"/>
                <w:szCs w:val="21"/>
                <w:highlight w:val="none"/>
              </w:rPr>
              <w:t>非甲烷总烃</w:t>
            </w:r>
            <w:r>
              <w:rPr>
                <w:rFonts w:hint="eastAsia" w:ascii="Times New Roman" w:hAnsi="Times New Roman" w:cs="Times New Roman"/>
                <w:color w:val="auto"/>
                <w:sz w:val="21"/>
                <w:szCs w:val="21"/>
                <w:highlight w:val="none"/>
                <w:lang w:val="en-US" w:eastAsia="zh-CN"/>
              </w:rPr>
              <w:t>计</w:t>
            </w:r>
            <w:r>
              <w:rPr>
                <w:rFonts w:hint="eastAsia" w:cs="Times New Roman"/>
                <w:color w:val="auto"/>
                <w:sz w:val="21"/>
                <w:szCs w:val="21"/>
                <w:highlight w:val="none"/>
                <w:lang w:eastAsia="zh-CN"/>
              </w:rPr>
              <w:t>）</w:t>
            </w:r>
          </w:p>
        </w:tc>
        <w:tc>
          <w:tcPr>
            <w:tcW w:w="3422" w:type="dxa"/>
            <w:tcBorders>
              <w:tl2br w:val="nil"/>
              <w:tr2bl w:val="nil"/>
            </w:tcBorders>
            <w:vAlign w:val="center"/>
          </w:tcPr>
          <w:p>
            <w:pPr>
              <w:keepNext w:val="0"/>
              <w:keepLines w:val="0"/>
              <w:pageBreakBefore w:val="0"/>
              <w:widowControl/>
              <w:suppressLineNumbers w:val="0"/>
              <w:wordWrap/>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kern w:val="2"/>
                <w:sz w:val="21"/>
                <w:szCs w:val="21"/>
                <w:highlight w:val="none"/>
                <w:lang w:val="en-US" w:eastAsia="zh-CN" w:bidi="ar-SA"/>
              </w:rPr>
              <w:t>1.23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443" w:type="dxa"/>
            <w:vMerge w:val="continue"/>
            <w:tcBorders>
              <w:tl2br w:val="nil"/>
              <w:tr2bl w:val="nil"/>
            </w:tcBorders>
            <w:vAlign w:val="center"/>
          </w:tcPr>
          <w:p>
            <w:pPr>
              <w:keepNext w:val="0"/>
              <w:keepLines w:val="0"/>
              <w:pageBreakBefore w:val="0"/>
              <w:widowControl/>
              <w:suppressLineNumbers w:val="0"/>
              <w:wordWrap/>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highlight w:val="none"/>
              </w:rPr>
            </w:pPr>
          </w:p>
        </w:tc>
        <w:tc>
          <w:tcPr>
            <w:tcW w:w="3641" w:type="dxa"/>
            <w:tcBorders>
              <w:tl2br w:val="nil"/>
              <w:tr2bl w:val="nil"/>
            </w:tcBorders>
            <w:vAlign w:val="center"/>
          </w:tcPr>
          <w:p>
            <w:pPr>
              <w:keepNext w:val="0"/>
              <w:keepLines w:val="0"/>
              <w:pageBreakBefore w:val="0"/>
              <w:widowControl/>
              <w:suppressLineNumbers w:val="0"/>
              <w:wordWrap/>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颗粒物</w:t>
            </w:r>
          </w:p>
        </w:tc>
        <w:tc>
          <w:tcPr>
            <w:tcW w:w="3422" w:type="dxa"/>
            <w:tcBorders>
              <w:tl2br w:val="nil"/>
              <w:tr2bl w:val="nil"/>
            </w:tcBorders>
            <w:vAlign w:val="center"/>
          </w:tcPr>
          <w:p>
            <w:pPr>
              <w:keepNext w:val="0"/>
              <w:keepLines w:val="0"/>
              <w:pageBreakBefore w:val="0"/>
              <w:widowControl/>
              <w:suppressLineNumbers w:val="0"/>
              <w:wordWrap/>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kern w:val="2"/>
                <w:sz w:val="21"/>
                <w:szCs w:val="21"/>
                <w:highlight w:val="none"/>
                <w:lang w:val="en-US" w:eastAsia="zh-CN" w:bidi="ar-SA"/>
              </w:rPr>
            </w:pPr>
            <w:r>
              <w:rPr>
                <w:rFonts w:hint="default" w:ascii="Times New Roman" w:hAnsi="Times New Roman" w:cs="Times New Roman"/>
                <w:color w:val="auto"/>
                <w:kern w:val="2"/>
                <w:sz w:val="21"/>
                <w:szCs w:val="21"/>
                <w:highlight w:val="none"/>
                <w:lang w:val="en-US" w:eastAsia="zh-CN" w:bidi="ar-SA"/>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43" w:type="dxa"/>
            <w:vMerge w:val="restart"/>
            <w:tcBorders>
              <w:tl2br w:val="nil"/>
              <w:tr2bl w:val="nil"/>
            </w:tcBorders>
            <w:vAlign w:val="center"/>
          </w:tcPr>
          <w:p>
            <w:pPr>
              <w:keepNext w:val="0"/>
              <w:keepLines w:val="0"/>
              <w:pageBreakBefore w:val="0"/>
              <w:widowControl/>
              <w:suppressLineNumbers w:val="0"/>
              <w:wordWrap/>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废水</w:t>
            </w:r>
          </w:p>
        </w:tc>
        <w:tc>
          <w:tcPr>
            <w:tcW w:w="3641" w:type="dxa"/>
            <w:tcBorders>
              <w:tl2br w:val="nil"/>
              <w:tr2bl w:val="nil"/>
            </w:tcBorders>
            <w:vAlign w:val="center"/>
          </w:tcPr>
          <w:p>
            <w:pPr>
              <w:keepNext w:val="0"/>
              <w:keepLines w:val="0"/>
              <w:pageBreakBefore w:val="0"/>
              <w:widowControl/>
              <w:suppressLineNumbers w:val="0"/>
              <w:wordWrap/>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rPr>
              <w:t>COD</w:t>
            </w:r>
          </w:p>
        </w:tc>
        <w:tc>
          <w:tcPr>
            <w:tcW w:w="3422" w:type="dxa"/>
            <w:tcBorders>
              <w:tl2br w:val="nil"/>
              <w:tr2bl w:val="nil"/>
            </w:tcBorders>
            <w:vAlign w:val="center"/>
          </w:tcPr>
          <w:p>
            <w:pPr>
              <w:keepNext w:val="0"/>
              <w:keepLines w:val="0"/>
              <w:pageBreakBefore w:val="0"/>
              <w:widowControl/>
              <w:suppressLineNumbers w:val="0"/>
              <w:wordWrap/>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0.048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trPr>
        <w:tc>
          <w:tcPr>
            <w:tcW w:w="1443" w:type="dxa"/>
            <w:vMerge w:val="continue"/>
            <w:tcBorders>
              <w:tl2br w:val="nil"/>
              <w:tr2bl w:val="nil"/>
            </w:tcBorders>
            <w:vAlign w:val="center"/>
          </w:tcPr>
          <w:p>
            <w:pPr>
              <w:keepNext w:val="0"/>
              <w:keepLines w:val="0"/>
              <w:pageBreakBefore w:val="0"/>
              <w:widowControl/>
              <w:suppressLineNumbers w:val="0"/>
              <w:wordWrap/>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highlight w:val="none"/>
              </w:rPr>
            </w:pPr>
          </w:p>
        </w:tc>
        <w:tc>
          <w:tcPr>
            <w:tcW w:w="3641" w:type="dxa"/>
            <w:tcBorders>
              <w:tl2br w:val="nil"/>
              <w:tr2bl w:val="nil"/>
            </w:tcBorders>
            <w:vAlign w:val="center"/>
          </w:tcPr>
          <w:p>
            <w:pPr>
              <w:keepNext w:val="0"/>
              <w:keepLines w:val="0"/>
              <w:pageBreakBefore w:val="0"/>
              <w:widowControl/>
              <w:suppressLineNumbers w:val="0"/>
              <w:wordWrap/>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rPr>
              <w:t>氨氮</w:t>
            </w:r>
          </w:p>
        </w:tc>
        <w:tc>
          <w:tcPr>
            <w:tcW w:w="3422" w:type="dxa"/>
            <w:tcBorders>
              <w:tl2br w:val="nil"/>
              <w:tr2bl w:val="nil"/>
            </w:tcBorders>
            <w:vAlign w:val="center"/>
          </w:tcPr>
          <w:p>
            <w:pPr>
              <w:keepNext w:val="0"/>
              <w:keepLines w:val="0"/>
              <w:pageBreakBefore w:val="0"/>
              <w:widowControl/>
              <w:suppressLineNumbers w:val="0"/>
              <w:wordWrap/>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0.004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trPr>
        <w:tc>
          <w:tcPr>
            <w:tcW w:w="1443" w:type="dxa"/>
            <w:vMerge w:val="restart"/>
            <w:tcBorders>
              <w:tl2br w:val="nil"/>
              <w:tr2bl w:val="nil"/>
            </w:tcBorders>
            <w:vAlign w:val="center"/>
          </w:tcPr>
          <w:p>
            <w:pPr>
              <w:keepNext w:val="0"/>
              <w:keepLines w:val="0"/>
              <w:pageBreakBefore w:val="0"/>
              <w:widowControl/>
              <w:suppressLineNumbers w:val="0"/>
              <w:wordWrap/>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固体废物</w:t>
            </w:r>
          </w:p>
        </w:tc>
        <w:tc>
          <w:tcPr>
            <w:tcW w:w="3641" w:type="dxa"/>
            <w:tcBorders>
              <w:tl2br w:val="nil"/>
              <w:tr2bl w:val="nil"/>
            </w:tcBorders>
            <w:vAlign w:val="top"/>
          </w:tcPr>
          <w:p>
            <w:pPr>
              <w:keepNext w:val="0"/>
              <w:keepLines w:val="0"/>
              <w:pageBreakBefore w:val="0"/>
              <w:suppressLineNumbers w:val="0"/>
              <w:wordWrap/>
              <w:bidi w:val="0"/>
              <w:spacing w:before="0" w:beforeAutospacing="0" w:after="0" w:afterAutospacing="0" w:line="240" w:lineRule="auto"/>
              <w:ind w:left="0" w:right="0" w:rightChars="0"/>
              <w:jc w:val="center"/>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cs="Times New Roman"/>
                <w:color w:val="auto"/>
                <w:kern w:val="2"/>
                <w:sz w:val="21"/>
                <w:szCs w:val="24"/>
                <w:highlight w:val="none"/>
                <w:lang w:val="en-US" w:eastAsia="zh-CN" w:bidi="ar-SA"/>
              </w:rPr>
              <w:t>泥土及杂质</w:t>
            </w:r>
          </w:p>
        </w:tc>
        <w:tc>
          <w:tcPr>
            <w:tcW w:w="3422" w:type="dxa"/>
            <w:tcBorders>
              <w:tl2br w:val="nil"/>
              <w:tr2bl w:val="nil"/>
            </w:tcBorders>
            <w:vAlign w:val="center"/>
          </w:tcPr>
          <w:p>
            <w:pPr>
              <w:keepNext w:val="0"/>
              <w:keepLines w:val="0"/>
              <w:pageBreakBefore w:val="0"/>
              <w:widowControl/>
              <w:suppressLineNumbers w:val="0"/>
              <w:wordWrap/>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1.65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trPr>
        <w:tc>
          <w:tcPr>
            <w:tcW w:w="1443" w:type="dxa"/>
            <w:vMerge w:val="continue"/>
            <w:tcBorders>
              <w:tl2br w:val="nil"/>
              <w:tr2bl w:val="nil"/>
            </w:tcBorders>
            <w:vAlign w:val="center"/>
          </w:tcPr>
          <w:p>
            <w:pPr>
              <w:keepNext w:val="0"/>
              <w:keepLines w:val="0"/>
              <w:pageBreakBefore w:val="0"/>
              <w:widowControl/>
              <w:suppressLineNumbers w:val="0"/>
              <w:wordWrap/>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highlight w:val="none"/>
                <w:lang w:val="en-US" w:eastAsia="zh-CN"/>
              </w:rPr>
            </w:pPr>
          </w:p>
        </w:tc>
        <w:tc>
          <w:tcPr>
            <w:tcW w:w="3641" w:type="dxa"/>
            <w:tcBorders>
              <w:tl2br w:val="nil"/>
              <w:tr2bl w:val="nil"/>
            </w:tcBorders>
            <w:shd w:val="clear" w:color="auto" w:fill="auto"/>
            <w:vAlign w:val="top"/>
          </w:tcPr>
          <w:p>
            <w:pPr>
              <w:keepNext w:val="0"/>
              <w:keepLines w:val="0"/>
              <w:pageBreakBefore w:val="0"/>
              <w:suppressLineNumbers w:val="0"/>
              <w:wordWrap/>
              <w:bidi w:val="0"/>
              <w:spacing w:before="0" w:beforeAutospacing="0" w:after="0" w:afterAutospacing="0" w:line="240" w:lineRule="auto"/>
              <w:ind w:left="0" w:right="0" w:rightChars="0"/>
              <w:jc w:val="center"/>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cs="Times New Roman"/>
                <w:color w:val="auto"/>
                <w:sz w:val="21"/>
                <w:szCs w:val="24"/>
                <w:highlight w:val="none"/>
              </w:rPr>
              <w:t>浮渣及泥渣</w:t>
            </w:r>
          </w:p>
        </w:tc>
        <w:tc>
          <w:tcPr>
            <w:tcW w:w="3422" w:type="dxa"/>
            <w:tcBorders>
              <w:tl2br w:val="nil"/>
              <w:tr2bl w:val="nil"/>
            </w:tcBorders>
            <w:shd w:val="clear" w:color="auto" w:fill="auto"/>
            <w:vAlign w:val="center"/>
          </w:tcPr>
          <w:p>
            <w:pPr>
              <w:keepNext w:val="0"/>
              <w:keepLines w:val="0"/>
              <w:pageBreakBefore w:val="0"/>
              <w:widowControl/>
              <w:suppressLineNumbers w:val="0"/>
              <w:wordWrap/>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sz w:val="21"/>
                <w:szCs w:val="21"/>
                <w:highlight w:val="no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trPr>
        <w:tc>
          <w:tcPr>
            <w:tcW w:w="1443" w:type="dxa"/>
            <w:vMerge w:val="continue"/>
            <w:tcBorders>
              <w:tl2br w:val="nil"/>
              <w:tr2bl w:val="nil"/>
            </w:tcBorders>
            <w:vAlign w:val="center"/>
          </w:tcPr>
          <w:p>
            <w:pPr>
              <w:keepNext w:val="0"/>
              <w:keepLines w:val="0"/>
              <w:pageBreakBefore w:val="0"/>
              <w:widowControl/>
              <w:suppressLineNumbers w:val="0"/>
              <w:wordWrap/>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highlight w:val="none"/>
              </w:rPr>
            </w:pPr>
          </w:p>
        </w:tc>
        <w:tc>
          <w:tcPr>
            <w:tcW w:w="3641" w:type="dxa"/>
            <w:tcBorders>
              <w:tl2br w:val="nil"/>
              <w:tr2bl w:val="nil"/>
            </w:tcBorders>
            <w:vAlign w:val="top"/>
          </w:tcPr>
          <w:p>
            <w:pPr>
              <w:keepNext w:val="0"/>
              <w:keepLines w:val="0"/>
              <w:pageBreakBefore w:val="0"/>
              <w:suppressLineNumbers w:val="0"/>
              <w:wordWrap/>
              <w:bidi w:val="0"/>
              <w:spacing w:before="0" w:beforeAutospacing="0" w:after="0" w:afterAutospacing="0" w:line="240" w:lineRule="auto"/>
              <w:ind w:left="0" w:right="0" w:rightChars="0"/>
              <w:jc w:val="center"/>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cs="Times New Roman"/>
                <w:color w:val="auto"/>
                <w:sz w:val="21"/>
                <w:szCs w:val="24"/>
                <w:highlight w:val="none"/>
              </w:rPr>
              <w:t>废滤网</w:t>
            </w:r>
          </w:p>
        </w:tc>
        <w:tc>
          <w:tcPr>
            <w:tcW w:w="3422" w:type="dxa"/>
            <w:tcBorders>
              <w:tl2br w:val="nil"/>
              <w:tr2bl w:val="nil"/>
            </w:tcBorders>
            <w:vAlign w:val="center"/>
          </w:tcPr>
          <w:p>
            <w:pPr>
              <w:keepNext w:val="0"/>
              <w:keepLines w:val="0"/>
              <w:pageBreakBefore w:val="0"/>
              <w:widowControl/>
              <w:suppressLineNumbers w:val="0"/>
              <w:wordWrap/>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trPr>
        <w:tc>
          <w:tcPr>
            <w:tcW w:w="1443" w:type="dxa"/>
            <w:vMerge w:val="continue"/>
          </w:tcPr>
          <w:p>
            <w:pPr>
              <w:keepNext w:val="0"/>
              <w:keepLines w:val="0"/>
              <w:pageBreakBefore w:val="0"/>
              <w:widowControl/>
              <w:suppressLineNumbers w:val="0"/>
              <w:wordWrap/>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highlight w:val="none"/>
              </w:rPr>
            </w:pPr>
          </w:p>
        </w:tc>
        <w:tc>
          <w:tcPr>
            <w:tcW w:w="3641" w:type="dxa"/>
            <w:vAlign w:val="top"/>
          </w:tcPr>
          <w:p>
            <w:pPr>
              <w:keepNext w:val="0"/>
              <w:keepLines w:val="0"/>
              <w:pageBreakBefore w:val="0"/>
              <w:suppressLineNumbers w:val="0"/>
              <w:wordWrap/>
              <w:bidi w:val="0"/>
              <w:spacing w:before="0" w:beforeAutospacing="0" w:after="0" w:afterAutospacing="0" w:line="240" w:lineRule="auto"/>
              <w:ind w:left="0" w:right="0" w:rightChars="0"/>
              <w:jc w:val="center"/>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cs="Times New Roman"/>
                <w:color w:val="auto"/>
                <w:sz w:val="21"/>
                <w:szCs w:val="24"/>
                <w:highlight w:val="none"/>
              </w:rPr>
              <w:t>不合格品及边角料</w:t>
            </w:r>
          </w:p>
        </w:tc>
        <w:tc>
          <w:tcPr>
            <w:tcW w:w="3422" w:type="dxa"/>
          </w:tcPr>
          <w:p>
            <w:pPr>
              <w:keepNext w:val="0"/>
              <w:keepLines w:val="0"/>
              <w:pageBreakBefore w:val="0"/>
              <w:widowControl/>
              <w:suppressLineNumbers w:val="0"/>
              <w:wordWrap/>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trPr>
        <w:tc>
          <w:tcPr>
            <w:tcW w:w="1443" w:type="dxa"/>
            <w:vMerge w:val="continue"/>
          </w:tcPr>
          <w:p>
            <w:pPr>
              <w:keepNext w:val="0"/>
              <w:keepLines w:val="0"/>
              <w:pageBreakBefore w:val="0"/>
              <w:widowControl/>
              <w:suppressLineNumbers w:val="0"/>
              <w:wordWrap/>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highlight w:val="none"/>
              </w:rPr>
            </w:pPr>
          </w:p>
        </w:tc>
        <w:tc>
          <w:tcPr>
            <w:tcW w:w="3641" w:type="dxa"/>
            <w:vAlign w:val="top"/>
          </w:tcPr>
          <w:p>
            <w:pPr>
              <w:keepNext w:val="0"/>
              <w:keepLines w:val="0"/>
              <w:pageBreakBefore w:val="0"/>
              <w:suppressLineNumbers w:val="0"/>
              <w:wordWrap/>
              <w:bidi w:val="0"/>
              <w:spacing w:before="0" w:beforeAutospacing="0" w:after="0" w:afterAutospacing="0" w:line="240" w:lineRule="auto"/>
              <w:ind w:left="0" w:right="0" w:rightChars="0"/>
              <w:jc w:val="center"/>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cs="Times New Roman"/>
                <w:color w:val="auto"/>
                <w:sz w:val="21"/>
                <w:szCs w:val="24"/>
                <w:highlight w:val="none"/>
              </w:rPr>
              <w:t>废活性炭</w:t>
            </w:r>
          </w:p>
        </w:tc>
        <w:tc>
          <w:tcPr>
            <w:tcW w:w="3422" w:type="dxa"/>
          </w:tcPr>
          <w:p>
            <w:pPr>
              <w:keepNext w:val="0"/>
              <w:keepLines w:val="0"/>
              <w:pageBreakBefore w:val="0"/>
              <w:widowControl/>
              <w:suppressLineNumbers w:val="0"/>
              <w:wordWrap/>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kern w:val="2"/>
                <w:sz w:val="21"/>
                <w:szCs w:val="21"/>
                <w:highlight w:val="none"/>
                <w:lang w:val="en-US" w:eastAsia="zh-CN" w:bidi="ar-SA"/>
              </w:rPr>
              <w:t>0.2</w:t>
            </w:r>
            <w:r>
              <w:rPr>
                <w:rFonts w:hint="default" w:ascii="Times New Roman" w:hAnsi="Times New Roman" w:eastAsia="宋体" w:cs="Times New Roman"/>
                <w:bCs/>
                <w:snapToGrid w:val="0"/>
                <w:color w:val="auto"/>
                <w:kern w:val="0"/>
                <w:sz w:val="21"/>
                <w:szCs w:val="21"/>
                <w:highlight w:val="none"/>
                <w:lang w:val="en-US" w:eastAsia="zh-CN" w:bidi="ar-SA"/>
              </w:rPr>
              <w:t>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 w:hRule="atLeast"/>
        </w:trPr>
        <w:tc>
          <w:tcPr>
            <w:tcW w:w="1443" w:type="dxa"/>
            <w:vMerge w:val="continue"/>
          </w:tcPr>
          <w:p>
            <w:pPr>
              <w:keepNext w:val="0"/>
              <w:keepLines w:val="0"/>
              <w:pageBreakBefore w:val="0"/>
              <w:widowControl/>
              <w:suppressLineNumbers w:val="0"/>
              <w:wordWrap/>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highlight w:val="none"/>
              </w:rPr>
            </w:pPr>
          </w:p>
        </w:tc>
        <w:tc>
          <w:tcPr>
            <w:tcW w:w="3641" w:type="dxa"/>
            <w:vAlign w:val="top"/>
          </w:tcPr>
          <w:p>
            <w:pPr>
              <w:keepNext w:val="0"/>
              <w:keepLines w:val="0"/>
              <w:pageBreakBefore w:val="0"/>
              <w:suppressLineNumbers w:val="0"/>
              <w:wordWrap/>
              <w:bidi w:val="0"/>
              <w:spacing w:before="0" w:beforeAutospacing="0" w:after="0" w:afterAutospacing="0" w:line="240" w:lineRule="auto"/>
              <w:ind w:left="0" w:right="0" w:rightChars="0"/>
              <w:jc w:val="center"/>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cs="Times New Roman"/>
                <w:color w:val="auto"/>
                <w:sz w:val="21"/>
                <w:szCs w:val="24"/>
                <w:highlight w:val="none"/>
              </w:rPr>
              <w:t>废润滑油</w:t>
            </w:r>
          </w:p>
        </w:tc>
        <w:tc>
          <w:tcPr>
            <w:tcW w:w="3422" w:type="dxa"/>
          </w:tcPr>
          <w:p>
            <w:pPr>
              <w:keepNext w:val="0"/>
              <w:keepLines w:val="0"/>
              <w:pageBreakBefore w:val="0"/>
              <w:widowControl/>
              <w:suppressLineNumbers w:val="0"/>
              <w:wordWrap/>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trPr>
        <w:tc>
          <w:tcPr>
            <w:tcW w:w="1443" w:type="dxa"/>
            <w:vMerge w:val="continue"/>
          </w:tcPr>
          <w:p>
            <w:pPr>
              <w:keepNext w:val="0"/>
              <w:keepLines w:val="0"/>
              <w:pageBreakBefore w:val="0"/>
              <w:widowControl/>
              <w:suppressLineNumbers w:val="0"/>
              <w:wordWrap/>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highlight w:val="none"/>
              </w:rPr>
            </w:pPr>
          </w:p>
        </w:tc>
        <w:tc>
          <w:tcPr>
            <w:tcW w:w="3641" w:type="dxa"/>
            <w:vAlign w:val="top"/>
          </w:tcPr>
          <w:p>
            <w:pPr>
              <w:keepNext w:val="0"/>
              <w:keepLines w:val="0"/>
              <w:pageBreakBefore w:val="0"/>
              <w:suppressLineNumbers w:val="0"/>
              <w:wordWrap/>
              <w:bidi w:val="0"/>
              <w:spacing w:before="0" w:beforeAutospacing="0" w:after="0" w:afterAutospacing="0" w:line="240" w:lineRule="auto"/>
              <w:ind w:left="0" w:right="0" w:rightChars="0"/>
              <w:jc w:val="center"/>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cs="Times New Roman"/>
                <w:color w:val="auto"/>
                <w:sz w:val="21"/>
                <w:szCs w:val="24"/>
                <w:highlight w:val="none"/>
              </w:rPr>
              <w:t>生活垃圾</w:t>
            </w:r>
          </w:p>
        </w:tc>
        <w:tc>
          <w:tcPr>
            <w:tcW w:w="3422" w:type="dxa"/>
          </w:tcPr>
          <w:p>
            <w:pPr>
              <w:keepNext w:val="0"/>
              <w:keepLines w:val="0"/>
              <w:pageBreakBefore w:val="0"/>
              <w:widowControl/>
              <w:suppressLineNumbers w:val="0"/>
              <w:wordWrap/>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3</w:t>
            </w:r>
          </w:p>
        </w:tc>
      </w:tr>
    </w:tbl>
    <w:p>
      <w:pPr>
        <w:pageBreakBefore w:val="0"/>
        <w:widowControl w:val="0"/>
        <w:wordWrap/>
        <w:bidi w:val="0"/>
        <w:adjustRightInd/>
        <w:snapToGrid/>
        <w:spacing w:beforeAutospacing="0" w:afterAutospacing="0" w:line="360" w:lineRule="auto"/>
        <w:ind w:left="0" w:leftChars="0" w:right="0" w:rightChars="0" w:firstLine="482" w:firstLineChars="200"/>
        <w:jc w:val="both"/>
        <w:textAlignment w:val="auto"/>
        <w:outlineLvl w:val="9"/>
        <w:rPr>
          <w:rFonts w:hint="default" w:ascii="Times New Roman" w:hAnsi="Times New Roman" w:eastAsia="宋体" w:cs="Times New Roman"/>
          <w:b/>
          <w:bCs/>
          <w:color w:val="auto"/>
          <w:sz w:val="24"/>
          <w:highlight w:val="none"/>
          <w:lang w:val="en-US" w:eastAsia="zh-CN" w:bidi="en-US"/>
        </w:rPr>
      </w:pPr>
      <w:r>
        <w:rPr>
          <w:rFonts w:hint="default" w:ascii="Times New Roman" w:hAnsi="Times New Roman" w:eastAsia="宋体" w:cs="Times New Roman"/>
          <w:b/>
          <w:bCs/>
          <w:color w:val="auto"/>
          <w:sz w:val="24"/>
          <w:highlight w:val="none"/>
          <w:lang w:val="en-US" w:eastAsia="zh-CN" w:bidi="en-US"/>
        </w:rPr>
        <w:t>3.现有工程存在的主要环境问题及整改措施</w:t>
      </w:r>
    </w:p>
    <w:p>
      <w:pPr>
        <w:pageBreakBefore w:val="0"/>
        <w:widowControl w:val="0"/>
        <w:tabs>
          <w:tab w:val="left" w:pos="575"/>
        </w:tabs>
        <w:wordWrap/>
        <w:bidi w:val="0"/>
        <w:adjustRightInd/>
        <w:snapToGrid/>
        <w:spacing w:beforeAutospacing="0" w:afterAutospacing="0" w:line="360" w:lineRule="auto"/>
        <w:ind w:left="0" w:leftChars="0" w:right="0" w:rightChars="0" w:firstLine="480" w:firstLineChars="200"/>
        <w:jc w:val="both"/>
        <w:textAlignment w:val="auto"/>
        <w:outlineLvl w:val="9"/>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color w:val="auto"/>
          <w:sz w:val="24"/>
          <w:szCs w:val="24"/>
          <w:highlight w:val="none"/>
          <w:lang w:eastAsia="zh-CN"/>
        </w:rPr>
        <w:t>（</w:t>
      </w:r>
      <w:r>
        <w:rPr>
          <w:rFonts w:hint="default" w:ascii="Times New Roman" w:hAnsi="Times New Roman" w:eastAsia="宋体" w:cs="Times New Roman"/>
          <w:b w:val="0"/>
          <w:bCs w:val="0"/>
          <w:color w:val="auto"/>
          <w:sz w:val="24"/>
          <w:szCs w:val="24"/>
          <w:highlight w:val="none"/>
          <w:lang w:val="en-US" w:eastAsia="zh-CN"/>
        </w:rPr>
        <w:t>1</w:t>
      </w:r>
      <w:r>
        <w:rPr>
          <w:rFonts w:hint="default" w:ascii="Times New Roman" w:hAnsi="Times New Roman" w:eastAsia="宋体" w:cs="Times New Roman"/>
          <w:b w:val="0"/>
          <w:bCs w:val="0"/>
          <w:color w:val="auto"/>
          <w:sz w:val="24"/>
          <w:szCs w:val="24"/>
          <w:highlight w:val="none"/>
          <w:lang w:eastAsia="zh-CN"/>
        </w:rPr>
        <w:t>）</w:t>
      </w:r>
      <w:r>
        <w:rPr>
          <w:rFonts w:hint="default" w:ascii="Times New Roman" w:hAnsi="Times New Roman" w:eastAsia="宋体" w:cs="Times New Roman"/>
          <w:b w:val="0"/>
          <w:bCs w:val="0"/>
          <w:color w:val="auto"/>
          <w:sz w:val="24"/>
          <w:szCs w:val="24"/>
          <w:highlight w:val="none"/>
        </w:rPr>
        <w:t>存在的</w:t>
      </w:r>
      <w:r>
        <w:rPr>
          <w:rFonts w:hint="default" w:ascii="Times New Roman" w:hAnsi="Times New Roman" w:cs="Times New Roman"/>
          <w:b w:val="0"/>
          <w:bCs w:val="0"/>
          <w:color w:val="auto"/>
          <w:sz w:val="24"/>
          <w:szCs w:val="24"/>
          <w:highlight w:val="none"/>
          <w:lang w:val="en-US" w:eastAsia="zh-CN"/>
        </w:rPr>
        <w:t>主要</w:t>
      </w:r>
      <w:r>
        <w:rPr>
          <w:rFonts w:hint="default" w:ascii="Times New Roman" w:hAnsi="Times New Roman" w:eastAsia="宋体" w:cs="Times New Roman"/>
          <w:b w:val="0"/>
          <w:bCs w:val="0"/>
          <w:color w:val="auto"/>
          <w:sz w:val="24"/>
          <w:szCs w:val="24"/>
          <w:highlight w:val="none"/>
        </w:rPr>
        <w:t>环境问题</w:t>
      </w:r>
    </w:p>
    <w:p>
      <w:pPr>
        <w:pageBreakBefore w:val="0"/>
        <w:widowControl w:val="0"/>
        <w:tabs>
          <w:tab w:val="left" w:pos="575"/>
        </w:tabs>
        <w:wordWrap/>
        <w:bidi w:val="0"/>
        <w:adjustRightInd/>
        <w:snapToGrid/>
        <w:spacing w:beforeAutospacing="0" w:afterAutospacing="0" w:line="360" w:lineRule="auto"/>
        <w:ind w:left="0" w:leftChars="0" w:right="0" w:rightChars="0" w:firstLine="456" w:firstLineChars="200"/>
        <w:jc w:val="both"/>
        <w:textAlignment w:val="auto"/>
        <w:outlineLvl w:val="9"/>
        <w:rPr>
          <w:rFonts w:hint="default" w:ascii="Times New Roman" w:hAnsi="Times New Roman" w:eastAsia="宋体" w:cs="Times New Roman"/>
          <w:color w:val="auto"/>
          <w:spacing w:val="-6"/>
          <w:sz w:val="24"/>
          <w:szCs w:val="24"/>
          <w:highlight w:val="none"/>
          <w:lang w:val="en-US" w:eastAsia="zh-CN"/>
        </w:rPr>
      </w:pPr>
      <w:r>
        <w:rPr>
          <w:rFonts w:hint="default" w:ascii="Times New Roman" w:hAnsi="Times New Roman" w:eastAsia="宋体" w:cs="Times New Roman"/>
          <w:color w:val="auto"/>
          <w:spacing w:val="-6"/>
          <w:sz w:val="24"/>
          <w:szCs w:val="24"/>
          <w:highlight w:val="none"/>
          <w:lang w:eastAsia="zh-CN"/>
        </w:rPr>
        <w:fldChar w:fldCharType="begin"/>
      </w:r>
      <w:r>
        <w:rPr>
          <w:rFonts w:hint="default" w:ascii="Times New Roman" w:hAnsi="Times New Roman" w:eastAsia="宋体" w:cs="Times New Roman"/>
          <w:color w:val="auto"/>
          <w:spacing w:val="-6"/>
          <w:sz w:val="24"/>
          <w:szCs w:val="24"/>
          <w:highlight w:val="none"/>
          <w:lang w:eastAsia="zh-CN"/>
        </w:rPr>
        <w:instrText xml:space="preserve"> = 1 \* GB3 \* MERGEFORMAT </w:instrText>
      </w:r>
      <w:r>
        <w:rPr>
          <w:rFonts w:hint="default" w:ascii="Times New Roman" w:hAnsi="Times New Roman" w:eastAsia="宋体" w:cs="Times New Roman"/>
          <w:color w:val="auto"/>
          <w:spacing w:val="-6"/>
          <w:sz w:val="24"/>
          <w:szCs w:val="24"/>
          <w:highlight w:val="none"/>
          <w:lang w:eastAsia="zh-CN"/>
        </w:rPr>
        <w:fldChar w:fldCharType="separate"/>
      </w:r>
      <w:r>
        <w:rPr>
          <w:rFonts w:hint="default" w:ascii="Times New Roman" w:hAnsi="Times New Roman" w:eastAsia="宋体" w:cs="Times New Roman"/>
          <w:color w:val="auto"/>
          <w:spacing w:val="-6"/>
          <w:sz w:val="24"/>
          <w:szCs w:val="24"/>
          <w:highlight w:val="none"/>
          <w:lang w:eastAsia="zh-CN"/>
        </w:rPr>
        <w:t>①</w:t>
      </w:r>
      <w:r>
        <w:rPr>
          <w:rFonts w:hint="default" w:ascii="Times New Roman" w:hAnsi="Times New Roman" w:eastAsia="宋体" w:cs="Times New Roman"/>
          <w:color w:val="auto"/>
          <w:spacing w:val="-6"/>
          <w:sz w:val="24"/>
          <w:szCs w:val="24"/>
          <w:highlight w:val="none"/>
          <w:lang w:eastAsia="zh-CN"/>
        </w:rPr>
        <w:fldChar w:fldCharType="end"/>
      </w:r>
      <w:r>
        <w:rPr>
          <w:rFonts w:hint="default" w:ascii="Times New Roman" w:hAnsi="Times New Roman" w:eastAsia="宋体" w:cs="Times New Roman"/>
          <w:color w:val="auto"/>
          <w:spacing w:val="-6"/>
          <w:sz w:val="24"/>
          <w:szCs w:val="24"/>
          <w:highlight w:val="none"/>
          <w:lang w:val="en-US" w:eastAsia="zh-CN"/>
        </w:rPr>
        <w:t>现有工程</w:t>
      </w:r>
      <w:r>
        <w:rPr>
          <w:rFonts w:hint="eastAsia" w:cs="Times New Roman"/>
          <w:color w:val="auto"/>
          <w:spacing w:val="-6"/>
          <w:sz w:val="24"/>
          <w:szCs w:val="24"/>
          <w:highlight w:val="none"/>
          <w:lang w:val="en-US" w:eastAsia="zh-CN"/>
        </w:rPr>
        <w:t>部分</w:t>
      </w:r>
      <w:r>
        <w:rPr>
          <w:rFonts w:hint="eastAsia" w:cs="Times New Roman"/>
          <w:b w:val="0"/>
          <w:bCs w:val="0"/>
          <w:color w:val="auto"/>
          <w:spacing w:val="-6"/>
          <w:sz w:val="24"/>
          <w:szCs w:val="24"/>
          <w:highlight w:val="none"/>
          <w:lang w:val="en-US" w:eastAsia="zh-CN"/>
        </w:rPr>
        <w:t>废旧滴灌带、水带露天堆放在厂区范围外，</w:t>
      </w:r>
      <w:r>
        <w:rPr>
          <w:rFonts w:hint="default" w:ascii="Times New Roman" w:hAnsi="Times New Roman" w:eastAsia="宋体" w:cs="Times New Roman"/>
          <w:color w:val="auto"/>
          <w:spacing w:val="-6"/>
          <w:sz w:val="24"/>
          <w:szCs w:val="24"/>
          <w:highlight w:val="none"/>
          <w:lang w:val="en-US" w:eastAsia="zh-CN"/>
        </w:rPr>
        <w:t>存在污染环境风险</w:t>
      </w:r>
      <w:r>
        <w:rPr>
          <w:rFonts w:hint="default" w:ascii="Times New Roman" w:hAnsi="Times New Roman" w:cs="Times New Roman"/>
          <w:color w:val="auto"/>
          <w:spacing w:val="-6"/>
          <w:sz w:val="24"/>
          <w:szCs w:val="24"/>
          <w:highlight w:val="none"/>
          <w:lang w:val="en-US" w:eastAsia="zh-CN"/>
        </w:rPr>
        <w:t>；</w:t>
      </w:r>
    </w:p>
    <w:p>
      <w:pPr>
        <w:pageBreakBefore w:val="0"/>
        <w:widowControl w:val="0"/>
        <w:tabs>
          <w:tab w:val="left" w:pos="575"/>
        </w:tabs>
        <w:wordWrap/>
        <w:bidi w:val="0"/>
        <w:adjustRightInd/>
        <w:snapToGrid/>
        <w:spacing w:beforeAutospacing="0" w:afterAutospacing="0" w:line="360" w:lineRule="auto"/>
        <w:ind w:left="0" w:leftChars="0" w:right="0" w:rightChars="0" w:firstLine="480" w:firstLineChars="200"/>
        <w:jc w:val="both"/>
        <w:textAlignment w:val="auto"/>
        <w:outlineLvl w:val="9"/>
        <w:rPr>
          <w:rFonts w:hint="default" w:ascii="Times New Roman" w:hAnsi="Times New Roman" w:eastAsia="宋体" w:cs="Times New Roman"/>
          <w:color w:val="auto"/>
          <w:sz w:val="24"/>
          <w:szCs w:val="24"/>
          <w:highlight w:val="none"/>
          <w:lang w:eastAsia="zh-CN"/>
        </w:rPr>
      </w:pPr>
      <w:bookmarkStart w:id="48" w:name="OLE_LINK81"/>
      <w:r>
        <w:rPr>
          <w:rFonts w:hint="default" w:ascii="Times New Roman" w:hAnsi="Times New Roman" w:eastAsia="宋体" w:cs="Times New Roman"/>
          <w:color w:val="auto"/>
          <w:sz w:val="24"/>
          <w:szCs w:val="24"/>
          <w:highlight w:val="none"/>
          <w:lang w:eastAsia="zh-CN"/>
        </w:rPr>
        <w:fldChar w:fldCharType="begin"/>
      </w:r>
      <w:r>
        <w:rPr>
          <w:rFonts w:hint="default" w:ascii="Times New Roman" w:hAnsi="Times New Roman" w:eastAsia="宋体" w:cs="Times New Roman"/>
          <w:color w:val="auto"/>
          <w:sz w:val="24"/>
          <w:szCs w:val="24"/>
          <w:highlight w:val="none"/>
          <w:lang w:eastAsia="zh-CN"/>
        </w:rPr>
        <w:instrText xml:space="preserve"> = 2 \* GB3 \* MERGEFORMAT </w:instrText>
      </w:r>
      <w:r>
        <w:rPr>
          <w:rFonts w:hint="default" w:ascii="Times New Roman" w:hAnsi="Times New Roman" w:eastAsia="宋体" w:cs="Times New Roman"/>
          <w:color w:val="auto"/>
          <w:sz w:val="24"/>
          <w:szCs w:val="24"/>
          <w:highlight w:val="none"/>
          <w:lang w:eastAsia="zh-CN"/>
        </w:rPr>
        <w:fldChar w:fldCharType="separate"/>
      </w:r>
      <w:r>
        <w:rPr>
          <w:rFonts w:hint="default" w:ascii="Times New Roman" w:hAnsi="Times New Roman" w:eastAsia="宋体" w:cs="Times New Roman"/>
          <w:color w:val="auto"/>
          <w:sz w:val="24"/>
          <w:szCs w:val="24"/>
          <w:highlight w:val="none"/>
        </w:rPr>
        <w:t>②</w:t>
      </w:r>
      <w:r>
        <w:rPr>
          <w:rFonts w:hint="default" w:ascii="Times New Roman" w:hAnsi="Times New Roman" w:eastAsia="宋体" w:cs="Times New Roman"/>
          <w:color w:val="auto"/>
          <w:sz w:val="24"/>
          <w:szCs w:val="24"/>
          <w:highlight w:val="none"/>
          <w:lang w:eastAsia="zh-CN"/>
        </w:rPr>
        <w:fldChar w:fldCharType="end"/>
      </w:r>
      <w:r>
        <w:rPr>
          <w:rFonts w:hint="default" w:ascii="Times New Roman" w:hAnsi="Times New Roman" w:eastAsia="宋体" w:cs="Times New Roman"/>
          <w:color w:val="auto"/>
          <w:sz w:val="24"/>
          <w:szCs w:val="24"/>
          <w:highlight w:val="none"/>
          <w:lang w:val="en-US" w:eastAsia="zh-CN"/>
        </w:rPr>
        <w:t>现有工程采用</w:t>
      </w:r>
      <w:r>
        <w:rPr>
          <w:rFonts w:hint="default" w:ascii="Times New Roman" w:hAnsi="Times New Roman" w:cs="Times New Roman"/>
          <w:color w:val="auto"/>
          <w:sz w:val="24"/>
          <w:szCs w:val="24"/>
          <w:highlight w:val="none"/>
          <w:lang w:val="en-US" w:eastAsia="zh-CN"/>
        </w:rPr>
        <w:t>防渗</w:t>
      </w:r>
      <w:r>
        <w:rPr>
          <w:rFonts w:hint="default" w:ascii="Times New Roman" w:hAnsi="Times New Roman" w:eastAsia="宋体" w:cs="Times New Roman"/>
          <w:color w:val="auto"/>
          <w:sz w:val="24"/>
          <w:szCs w:val="24"/>
          <w:highlight w:val="none"/>
          <w:lang w:val="en-US" w:eastAsia="zh-CN"/>
        </w:rPr>
        <w:t>旱厕，存在污染环境风险</w:t>
      </w:r>
      <w:r>
        <w:rPr>
          <w:rFonts w:hint="default" w:ascii="Times New Roman" w:hAnsi="Times New Roman" w:cs="Times New Roman"/>
          <w:color w:val="auto"/>
          <w:sz w:val="24"/>
          <w:szCs w:val="24"/>
          <w:highlight w:val="none"/>
          <w:lang w:val="en-US" w:eastAsia="zh-CN"/>
        </w:rPr>
        <w:t>；</w:t>
      </w:r>
    </w:p>
    <w:p>
      <w:pPr>
        <w:pageBreakBefore w:val="0"/>
        <w:widowControl w:val="0"/>
        <w:tabs>
          <w:tab w:val="left" w:pos="575"/>
        </w:tabs>
        <w:wordWrap/>
        <w:bidi w:val="0"/>
        <w:adjustRightInd/>
        <w:snapToGrid/>
        <w:spacing w:beforeAutospacing="0" w:afterAutospacing="0" w:line="360" w:lineRule="auto"/>
        <w:ind w:left="0" w:leftChars="0" w:right="0" w:rightChars="0" w:firstLine="480" w:firstLineChars="200"/>
        <w:jc w:val="both"/>
        <w:textAlignment w:val="auto"/>
        <w:outlineLvl w:val="9"/>
        <w:rPr>
          <w:rFonts w:hint="default" w:ascii="Times New Roman" w:hAnsi="Times New Roman"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eastAsia="zh-CN"/>
        </w:rPr>
        <w:fldChar w:fldCharType="begin"/>
      </w:r>
      <w:r>
        <w:rPr>
          <w:rFonts w:hint="default" w:ascii="Times New Roman" w:hAnsi="Times New Roman" w:eastAsia="宋体" w:cs="Times New Roman"/>
          <w:color w:val="auto"/>
          <w:sz w:val="24"/>
          <w:szCs w:val="24"/>
          <w:highlight w:val="none"/>
          <w:lang w:eastAsia="zh-CN"/>
        </w:rPr>
        <w:instrText xml:space="preserve"> = 3 \* GB3 \* MERGEFORMAT </w:instrText>
      </w:r>
      <w:r>
        <w:rPr>
          <w:rFonts w:hint="default" w:ascii="Times New Roman" w:hAnsi="Times New Roman" w:eastAsia="宋体" w:cs="Times New Roman"/>
          <w:color w:val="auto"/>
          <w:sz w:val="24"/>
          <w:szCs w:val="24"/>
          <w:highlight w:val="none"/>
          <w:lang w:eastAsia="zh-CN"/>
        </w:rPr>
        <w:fldChar w:fldCharType="separate"/>
      </w:r>
      <w:r>
        <w:rPr>
          <w:rFonts w:hint="default" w:ascii="Times New Roman" w:hAnsi="Times New Roman" w:eastAsia="宋体" w:cs="Times New Roman"/>
          <w:color w:val="auto"/>
          <w:sz w:val="24"/>
          <w:szCs w:val="24"/>
          <w:highlight w:val="none"/>
        </w:rPr>
        <w:t>③</w:t>
      </w:r>
      <w:r>
        <w:rPr>
          <w:rFonts w:hint="default" w:ascii="Times New Roman" w:hAnsi="Times New Roman" w:eastAsia="宋体" w:cs="Times New Roman"/>
          <w:color w:val="auto"/>
          <w:sz w:val="24"/>
          <w:szCs w:val="24"/>
          <w:highlight w:val="none"/>
          <w:lang w:eastAsia="zh-CN"/>
        </w:rPr>
        <w:fldChar w:fldCharType="end"/>
      </w:r>
      <w:r>
        <w:rPr>
          <w:rFonts w:hint="default" w:ascii="Times New Roman" w:hAnsi="Times New Roman" w:cs="Times New Roman"/>
          <w:color w:val="auto"/>
          <w:sz w:val="24"/>
          <w:szCs w:val="24"/>
          <w:highlight w:val="none"/>
          <w:lang w:val="en-US" w:eastAsia="zh-CN"/>
        </w:rPr>
        <w:t>现有工程</w:t>
      </w:r>
      <w:r>
        <w:rPr>
          <w:rFonts w:hint="default" w:ascii="Times New Roman" w:hAnsi="Times New Roman" w:eastAsia="宋体" w:cs="Times New Roman"/>
          <w:color w:val="auto"/>
          <w:sz w:val="24"/>
          <w:szCs w:val="24"/>
          <w:highlight w:val="none"/>
          <w:lang w:val="en-US" w:eastAsia="zh-CN"/>
        </w:rPr>
        <w:t>采用2套</w:t>
      </w:r>
      <w:r>
        <w:rPr>
          <w:rFonts w:hint="default" w:ascii="Times New Roman" w:hAnsi="Times New Roman" w:cs="Times New Roman"/>
          <w:color w:val="auto"/>
          <w:sz w:val="24"/>
          <w:szCs w:val="24"/>
          <w:highlight w:val="none"/>
          <w:lang w:val="zh-CN"/>
        </w:rPr>
        <w:t>UV光氧催化装置+活性炭吸附装置</w:t>
      </w:r>
      <w:r>
        <w:rPr>
          <w:rFonts w:hint="default" w:ascii="Times New Roman" w:hAnsi="Times New Roman" w:cs="Times New Roman"/>
          <w:color w:val="auto"/>
          <w:sz w:val="24"/>
          <w:szCs w:val="24"/>
          <w:highlight w:val="none"/>
          <w:lang w:val="en-US" w:eastAsia="zh-CN"/>
        </w:rPr>
        <w:t>处理非甲烷总烃，根据《国家污染防治技术指导目录（2024年，限制类和淘汰类）》，</w:t>
      </w:r>
      <w:r>
        <w:rPr>
          <w:rFonts w:hint="default" w:ascii="Times New Roman" w:hAnsi="Times New Roman" w:cs="Times New Roman"/>
          <w:color w:val="auto"/>
          <w:sz w:val="24"/>
          <w:szCs w:val="24"/>
          <w:highlight w:val="none"/>
          <w:lang w:val="zh-CN"/>
        </w:rPr>
        <w:t>UV光氧催化装置</w:t>
      </w:r>
      <w:r>
        <w:rPr>
          <w:rFonts w:hint="default" w:ascii="Times New Roman" w:hAnsi="Times New Roman" w:cs="Times New Roman"/>
          <w:color w:val="auto"/>
          <w:sz w:val="24"/>
          <w:szCs w:val="24"/>
          <w:highlight w:val="none"/>
          <w:lang w:val="en-US" w:eastAsia="zh-CN"/>
        </w:rPr>
        <w:t>为淘汰类污染防治技术，不符合环保要求</w:t>
      </w:r>
      <w:bookmarkEnd w:id="48"/>
      <w:r>
        <w:rPr>
          <w:rFonts w:hint="default" w:ascii="Times New Roman" w:hAnsi="Times New Roman" w:cs="Times New Roman"/>
          <w:color w:val="auto"/>
          <w:sz w:val="24"/>
          <w:szCs w:val="24"/>
          <w:highlight w:val="none"/>
          <w:lang w:val="en-US" w:eastAsia="zh-CN"/>
        </w:rPr>
        <w:t>；</w:t>
      </w:r>
    </w:p>
    <w:p>
      <w:pPr>
        <w:pageBreakBefore w:val="0"/>
        <w:widowControl w:val="0"/>
        <w:tabs>
          <w:tab w:val="left" w:pos="575"/>
        </w:tabs>
        <w:wordWrap/>
        <w:bidi w:val="0"/>
        <w:adjustRightInd/>
        <w:snapToGrid/>
        <w:spacing w:beforeAutospacing="0" w:afterAutospacing="0" w:line="360" w:lineRule="auto"/>
        <w:ind w:left="0" w:leftChars="0" w:right="0" w:rightChars="0" w:firstLine="480" w:firstLineChars="200"/>
        <w:jc w:val="both"/>
        <w:textAlignment w:val="auto"/>
        <w:outlineLvl w:val="9"/>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eastAsia="zh-CN"/>
        </w:rPr>
        <w:fldChar w:fldCharType="begin"/>
      </w:r>
      <w:r>
        <w:rPr>
          <w:rFonts w:hint="default" w:ascii="Times New Roman" w:hAnsi="Times New Roman" w:eastAsia="宋体" w:cs="Times New Roman"/>
          <w:color w:val="auto"/>
          <w:sz w:val="24"/>
          <w:szCs w:val="24"/>
          <w:highlight w:val="none"/>
          <w:lang w:eastAsia="zh-CN"/>
        </w:rPr>
        <w:instrText xml:space="preserve"> = 4 \* GB3 \* MERGEFORMAT </w:instrText>
      </w:r>
      <w:r>
        <w:rPr>
          <w:rFonts w:hint="default" w:ascii="Times New Roman" w:hAnsi="Times New Roman" w:eastAsia="宋体" w:cs="Times New Roman"/>
          <w:color w:val="auto"/>
          <w:sz w:val="24"/>
          <w:szCs w:val="24"/>
          <w:highlight w:val="none"/>
          <w:lang w:eastAsia="zh-CN"/>
        </w:rPr>
        <w:fldChar w:fldCharType="separate"/>
      </w:r>
      <w:r>
        <w:rPr>
          <w:rFonts w:hint="default" w:ascii="Times New Roman" w:hAnsi="Times New Roman" w:eastAsia="宋体" w:cs="Times New Roman"/>
          <w:color w:val="auto"/>
          <w:sz w:val="24"/>
          <w:szCs w:val="24"/>
          <w:highlight w:val="none"/>
        </w:rPr>
        <w:t>④</w:t>
      </w:r>
      <w:r>
        <w:rPr>
          <w:rFonts w:hint="default" w:ascii="Times New Roman" w:hAnsi="Times New Roman" w:eastAsia="宋体" w:cs="Times New Roman"/>
          <w:color w:val="auto"/>
          <w:sz w:val="24"/>
          <w:szCs w:val="24"/>
          <w:highlight w:val="none"/>
          <w:lang w:eastAsia="zh-CN"/>
        </w:rPr>
        <w:fldChar w:fldCharType="end"/>
      </w:r>
      <w:r>
        <w:rPr>
          <w:rFonts w:hint="default" w:ascii="Times New Roman" w:hAnsi="Times New Roman" w:cs="Times New Roman"/>
          <w:color w:val="auto"/>
          <w:sz w:val="24"/>
          <w:szCs w:val="24"/>
          <w:highlight w:val="none"/>
          <w:lang w:val="en-US" w:eastAsia="zh-CN"/>
        </w:rPr>
        <w:t>现有工程</w:t>
      </w:r>
      <w:r>
        <w:rPr>
          <w:rFonts w:hint="default" w:ascii="Times New Roman" w:hAnsi="Times New Roman" w:eastAsia="宋体" w:cs="Times New Roman"/>
          <w:color w:val="auto"/>
          <w:sz w:val="24"/>
          <w:szCs w:val="24"/>
          <w:highlight w:val="none"/>
          <w:lang w:eastAsia="zh-CN"/>
        </w:rPr>
        <w:t>生产规模不满足《废塑料综合利用行业规范条件》</w:t>
      </w:r>
      <w:r>
        <w:rPr>
          <w:rFonts w:hint="default" w:ascii="Times New Roman" w:hAnsi="Times New Roman" w:eastAsia="宋体" w:cs="Times New Roman"/>
          <w:color w:val="auto"/>
          <w:sz w:val="24"/>
          <w:szCs w:val="24"/>
          <w:highlight w:val="none"/>
          <w:lang w:val="en-US" w:eastAsia="zh-CN"/>
        </w:rPr>
        <w:t>（工信部公告2015年第81号</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lang w:val="en-US" w:eastAsia="zh-CN"/>
        </w:rPr>
        <w:t>中相关要求</w:t>
      </w:r>
      <w:r>
        <w:rPr>
          <w:rFonts w:hint="default" w:ascii="Times New Roman" w:hAnsi="Times New Roman" w:eastAsia="宋体" w:cs="Times New Roman"/>
          <w:color w:val="auto"/>
          <w:sz w:val="24"/>
          <w:szCs w:val="24"/>
          <w:highlight w:val="none"/>
          <w:lang w:eastAsia="zh-CN"/>
        </w:rPr>
        <w:t>：生产经营规模：已建企业年废塑料处理能力不低于3000吨</w:t>
      </w:r>
      <w:r>
        <w:rPr>
          <w:rFonts w:hint="eastAsia" w:cs="Times New Roman"/>
          <w:color w:val="auto"/>
          <w:sz w:val="24"/>
          <w:szCs w:val="24"/>
          <w:highlight w:val="none"/>
          <w:lang w:eastAsia="zh-CN"/>
        </w:rPr>
        <w:t>；</w:t>
      </w:r>
    </w:p>
    <w:p>
      <w:pPr>
        <w:pageBreakBefore w:val="0"/>
        <w:widowControl w:val="0"/>
        <w:tabs>
          <w:tab w:val="left" w:pos="575"/>
        </w:tabs>
        <w:wordWrap/>
        <w:bidi w:val="0"/>
        <w:adjustRightInd/>
        <w:snapToGrid/>
        <w:spacing w:beforeAutospacing="0" w:afterAutospacing="0" w:line="360" w:lineRule="auto"/>
        <w:ind w:left="0" w:leftChars="0" w:right="0" w:rightChars="0" w:firstLine="480" w:firstLineChars="200"/>
        <w:jc w:val="both"/>
        <w:textAlignment w:val="auto"/>
        <w:outlineLvl w:val="9"/>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color w:val="auto"/>
          <w:sz w:val="24"/>
          <w:szCs w:val="24"/>
          <w:highlight w:val="none"/>
          <w:lang w:eastAsia="zh-CN"/>
        </w:rPr>
        <w:t>（</w:t>
      </w:r>
      <w:r>
        <w:rPr>
          <w:rFonts w:hint="default" w:ascii="Times New Roman" w:hAnsi="Times New Roman" w:eastAsia="宋体" w:cs="Times New Roman"/>
          <w:b w:val="0"/>
          <w:bCs w:val="0"/>
          <w:color w:val="auto"/>
          <w:sz w:val="24"/>
          <w:szCs w:val="24"/>
          <w:highlight w:val="none"/>
          <w:lang w:val="en-US" w:eastAsia="zh-CN"/>
        </w:rPr>
        <w:t>2</w:t>
      </w:r>
      <w:r>
        <w:rPr>
          <w:rFonts w:hint="default" w:ascii="Times New Roman" w:hAnsi="Times New Roman" w:eastAsia="宋体" w:cs="Times New Roman"/>
          <w:b w:val="0"/>
          <w:bCs w:val="0"/>
          <w:color w:val="auto"/>
          <w:sz w:val="24"/>
          <w:szCs w:val="24"/>
          <w:highlight w:val="none"/>
          <w:lang w:eastAsia="zh-CN"/>
        </w:rPr>
        <w:t>）</w:t>
      </w:r>
      <w:r>
        <w:rPr>
          <w:rFonts w:hint="default" w:ascii="Times New Roman" w:hAnsi="Times New Roman" w:eastAsia="宋体" w:cs="Times New Roman"/>
          <w:b w:val="0"/>
          <w:bCs w:val="0"/>
          <w:color w:val="auto"/>
          <w:sz w:val="24"/>
          <w:szCs w:val="24"/>
          <w:highlight w:val="none"/>
        </w:rPr>
        <w:t>整改措施</w:t>
      </w:r>
    </w:p>
    <w:p>
      <w:pPr>
        <w:pageBreakBefore w:val="0"/>
        <w:wordWrap/>
        <w:bidi w:val="0"/>
        <w:spacing w:beforeAutospacing="0" w:afterAutospacing="0" w:line="360" w:lineRule="auto"/>
        <w:ind w:right="0" w:rightChars="0" w:firstLine="480" w:firstLineChars="200"/>
        <w:rPr>
          <w:rFonts w:hint="default" w:ascii="Times New Roman" w:hAnsi="Times New Roman" w:eastAsia="宋体" w:cs="Times New Roman"/>
          <w:color w:val="auto"/>
          <w:sz w:val="24"/>
          <w:highlight w:val="none"/>
          <w:lang w:val="en-US" w:eastAsia="zh-CN" w:bidi="en-US"/>
        </w:rPr>
      </w:pPr>
      <w:r>
        <w:rPr>
          <w:rFonts w:hint="default" w:ascii="Times New Roman" w:hAnsi="Times New Roman" w:eastAsia="宋体" w:cs="Times New Roman"/>
          <w:color w:val="auto"/>
          <w:sz w:val="24"/>
          <w:szCs w:val="24"/>
          <w:highlight w:val="none"/>
          <w:lang w:eastAsia="zh-CN"/>
        </w:rPr>
        <w:fldChar w:fldCharType="begin"/>
      </w:r>
      <w:r>
        <w:rPr>
          <w:rFonts w:hint="default" w:ascii="Times New Roman" w:hAnsi="Times New Roman" w:eastAsia="宋体" w:cs="Times New Roman"/>
          <w:color w:val="auto"/>
          <w:sz w:val="24"/>
          <w:szCs w:val="24"/>
          <w:highlight w:val="none"/>
          <w:lang w:eastAsia="zh-CN"/>
        </w:rPr>
        <w:instrText xml:space="preserve"> = 1 \* GB3 \* MERGEFORMAT </w:instrText>
      </w:r>
      <w:r>
        <w:rPr>
          <w:rFonts w:hint="default" w:ascii="Times New Roman" w:hAnsi="Times New Roman" w:eastAsia="宋体" w:cs="Times New Roman"/>
          <w:color w:val="auto"/>
          <w:sz w:val="24"/>
          <w:szCs w:val="24"/>
          <w:highlight w:val="none"/>
          <w:lang w:eastAsia="zh-CN"/>
        </w:rPr>
        <w:fldChar w:fldCharType="separate"/>
      </w:r>
      <w:r>
        <w:rPr>
          <w:rFonts w:hint="default" w:ascii="Times New Roman" w:hAnsi="Times New Roman" w:eastAsia="宋体" w:cs="Times New Roman"/>
          <w:color w:val="auto"/>
          <w:sz w:val="24"/>
          <w:szCs w:val="24"/>
          <w:highlight w:val="none"/>
        </w:rPr>
        <w:t>①</w:t>
      </w:r>
      <w:r>
        <w:rPr>
          <w:rFonts w:hint="default" w:ascii="Times New Roman" w:hAnsi="Times New Roman" w:eastAsia="宋体" w:cs="Times New Roman"/>
          <w:color w:val="auto"/>
          <w:sz w:val="24"/>
          <w:szCs w:val="24"/>
          <w:highlight w:val="none"/>
          <w:lang w:eastAsia="zh-CN"/>
        </w:rPr>
        <w:fldChar w:fldCharType="end"/>
      </w:r>
      <w:r>
        <w:rPr>
          <w:rFonts w:hint="default" w:ascii="Times New Roman" w:hAnsi="Times New Roman" w:eastAsia="宋体" w:cs="Times New Roman"/>
          <w:color w:val="auto"/>
          <w:sz w:val="24"/>
          <w:szCs w:val="24"/>
          <w:highlight w:val="none"/>
          <w:lang w:val="en-US" w:eastAsia="zh-CN"/>
        </w:rPr>
        <w:t>废旧滴灌带及水带</w:t>
      </w:r>
      <w:r>
        <w:rPr>
          <w:rFonts w:hint="default" w:ascii="Times New Roman" w:hAnsi="Times New Roman" w:eastAsia="宋体" w:cs="Times New Roman"/>
          <w:color w:val="auto"/>
          <w:sz w:val="24"/>
          <w:szCs w:val="24"/>
          <w:highlight w:val="none"/>
        </w:rPr>
        <w:t>在</w:t>
      </w:r>
      <w:r>
        <w:rPr>
          <w:rFonts w:hint="default" w:ascii="Times New Roman" w:hAnsi="Times New Roman" w:cs="Times New Roman"/>
          <w:color w:val="auto"/>
          <w:sz w:val="24"/>
          <w:szCs w:val="24"/>
          <w:highlight w:val="none"/>
          <w:lang w:eastAsia="zh-CN"/>
        </w:rPr>
        <w:t>原料堆场</w:t>
      </w:r>
      <w:r>
        <w:rPr>
          <w:rFonts w:hint="default" w:ascii="Times New Roman" w:hAnsi="Times New Roman" w:eastAsia="宋体" w:cs="Times New Roman"/>
          <w:color w:val="auto"/>
          <w:sz w:val="24"/>
          <w:szCs w:val="24"/>
          <w:highlight w:val="none"/>
        </w:rPr>
        <w:t>内储存，</w:t>
      </w:r>
      <w:r>
        <w:rPr>
          <w:rFonts w:hint="default" w:ascii="Times New Roman" w:hAnsi="Times New Roman" w:eastAsia="宋体" w:cs="Times New Roman"/>
          <w:color w:val="auto"/>
          <w:sz w:val="24"/>
          <w:szCs w:val="24"/>
          <w:highlight w:val="none"/>
          <w:lang w:eastAsia="zh-CN"/>
        </w:rPr>
        <w:t>并采用篷布遮盖，</w:t>
      </w:r>
      <w:r>
        <w:rPr>
          <w:rFonts w:hint="default" w:ascii="Times New Roman" w:hAnsi="Times New Roman" w:eastAsia="宋体" w:cs="Times New Roman"/>
          <w:color w:val="auto"/>
          <w:sz w:val="24"/>
          <w:szCs w:val="24"/>
          <w:highlight w:val="none"/>
        </w:rPr>
        <w:t>防止扬尘产生</w:t>
      </w:r>
      <w:r>
        <w:rPr>
          <w:rFonts w:hint="default" w:ascii="Times New Roman" w:hAnsi="Times New Roman" w:eastAsia="宋体" w:cs="Times New Roman"/>
          <w:color w:val="auto"/>
          <w:sz w:val="24"/>
          <w:szCs w:val="24"/>
          <w:highlight w:val="none"/>
          <w:lang w:eastAsia="zh-CN"/>
        </w:rPr>
        <w:t>。</w:t>
      </w:r>
    </w:p>
    <w:p>
      <w:pPr>
        <w:pageBreakBefore w:val="0"/>
        <w:widowControl w:val="0"/>
        <w:tabs>
          <w:tab w:val="left" w:pos="575"/>
        </w:tabs>
        <w:wordWrap/>
        <w:bidi w:val="0"/>
        <w:adjustRightInd/>
        <w:snapToGrid/>
        <w:spacing w:beforeAutospacing="0" w:afterAutospacing="0" w:line="360" w:lineRule="auto"/>
        <w:ind w:left="0" w:leftChars="0" w:right="0" w:rightChars="0" w:firstLine="480" w:firstLineChars="200"/>
        <w:jc w:val="both"/>
        <w:textAlignment w:val="auto"/>
        <w:outlineLvl w:val="9"/>
        <w:rPr>
          <w:rFonts w:hint="default" w:ascii="Times New Roman" w:hAnsi="Times New Roman" w:eastAsia="宋体" w:cs="Times New Roman"/>
          <w:color w:val="auto"/>
          <w:spacing w:val="-6"/>
          <w:sz w:val="24"/>
          <w:szCs w:val="24"/>
          <w:highlight w:val="none"/>
          <w:lang w:eastAsia="zh-CN"/>
        </w:rPr>
      </w:pPr>
      <w:r>
        <w:rPr>
          <w:rFonts w:hint="default" w:ascii="Times New Roman" w:hAnsi="Times New Roman" w:eastAsia="宋体" w:cs="Times New Roman"/>
          <w:color w:val="auto"/>
          <w:sz w:val="24"/>
          <w:szCs w:val="24"/>
          <w:highlight w:val="none"/>
          <w:lang w:eastAsia="zh-CN"/>
        </w:rPr>
        <w:fldChar w:fldCharType="begin"/>
      </w:r>
      <w:r>
        <w:rPr>
          <w:rFonts w:hint="default" w:ascii="Times New Roman" w:hAnsi="Times New Roman" w:eastAsia="宋体" w:cs="Times New Roman"/>
          <w:color w:val="auto"/>
          <w:sz w:val="24"/>
          <w:szCs w:val="24"/>
          <w:highlight w:val="none"/>
          <w:lang w:eastAsia="zh-CN"/>
        </w:rPr>
        <w:instrText xml:space="preserve"> = 2 \* GB3 \* MERGEFORMAT </w:instrText>
      </w:r>
      <w:r>
        <w:rPr>
          <w:rFonts w:hint="default" w:ascii="Times New Roman" w:hAnsi="Times New Roman" w:eastAsia="宋体" w:cs="Times New Roman"/>
          <w:color w:val="auto"/>
          <w:sz w:val="24"/>
          <w:szCs w:val="24"/>
          <w:highlight w:val="none"/>
          <w:lang w:eastAsia="zh-CN"/>
        </w:rPr>
        <w:fldChar w:fldCharType="separate"/>
      </w:r>
      <w:r>
        <w:rPr>
          <w:rFonts w:hint="default" w:ascii="Times New Roman" w:hAnsi="Times New Roman" w:eastAsia="宋体" w:cs="Times New Roman"/>
          <w:color w:val="auto"/>
          <w:sz w:val="24"/>
          <w:szCs w:val="24"/>
          <w:highlight w:val="none"/>
        </w:rPr>
        <w:t>②</w:t>
      </w:r>
      <w:r>
        <w:rPr>
          <w:rFonts w:hint="default" w:ascii="Times New Roman" w:hAnsi="Times New Roman" w:eastAsia="宋体" w:cs="Times New Roman"/>
          <w:color w:val="auto"/>
          <w:sz w:val="24"/>
          <w:szCs w:val="24"/>
          <w:highlight w:val="none"/>
          <w:lang w:eastAsia="zh-CN"/>
        </w:rPr>
        <w:fldChar w:fldCharType="end"/>
      </w:r>
      <w:r>
        <w:rPr>
          <w:rFonts w:hint="default" w:ascii="Times New Roman" w:hAnsi="Times New Roman" w:eastAsia="宋体" w:cs="Times New Roman"/>
          <w:color w:val="auto"/>
          <w:spacing w:val="-6"/>
          <w:sz w:val="24"/>
          <w:szCs w:val="24"/>
          <w:highlight w:val="none"/>
          <w:lang w:eastAsia="zh-CN"/>
        </w:rPr>
        <w:t>拆除旱厕，</w:t>
      </w:r>
      <w:r>
        <w:rPr>
          <w:rFonts w:hint="default" w:ascii="Times New Roman" w:hAnsi="Times New Roman" w:eastAsia="宋体" w:cs="Times New Roman"/>
          <w:color w:val="auto"/>
          <w:spacing w:val="-6"/>
          <w:sz w:val="24"/>
          <w:szCs w:val="24"/>
          <w:highlight w:val="none"/>
        </w:rPr>
        <w:t>生活污水</w:t>
      </w:r>
      <w:r>
        <w:rPr>
          <w:rFonts w:hint="default" w:ascii="Times New Roman" w:hAnsi="Times New Roman" w:eastAsia="宋体" w:cs="Times New Roman"/>
          <w:color w:val="auto"/>
          <w:spacing w:val="-6"/>
          <w:sz w:val="24"/>
          <w:szCs w:val="24"/>
          <w:highlight w:val="none"/>
          <w:lang w:val="en-US" w:eastAsia="zh-CN"/>
        </w:rPr>
        <w:t>经</w:t>
      </w:r>
      <w:r>
        <w:rPr>
          <w:rFonts w:hint="default" w:ascii="Times New Roman" w:hAnsi="Times New Roman" w:eastAsia="宋体" w:cs="Times New Roman"/>
          <w:color w:val="auto"/>
          <w:spacing w:val="-6"/>
          <w:sz w:val="24"/>
          <w:szCs w:val="24"/>
          <w:highlight w:val="none"/>
        </w:rPr>
        <w:t>化粪池收集处理，定期</w:t>
      </w:r>
      <w:r>
        <w:rPr>
          <w:rFonts w:hint="default" w:ascii="Times New Roman" w:hAnsi="Times New Roman" w:eastAsia="宋体" w:cs="Times New Roman"/>
          <w:color w:val="auto"/>
          <w:spacing w:val="-6"/>
          <w:sz w:val="24"/>
          <w:szCs w:val="24"/>
          <w:highlight w:val="none"/>
          <w:lang w:val="en-US" w:eastAsia="zh-CN"/>
        </w:rPr>
        <w:t>拉运</w:t>
      </w:r>
      <w:r>
        <w:rPr>
          <w:rFonts w:hint="default" w:ascii="Times New Roman" w:hAnsi="Times New Roman" w:eastAsia="宋体" w:cs="Times New Roman"/>
          <w:color w:val="auto"/>
          <w:spacing w:val="-6"/>
          <w:sz w:val="24"/>
          <w:szCs w:val="24"/>
          <w:highlight w:val="none"/>
        </w:rPr>
        <w:t>至</w:t>
      </w:r>
      <w:r>
        <w:rPr>
          <w:rFonts w:hint="default" w:ascii="Times New Roman" w:hAnsi="Times New Roman" w:eastAsia="宋体" w:cs="Times New Roman"/>
          <w:color w:val="auto"/>
          <w:spacing w:val="-6"/>
          <w:sz w:val="24"/>
          <w:szCs w:val="24"/>
          <w:highlight w:val="none"/>
          <w:lang w:eastAsia="zh-CN"/>
        </w:rPr>
        <w:t>塔城市生活污水处理厂</w:t>
      </w:r>
      <w:r>
        <w:rPr>
          <w:rFonts w:hint="default" w:ascii="Times New Roman" w:hAnsi="Times New Roman" w:eastAsia="宋体" w:cs="Times New Roman"/>
          <w:color w:val="auto"/>
          <w:spacing w:val="-6"/>
          <w:sz w:val="24"/>
          <w:szCs w:val="24"/>
          <w:highlight w:val="none"/>
        </w:rPr>
        <w:t>处理</w:t>
      </w:r>
      <w:r>
        <w:rPr>
          <w:rFonts w:hint="default" w:ascii="Times New Roman" w:hAnsi="Times New Roman" w:eastAsia="宋体" w:cs="Times New Roman"/>
          <w:color w:val="auto"/>
          <w:spacing w:val="-6"/>
          <w:sz w:val="24"/>
          <w:szCs w:val="24"/>
          <w:highlight w:val="none"/>
          <w:lang w:eastAsia="zh-CN"/>
        </w:rPr>
        <w:t>。</w:t>
      </w:r>
    </w:p>
    <w:p>
      <w:pPr>
        <w:pageBreakBefore w:val="0"/>
        <w:widowControl w:val="0"/>
        <w:tabs>
          <w:tab w:val="left" w:pos="575"/>
        </w:tabs>
        <w:wordWrap/>
        <w:bidi w:val="0"/>
        <w:adjustRightInd/>
        <w:snapToGrid/>
        <w:spacing w:beforeAutospacing="0" w:afterAutospacing="0" w:line="360" w:lineRule="auto"/>
        <w:ind w:left="0" w:leftChars="0" w:right="0" w:rightChars="0" w:firstLine="480" w:firstLineChars="200"/>
        <w:jc w:val="both"/>
        <w:textAlignment w:val="auto"/>
        <w:outlineLvl w:val="9"/>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zh-CN" w:eastAsia="zh-CN"/>
        </w:rPr>
        <w:fldChar w:fldCharType="begin"/>
      </w:r>
      <w:r>
        <w:rPr>
          <w:rFonts w:hint="default" w:ascii="Times New Roman" w:hAnsi="Times New Roman" w:eastAsia="宋体" w:cs="Times New Roman"/>
          <w:color w:val="auto"/>
          <w:sz w:val="24"/>
          <w:szCs w:val="24"/>
          <w:highlight w:val="none"/>
          <w:lang w:val="zh-CN" w:eastAsia="zh-CN"/>
        </w:rPr>
        <w:instrText xml:space="preserve"> = 3 \* GB3 \* MERGEFORMAT </w:instrText>
      </w:r>
      <w:r>
        <w:rPr>
          <w:rFonts w:hint="default" w:ascii="Times New Roman" w:hAnsi="Times New Roman" w:eastAsia="宋体" w:cs="Times New Roman"/>
          <w:color w:val="auto"/>
          <w:sz w:val="24"/>
          <w:szCs w:val="24"/>
          <w:highlight w:val="none"/>
          <w:lang w:val="zh-CN" w:eastAsia="zh-CN"/>
        </w:rPr>
        <w:fldChar w:fldCharType="separate"/>
      </w:r>
      <w:r>
        <w:rPr>
          <w:rFonts w:hint="default" w:ascii="Times New Roman" w:hAnsi="Times New Roman" w:eastAsia="宋体" w:cs="Times New Roman"/>
          <w:color w:val="auto"/>
          <w:sz w:val="24"/>
          <w:szCs w:val="24"/>
          <w:highlight w:val="none"/>
          <w:lang w:val="zh-CN"/>
        </w:rPr>
        <w:t>③</w:t>
      </w:r>
      <w:r>
        <w:rPr>
          <w:rFonts w:hint="default" w:ascii="Times New Roman" w:hAnsi="Times New Roman" w:eastAsia="宋体" w:cs="Times New Roman"/>
          <w:color w:val="auto"/>
          <w:sz w:val="24"/>
          <w:szCs w:val="24"/>
          <w:highlight w:val="none"/>
          <w:lang w:val="zh-CN" w:eastAsia="zh-CN"/>
        </w:rPr>
        <w:fldChar w:fldCharType="end"/>
      </w:r>
      <w:r>
        <w:rPr>
          <w:rFonts w:hint="default" w:ascii="Times New Roman" w:hAnsi="Times New Roman" w:eastAsia="宋体" w:cs="Times New Roman"/>
          <w:color w:val="auto"/>
          <w:sz w:val="24"/>
          <w:szCs w:val="24"/>
          <w:highlight w:val="none"/>
          <w:lang w:val="en-US" w:eastAsia="zh-CN"/>
        </w:rPr>
        <w:t>整体评价后，将现状2套</w:t>
      </w:r>
      <w:r>
        <w:rPr>
          <w:rFonts w:hint="default" w:ascii="Times New Roman" w:hAnsi="Times New Roman" w:eastAsia="宋体" w:cs="Times New Roman"/>
          <w:color w:val="auto"/>
          <w:sz w:val="24"/>
          <w:szCs w:val="24"/>
          <w:highlight w:val="none"/>
          <w:lang w:val="zh-CN"/>
        </w:rPr>
        <w:t>UV光氧催化装置+活性炭吸附装置</w:t>
      </w:r>
      <w:r>
        <w:rPr>
          <w:rFonts w:hint="default" w:ascii="Times New Roman" w:hAnsi="Times New Roman" w:eastAsia="宋体" w:cs="Times New Roman"/>
          <w:color w:val="auto"/>
          <w:sz w:val="24"/>
          <w:szCs w:val="24"/>
          <w:highlight w:val="none"/>
          <w:lang w:val="en-US" w:eastAsia="zh-CN"/>
        </w:rPr>
        <w:t>拆除，更换为1套活性炭吸附+CO催化燃烧装置。</w:t>
      </w:r>
    </w:p>
    <w:p>
      <w:pPr>
        <w:pageBreakBefore w:val="0"/>
        <w:wordWrap/>
        <w:bidi w:val="0"/>
        <w:spacing w:beforeAutospacing="0" w:afterAutospacing="0" w:line="360" w:lineRule="auto"/>
        <w:ind w:right="0" w:rightChars="0" w:firstLine="480" w:firstLineChars="200"/>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sz w:val="24"/>
          <w:szCs w:val="24"/>
          <w:highlight w:val="none"/>
          <w:lang w:eastAsia="zh-CN"/>
        </w:rPr>
        <w:fldChar w:fldCharType="begin"/>
      </w:r>
      <w:r>
        <w:rPr>
          <w:rFonts w:hint="default" w:ascii="Times New Roman" w:hAnsi="Times New Roman" w:eastAsia="宋体" w:cs="Times New Roman"/>
          <w:color w:val="auto"/>
          <w:sz w:val="24"/>
          <w:szCs w:val="24"/>
          <w:highlight w:val="none"/>
          <w:lang w:eastAsia="zh-CN"/>
        </w:rPr>
        <w:instrText xml:space="preserve"> = 4 \* GB3 \* MERGEFORMAT </w:instrText>
      </w:r>
      <w:r>
        <w:rPr>
          <w:rFonts w:hint="default" w:ascii="Times New Roman" w:hAnsi="Times New Roman" w:eastAsia="宋体" w:cs="Times New Roman"/>
          <w:color w:val="auto"/>
          <w:sz w:val="24"/>
          <w:szCs w:val="24"/>
          <w:highlight w:val="none"/>
          <w:lang w:eastAsia="zh-CN"/>
        </w:rPr>
        <w:fldChar w:fldCharType="separate"/>
      </w:r>
      <w:r>
        <w:rPr>
          <w:rFonts w:hint="default" w:ascii="Times New Roman" w:hAnsi="Times New Roman" w:eastAsia="宋体" w:cs="Times New Roman"/>
          <w:color w:val="auto"/>
          <w:sz w:val="24"/>
          <w:szCs w:val="24"/>
          <w:highlight w:val="none"/>
        </w:rPr>
        <w:t>④</w:t>
      </w:r>
      <w:r>
        <w:rPr>
          <w:rFonts w:hint="default" w:ascii="Times New Roman" w:hAnsi="Times New Roman" w:eastAsia="宋体" w:cs="Times New Roman"/>
          <w:color w:val="auto"/>
          <w:sz w:val="24"/>
          <w:szCs w:val="24"/>
          <w:highlight w:val="none"/>
          <w:lang w:eastAsia="zh-CN"/>
        </w:rPr>
        <w:fldChar w:fldCharType="end"/>
      </w:r>
      <w:r>
        <w:rPr>
          <w:rFonts w:hint="default" w:ascii="Times New Roman" w:hAnsi="Times New Roman" w:eastAsia="宋体" w:cs="Times New Roman"/>
          <w:color w:val="auto"/>
          <w:sz w:val="24"/>
          <w:highlight w:val="none"/>
          <w:lang w:val="en-US" w:eastAsia="zh-CN" w:bidi="en-US"/>
        </w:rPr>
        <w:t>企业计划在</w:t>
      </w:r>
      <w:r>
        <w:rPr>
          <w:rFonts w:hint="default" w:ascii="Times New Roman" w:hAnsi="Times New Roman" w:cs="Times New Roman"/>
          <w:color w:val="auto"/>
          <w:sz w:val="24"/>
          <w:highlight w:val="none"/>
          <w:lang w:val="en-US" w:eastAsia="zh-CN" w:bidi="en-US"/>
        </w:rPr>
        <w:t>现有</w:t>
      </w:r>
      <w:r>
        <w:rPr>
          <w:rFonts w:hint="default" w:ascii="Times New Roman" w:hAnsi="Times New Roman" w:eastAsia="宋体" w:cs="Times New Roman"/>
          <w:color w:val="auto"/>
          <w:sz w:val="24"/>
          <w:highlight w:val="none"/>
          <w:lang w:val="en-US" w:eastAsia="zh-CN" w:bidi="en-US"/>
        </w:rPr>
        <w:t>废旧滴灌带造粒及滴灌带生产基础上增加生产规模，即在</w:t>
      </w:r>
      <w:r>
        <w:rPr>
          <w:rFonts w:hint="default" w:ascii="Times New Roman" w:hAnsi="Times New Roman" w:cs="Times New Roman"/>
          <w:color w:val="auto"/>
          <w:sz w:val="24"/>
          <w:highlight w:val="none"/>
          <w:lang w:val="en-US" w:eastAsia="zh-CN" w:bidi="en-US"/>
        </w:rPr>
        <w:t>现有</w:t>
      </w:r>
      <w:r>
        <w:rPr>
          <w:rFonts w:hint="default" w:ascii="Times New Roman" w:hAnsi="Times New Roman" w:eastAsia="宋体" w:cs="Times New Roman"/>
          <w:color w:val="auto"/>
          <w:sz w:val="24"/>
          <w:highlight w:val="none"/>
          <w:lang w:val="en-US" w:eastAsia="zh-CN" w:bidi="en-US"/>
        </w:rPr>
        <w:t>设施基础上新增</w:t>
      </w:r>
      <w:r>
        <w:rPr>
          <w:rFonts w:hint="default" w:ascii="Times New Roman" w:hAnsi="Times New Roman" w:cs="Times New Roman"/>
          <w:color w:val="auto"/>
          <w:sz w:val="24"/>
          <w:highlight w:val="none"/>
          <w:lang w:val="en-US" w:eastAsia="zh-CN" w:bidi="en-US"/>
        </w:rPr>
        <w:t>破碎生产线3条、</w:t>
      </w:r>
      <w:r>
        <w:rPr>
          <w:rFonts w:hint="default" w:ascii="Times New Roman" w:hAnsi="Times New Roman" w:eastAsia="宋体" w:cs="Times New Roman"/>
          <w:color w:val="auto"/>
          <w:sz w:val="24"/>
          <w:highlight w:val="none"/>
          <w:lang w:val="en-US" w:eastAsia="zh-CN" w:bidi="en-US"/>
        </w:rPr>
        <w:t>新增造粒生产线</w:t>
      </w:r>
      <w:r>
        <w:rPr>
          <w:rFonts w:hint="default" w:ascii="Times New Roman" w:hAnsi="Times New Roman" w:cs="Times New Roman"/>
          <w:color w:val="auto"/>
          <w:sz w:val="24"/>
          <w:highlight w:val="none"/>
          <w:lang w:val="en-US" w:eastAsia="zh-CN" w:bidi="en-US"/>
        </w:rPr>
        <w:t>5</w:t>
      </w:r>
      <w:r>
        <w:rPr>
          <w:rFonts w:hint="default" w:ascii="Times New Roman" w:hAnsi="Times New Roman" w:eastAsia="宋体" w:cs="Times New Roman"/>
          <w:color w:val="auto"/>
          <w:sz w:val="24"/>
          <w:highlight w:val="none"/>
          <w:lang w:val="en-US" w:eastAsia="zh-CN" w:bidi="en-US"/>
        </w:rPr>
        <w:t>条，新增滴灌带生产线</w:t>
      </w:r>
      <w:r>
        <w:rPr>
          <w:rFonts w:hint="default" w:ascii="Times New Roman" w:hAnsi="Times New Roman" w:cs="Times New Roman"/>
          <w:color w:val="auto"/>
          <w:sz w:val="24"/>
          <w:highlight w:val="none"/>
          <w:lang w:val="en-US" w:eastAsia="zh-CN" w:bidi="en-US"/>
        </w:rPr>
        <w:t>21</w:t>
      </w:r>
      <w:r>
        <w:rPr>
          <w:rFonts w:hint="default" w:ascii="Times New Roman" w:hAnsi="Times New Roman" w:eastAsia="宋体" w:cs="Times New Roman"/>
          <w:color w:val="auto"/>
          <w:sz w:val="24"/>
          <w:highlight w:val="none"/>
          <w:lang w:val="en-US" w:eastAsia="zh-CN" w:bidi="en-US"/>
        </w:rPr>
        <w:t>条，新增水带生产线</w:t>
      </w:r>
      <w:r>
        <w:rPr>
          <w:rFonts w:hint="default" w:ascii="Times New Roman" w:hAnsi="Times New Roman" w:cs="Times New Roman"/>
          <w:color w:val="auto"/>
          <w:sz w:val="24"/>
          <w:highlight w:val="none"/>
          <w:lang w:val="en-US" w:eastAsia="zh-CN" w:bidi="en-US"/>
        </w:rPr>
        <w:t>5</w:t>
      </w:r>
      <w:r>
        <w:rPr>
          <w:rFonts w:hint="default" w:ascii="Times New Roman" w:hAnsi="Times New Roman" w:eastAsia="宋体" w:cs="Times New Roman"/>
          <w:color w:val="auto"/>
          <w:sz w:val="24"/>
          <w:highlight w:val="none"/>
          <w:lang w:val="en-US" w:eastAsia="zh-CN" w:bidi="en-US"/>
        </w:rPr>
        <w:t>条</w:t>
      </w:r>
      <w:r>
        <w:rPr>
          <w:rFonts w:hint="default" w:ascii="Times New Roman" w:hAnsi="Times New Roman" w:cs="Times New Roman"/>
          <w:color w:val="auto"/>
          <w:sz w:val="24"/>
          <w:highlight w:val="none"/>
          <w:lang w:val="en-US" w:eastAsia="zh-CN" w:bidi="en-US"/>
        </w:rPr>
        <w:t>，新增地膜生产线10条，新增注塑生产线10条，建成后全厂</w:t>
      </w:r>
      <w:r>
        <w:rPr>
          <w:rFonts w:hint="default" w:ascii="Times New Roman" w:hAnsi="Times New Roman" w:eastAsia="宋体" w:cs="Times New Roman"/>
          <w:color w:val="auto"/>
          <w:sz w:val="24"/>
          <w:highlight w:val="none"/>
          <w:lang w:bidi="en-US"/>
        </w:rPr>
        <w:t>共</w:t>
      </w:r>
      <w:r>
        <w:rPr>
          <w:rFonts w:hint="default" w:ascii="Times New Roman" w:hAnsi="Times New Roman" w:cs="Times New Roman"/>
          <w:color w:val="auto"/>
          <w:sz w:val="24"/>
          <w:highlight w:val="none"/>
          <w:lang w:val="en-US" w:eastAsia="zh-CN" w:bidi="en-US"/>
        </w:rPr>
        <w:t>有破碎生产线4条，</w:t>
      </w:r>
      <w:r>
        <w:rPr>
          <w:rFonts w:hint="default" w:ascii="Times New Roman" w:hAnsi="Times New Roman" w:eastAsia="宋体" w:cs="Times New Roman"/>
          <w:color w:val="auto"/>
          <w:sz w:val="24"/>
          <w:highlight w:val="none"/>
          <w:lang w:bidi="en-US"/>
        </w:rPr>
        <w:t>造粒生产线</w:t>
      </w:r>
      <w:r>
        <w:rPr>
          <w:rFonts w:hint="default" w:ascii="Times New Roman" w:hAnsi="Times New Roman" w:cs="Times New Roman"/>
          <w:color w:val="auto"/>
          <w:sz w:val="24"/>
          <w:highlight w:val="none"/>
          <w:lang w:val="en-US" w:eastAsia="zh-CN" w:bidi="en-US"/>
        </w:rPr>
        <w:t>6</w:t>
      </w:r>
      <w:r>
        <w:rPr>
          <w:rFonts w:hint="default" w:ascii="Times New Roman" w:hAnsi="Times New Roman" w:eastAsia="宋体" w:cs="Times New Roman"/>
          <w:color w:val="auto"/>
          <w:sz w:val="24"/>
          <w:highlight w:val="none"/>
          <w:lang w:bidi="en-US"/>
        </w:rPr>
        <w:t>条，达到</w:t>
      </w:r>
      <w:r>
        <w:rPr>
          <w:rFonts w:hint="default" w:ascii="Times New Roman" w:hAnsi="Times New Roman" w:cs="Times New Roman"/>
          <w:color w:val="auto"/>
          <w:sz w:val="24"/>
          <w:highlight w:val="none"/>
          <w:lang w:val="en-US" w:eastAsia="zh-CN" w:bidi="en-US"/>
        </w:rPr>
        <w:t>8000</w:t>
      </w:r>
      <w:r>
        <w:rPr>
          <w:rFonts w:hint="default" w:ascii="Times New Roman" w:hAnsi="Times New Roman" w:eastAsia="宋体" w:cs="Times New Roman"/>
          <w:color w:val="auto"/>
          <w:sz w:val="24"/>
          <w:highlight w:val="none"/>
          <w:lang w:bidi="en-US"/>
        </w:rPr>
        <w:t>t/a造粒生产规模；</w:t>
      </w:r>
      <w:r>
        <w:rPr>
          <w:rFonts w:hint="default" w:ascii="Times New Roman" w:hAnsi="Times New Roman" w:cs="Times New Roman"/>
          <w:color w:val="auto"/>
          <w:sz w:val="24"/>
          <w:highlight w:val="none"/>
          <w:lang w:val="en-US" w:eastAsia="zh-CN" w:bidi="en-US"/>
        </w:rPr>
        <w:t>共有</w:t>
      </w:r>
      <w:r>
        <w:rPr>
          <w:rFonts w:hint="default" w:ascii="Times New Roman" w:hAnsi="Times New Roman" w:eastAsia="宋体" w:cs="Times New Roman"/>
          <w:color w:val="auto"/>
          <w:sz w:val="24"/>
          <w:highlight w:val="none"/>
          <w:lang w:bidi="en-US"/>
        </w:rPr>
        <w:t>滴灌带生产线</w:t>
      </w:r>
      <w:r>
        <w:rPr>
          <w:rFonts w:hint="default" w:ascii="Times New Roman" w:hAnsi="Times New Roman" w:cs="Times New Roman"/>
          <w:color w:val="auto"/>
          <w:sz w:val="24"/>
          <w:highlight w:val="none"/>
          <w:lang w:val="en-US" w:eastAsia="zh-CN" w:bidi="en-US"/>
        </w:rPr>
        <w:t>25</w:t>
      </w:r>
      <w:r>
        <w:rPr>
          <w:rFonts w:hint="default" w:ascii="Times New Roman" w:hAnsi="Times New Roman" w:eastAsia="宋体" w:cs="Times New Roman"/>
          <w:color w:val="auto"/>
          <w:sz w:val="24"/>
          <w:highlight w:val="none"/>
          <w:lang w:bidi="en-US"/>
        </w:rPr>
        <w:t>条，达到</w:t>
      </w:r>
      <w:r>
        <w:rPr>
          <w:rFonts w:hint="default" w:ascii="Times New Roman" w:hAnsi="Times New Roman" w:cs="Times New Roman"/>
          <w:color w:val="auto"/>
          <w:sz w:val="24"/>
          <w:highlight w:val="none"/>
          <w:lang w:val="en-US" w:eastAsia="zh-CN" w:bidi="en-US"/>
        </w:rPr>
        <w:t>6000</w:t>
      </w:r>
      <w:r>
        <w:rPr>
          <w:rFonts w:hint="default" w:ascii="Times New Roman" w:hAnsi="Times New Roman" w:eastAsia="宋体" w:cs="Times New Roman"/>
          <w:color w:val="auto"/>
          <w:sz w:val="24"/>
          <w:highlight w:val="none"/>
          <w:lang w:bidi="en-US"/>
        </w:rPr>
        <w:t>t/a滴灌带生产规模；</w:t>
      </w:r>
      <w:r>
        <w:rPr>
          <w:rFonts w:hint="default" w:ascii="Times New Roman" w:hAnsi="Times New Roman" w:cs="Times New Roman"/>
          <w:color w:val="auto"/>
          <w:sz w:val="24"/>
          <w:highlight w:val="none"/>
          <w:lang w:val="en-US" w:eastAsia="zh-CN" w:bidi="en-US"/>
        </w:rPr>
        <w:t>共有</w:t>
      </w:r>
      <w:r>
        <w:rPr>
          <w:rFonts w:hint="default" w:ascii="Times New Roman" w:hAnsi="Times New Roman" w:eastAsia="宋体" w:cs="Times New Roman"/>
          <w:color w:val="auto"/>
          <w:sz w:val="24"/>
          <w:highlight w:val="none"/>
          <w:lang w:bidi="en-US"/>
        </w:rPr>
        <w:t>水带生产线</w:t>
      </w:r>
      <w:r>
        <w:rPr>
          <w:rFonts w:hint="default" w:ascii="Times New Roman" w:hAnsi="Times New Roman" w:cs="Times New Roman"/>
          <w:color w:val="auto"/>
          <w:sz w:val="24"/>
          <w:highlight w:val="none"/>
          <w:lang w:val="en-US" w:eastAsia="zh-CN" w:bidi="en-US"/>
        </w:rPr>
        <w:t>6</w:t>
      </w:r>
      <w:r>
        <w:rPr>
          <w:rFonts w:hint="default" w:ascii="Times New Roman" w:hAnsi="Times New Roman" w:eastAsia="宋体" w:cs="Times New Roman"/>
          <w:color w:val="auto"/>
          <w:sz w:val="24"/>
          <w:highlight w:val="none"/>
          <w:lang w:bidi="en-US"/>
        </w:rPr>
        <w:t>条，达到</w:t>
      </w:r>
      <w:r>
        <w:rPr>
          <w:rFonts w:hint="default" w:ascii="Times New Roman" w:hAnsi="Times New Roman" w:cs="Times New Roman"/>
          <w:color w:val="auto"/>
          <w:sz w:val="24"/>
          <w:highlight w:val="none"/>
          <w:lang w:val="en-US" w:eastAsia="zh-CN" w:bidi="en-US"/>
        </w:rPr>
        <w:t>2000</w:t>
      </w:r>
      <w:r>
        <w:rPr>
          <w:rFonts w:hint="default" w:ascii="Times New Roman" w:hAnsi="Times New Roman" w:eastAsia="宋体" w:cs="Times New Roman"/>
          <w:color w:val="auto"/>
          <w:sz w:val="24"/>
          <w:highlight w:val="none"/>
          <w:lang w:bidi="en-US"/>
        </w:rPr>
        <w:t>t/a水带生产规模；</w:t>
      </w:r>
      <w:r>
        <w:rPr>
          <w:rFonts w:hint="default" w:ascii="Times New Roman" w:hAnsi="Times New Roman" w:cs="Times New Roman"/>
          <w:color w:val="auto"/>
          <w:sz w:val="24"/>
          <w:highlight w:val="none"/>
          <w:lang w:val="en-US" w:eastAsia="zh-CN" w:bidi="en-US"/>
        </w:rPr>
        <w:t>地膜生产线10条，年产地膜10000t；注塑生产线10条，年产各类塑料管件2000t，</w:t>
      </w:r>
      <w:r>
        <w:rPr>
          <w:rFonts w:hint="default" w:ascii="Times New Roman" w:hAnsi="Times New Roman" w:eastAsia="宋体" w:cs="Times New Roman"/>
          <w:color w:val="auto"/>
          <w:sz w:val="24"/>
          <w:highlight w:val="none"/>
          <w:lang w:val="en-US" w:eastAsia="zh-CN" w:bidi="en-US"/>
        </w:rPr>
        <w:t>满足</w:t>
      </w:r>
      <w:r>
        <w:rPr>
          <w:rFonts w:hint="default" w:ascii="Times New Roman" w:hAnsi="Times New Roman" w:cs="Times New Roman"/>
          <w:color w:val="auto"/>
          <w:sz w:val="24"/>
          <w:highlight w:val="none"/>
        </w:rPr>
        <w:t>《废塑料综合利用行业规范条件》</w:t>
      </w:r>
      <w:r>
        <w:rPr>
          <w:rFonts w:hint="default" w:ascii="Times New Roman" w:hAnsi="Times New Roman" w:cs="Times New Roman"/>
          <w:color w:val="auto"/>
          <w:sz w:val="24"/>
          <w:highlight w:val="none"/>
          <w:lang w:val="en-US" w:eastAsia="zh-CN"/>
        </w:rPr>
        <w:t>中生产经营规模要求。</w:t>
      </w:r>
    </w:p>
    <w:p>
      <w:pPr>
        <w:keepNext/>
        <w:keepLines/>
        <w:pageBreakBefore w:val="0"/>
        <w:widowControl w:val="0"/>
        <w:numPr>
          <w:ilvl w:val="0"/>
          <w:numId w:val="0"/>
        </w:numPr>
        <w:wordWrap/>
        <w:bidi w:val="0"/>
        <w:adjustRightInd w:val="0"/>
        <w:spacing w:beforeAutospacing="0" w:afterAutospacing="0" w:line="360" w:lineRule="auto"/>
        <w:ind w:left="720" w:right="0" w:rightChars="0" w:hanging="720"/>
        <w:jc w:val="both"/>
        <w:textAlignment w:val="baseline"/>
        <w:outlineLvl w:val="2"/>
        <w:rPr>
          <w:rFonts w:hint="default" w:ascii="Times New Roman" w:hAnsi="Times New Roman" w:eastAsia="宋体" w:cs="Times New Roman"/>
          <w:b/>
          <w:color w:val="auto"/>
          <w:spacing w:val="0"/>
          <w:w w:val="100"/>
          <w:kern w:val="0"/>
          <w:sz w:val="24"/>
          <w:szCs w:val="26"/>
          <w:highlight w:val="none"/>
          <w:lang w:val="en-US" w:eastAsia="zh-CN" w:bidi="ar-SA"/>
        </w:rPr>
      </w:pPr>
      <w:r>
        <w:rPr>
          <w:rFonts w:hint="default" w:ascii="Times New Roman" w:hAnsi="Times New Roman" w:eastAsia="宋体" w:cs="Times New Roman"/>
          <w:b/>
          <w:color w:val="auto"/>
          <w:spacing w:val="0"/>
          <w:w w:val="100"/>
          <w:kern w:val="0"/>
          <w:sz w:val="24"/>
          <w:szCs w:val="26"/>
          <w:highlight w:val="none"/>
          <w:lang w:val="en-US" w:eastAsia="zh-CN" w:bidi="ar-SA"/>
        </w:rPr>
        <w:t>3.1.3产品方案及建设内容</w:t>
      </w:r>
    </w:p>
    <w:p>
      <w:pPr>
        <w:pageBreakBefore w:val="0"/>
        <w:wordWrap/>
        <w:bidi w:val="0"/>
        <w:spacing w:beforeAutospacing="0" w:afterAutospacing="0" w:line="360" w:lineRule="auto"/>
        <w:ind w:right="0" w:rightChars="0"/>
        <w:rPr>
          <w:rFonts w:hint="default" w:ascii="Times New Roman" w:hAnsi="Times New Roman" w:eastAsia="宋体" w:cs="Times New Roman"/>
          <w:b/>
          <w:bCs/>
          <w:color w:val="auto"/>
          <w:sz w:val="24"/>
          <w:highlight w:val="none"/>
          <w:lang w:val="en-US" w:eastAsia="zh-CN" w:bidi="en-US"/>
        </w:rPr>
      </w:pPr>
      <w:r>
        <w:rPr>
          <w:rFonts w:hint="default" w:ascii="Times New Roman" w:hAnsi="Times New Roman" w:eastAsia="宋体" w:cs="Times New Roman"/>
          <w:b/>
          <w:bCs/>
          <w:color w:val="auto"/>
          <w:sz w:val="24"/>
          <w:highlight w:val="none"/>
          <w:lang w:val="en-US" w:eastAsia="zh-CN" w:bidi="en-US"/>
        </w:rPr>
        <w:t>3.1.3.1产品方案</w:t>
      </w:r>
    </w:p>
    <w:p>
      <w:pPr>
        <w:pageBreakBefore w:val="0"/>
        <w:wordWrap/>
        <w:bidi w:val="0"/>
        <w:spacing w:beforeAutospacing="0" w:afterAutospacing="0" w:line="360" w:lineRule="auto"/>
        <w:ind w:right="0" w:rightChars="0" w:firstLine="480" w:firstLineChars="200"/>
        <w:rPr>
          <w:rFonts w:hint="default" w:ascii="Times New Roman" w:hAnsi="Times New Roman" w:eastAsia="宋体" w:cs="Times New Roman"/>
          <w:color w:val="auto"/>
          <w:sz w:val="24"/>
          <w:highlight w:val="none"/>
          <w:lang w:bidi="en-US"/>
        </w:rPr>
      </w:pPr>
      <w:r>
        <w:rPr>
          <w:rFonts w:hint="default" w:ascii="Times New Roman" w:hAnsi="Times New Roman" w:eastAsia="宋体" w:cs="Times New Roman"/>
          <w:color w:val="auto"/>
          <w:sz w:val="24"/>
          <w:highlight w:val="none"/>
          <w:lang w:bidi="en-US"/>
        </w:rPr>
        <w:t>项目产品方案详见表</w:t>
      </w:r>
      <w:r>
        <w:rPr>
          <w:rFonts w:hint="default" w:ascii="Times New Roman" w:hAnsi="Times New Roman" w:cs="Times New Roman"/>
          <w:color w:val="auto"/>
          <w:sz w:val="24"/>
          <w:highlight w:val="none"/>
          <w:lang w:val="en-US" w:eastAsia="zh-CN" w:bidi="en-US"/>
        </w:rPr>
        <w:t>3.1-</w:t>
      </w:r>
      <w:r>
        <w:rPr>
          <w:rFonts w:hint="eastAsia" w:cs="Times New Roman"/>
          <w:color w:val="auto"/>
          <w:sz w:val="24"/>
          <w:highlight w:val="none"/>
          <w:lang w:val="en-US" w:eastAsia="zh-CN" w:bidi="en-US"/>
        </w:rPr>
        <w:t>2</w:t>
      </w:r>
      <w:r>
        <w:rPr>
          <w:rFonts w:hint="default" w:ascii="Times New Roman" w:hAnsi="Times New Roman" w:eastAsia="宋体" w:cs="Times New Roman"/>
          <w:color w:val="auto"/>
          <w:sz w:val="24"/>
          <w:highlight w:val="none"/>
          <w:lang w:bidi="en-US"/>
        </w:rPr>
        <w:t>。</w:t>
      </w:r>
    </w:p>
    <w:p>
      <w:pPr>
        <w:pageBreakBefore w:val="0"/>
        <w:widowControl w:val="0"/>
        <w:wordWrap/>
        <w:bidi w:val="0"/>
        <w:spacing w:beforeAutospacing="0" w:afterAutospacing="0" w:line="240" w:lineRule="auto"/>
        <w:ind w:right="0" w:rightChars="0" w:firstLine="422" w:firstLineChars="200"/>
        <w:jc w:val="center"/>
        <w:rPr>
          <w:rFonts w:hint="default" w:ascii="Times New Roman" w:hAnsi="Times New Roman" w:eastAsia="宋体" w:cs="Times New Roman"/>
          <w:b/>
          <w:color w:val="auto"/>
          <w:kern w:val="2"/>
          <w:sz w:val="21"/>
          <w:szCs w:val="21"/>
          <w:highlight w:val="none"/>
          <w:lang w:val="en-US" w:eastAsia="zh-CN" w:bidi="en-US"/>
        </w:rPr>
      </w:pPr>
      <w:r>
        <w:rPr>
          <w:rFonts w:hint="default" w:ascii="Times New Roman" w:hAnsi="Times New Roman" w:eastAsia="宋体" w:cs="Times New Roman"/>
          <w:b/>
          <w:color w:val="auto"/>
          <w:kern w:val="2"/>
          <w:sz w:val="21"/>
          <w:szCs w:val="21"/>
          <w:highlight w:val="none"/>
          <w:lang w:val="en-US" w:eastAsia="zh-CN" w:bidi="en-US"/>
        </w:rPr>
        <w:t>表3.1-</w:t>
      </w:r>
      <w:r>
        <w:rPr>
          <w:rFonts w:hint="eastAsia" w:cs="Times New Roman"/>
          <w:b/>
          <w:color w:val="auto"/>
          <w:kern w:val="2"/>
          <w:sz w:val="21"/>
          <w:szCs w:val="21"/>
          <w:highlight w:val="none"/>
          <w:lang w:val="en-US" w:eastAsia="zh-CN" w:bidi="en-US"/>
        </w:rPr>
        <w:t>2</w:t>
      </w:r>
      <w:r>
        <w:rPr>
          <w:rFonts w:hint="default" w:ascii="Times New Roman" w:hAnsi="Times New Roman" w:eastAsia="宋体" w:cs="Times New Roman"/>
          <w:b/>
          <w:color w:val="auto"/>
          <w:kern w:val="2"/>
          <w:sz w:val="21"/>
          <w:szCs w:val="21"/>
          <w:highlight w:val="none"/>
          <w:lang w:val="en-US" w:eastAsia="zh-CN" w:bidi="en-US"/>
        </w:rPr>
        <w:t xml:space="preserve">      产品方案一览表</w:t>
      </w:r>
    </w:p>
    <w:tbl>
      <w:tblPr>
        <w:tblStyle w:val="60"/>
        <w:tblW w:w="85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5"/>
        <w:gridCol w:w="1163"/>
        <w:gridCol w:w="1696"/>
        <w:gridCol w:w="2369"/>
        <w:gridCol w:w="21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145" w:type="dxa"/>
            <w:vAlign w:val="center"/>
          </w:tcPr>
          <w:p>
            <w:pPr>
              <w:keepNext w:val="0"/>
              <w:keepLines w:val="0"/>
              <w:pageBreakBefore w:val="0"/>
              <w:suppressLineNumbers w:val="0"/>
              <w:wordWrap/>
              <w:bidi w:val="0"/>
              <w:spacing w:before="0" w:beforeAutospacing="0" w:after="0" w:afterAutospacing="0" w:line="240" w:lineRule="auto"/>
              <w:ind w:left="0" w:right="0" w:rightChars="0"/>
              <w:jc w:val="center"/>
              <w:rPr>
                <w:rFonts w:hint="default" w:ascii="Times New Roman" w:hAnsi="Times New Roman" w:cs="Times New Roman"/>
                <w:bCs/>
                <w:color w:val="auto"/>
                <w:kern w:val="0"/>
                <w:sz w:val="21"/>
                <w:szCs w:val="21"/>
                <w:highlight w:val="none"/>
                <w:lang w:eastAsia="zh-CN"/>
              </w:rPr>
            </w:pPr>
            <w:r>
              <w:rPr>
                <w:rFonts w:hint="default" w:ascii="Times New Roman" w:hAnsi="Times New Roman" w:cs="Times New Roman"/>
                <w:bCs/>
                <w:color w:val="auto"/>
                <w:kern w:val="0"/>
                <w:sz w:val="21"/>
                <w:szCs w:val="21"/>
                <w:highlight w:val="none"/>
                <w:lang w:eastAsia="zh-CN"/>
              </w:rPr>
              <w:t>序号</w:t>
            </w:r>
          </w:p>
        </w:tc>
        <w:tc>
          <w:tcPr>
            <w:tcW w:w="2859" w:type="dxa"/>
            <w:gridSpan w:val="2"/>
            <w:vAlign w:val="center"/>
          </w:tcPr>
          <w:p>
            <w:pPr>
              <w:keepNext w:val="0"/>
              <w:keepLines w:val="0"/>
              <w:pageBreakBefore w:val="0"/>
              <w:suppressLineNumbers w:val="0"/>
              <w:wordWrap/>
              <w:bidi w:val="0"/>
              <w:spacing w:before="0" w:beforeAutospacing="0" w:after="0" w:afterAutospacing="0" w:line="240" w:lineRule="auto"/>
              <w:ind w:left="0" w:right="0" w:rightChars="0"/>
              <w:jc w:val="center"/>
              <w:rPr>
                <w:rFonts w:hint="default" w:ascii="Times New Roman" w:hAnsi="Times New Roman" w:cs="Times New Roman"/>
                <w:bCs/>
                <w:color w:val="auto"/>
                <w:kern w:val="0"/>
                <w:sz w:val="21"/>
                <w:szCs w:val="21"/>
                <w:highlight w:val="none"/>
                <w:lang w:eastAsia="zh-CN"/>
              </w:rPr>
            </w:pPr>
            <w:r>
              <w:rPr>
                <w:rFonts w:hint="default" w:ascii="Times New Roman" w:hAnsi="Times New Roman" w:cs="Times New Roman"/>
                <w:bCs/>
                <w:color w:val="auto"/>
                <w:kern w:val="0"/>
                <w:sz w:val="21"/>
                <w:szCs w:val="21"/>
                <w:highlight w:val="none"/>
                <w:lang w:eastAsia="zh-CN"/>
              </w:rPr>
              <w:t>产品名称</w:t>
            </w:r>
          </w:p>
        </w:tc>
        <w:tc>
          <w:tcPr>
            <w:tcW w:w="2369" w:type="dxa"/>
            <w:vAlign w:val="center"/>
          </w:tcPr>
          <w:p>
            <w:pPr>
              <w:keepNext w:val="0"/>
              <w:keepLines w:val="0"/>
              <w:pageBreakBefore w:val="0"/>
              <w:suppressLineNumbers w:val="0"/>
              <w:wordWrap/>
              <w:bidi w:val="0"/>
              <w:spacing w:before="0" w:beforeAutospacing="0" w:after="0" w:afterAutospacing="0" w:line="240" w:lineRule="auto"/>
              <w:ind w:left="0" w:right="0" w:rightChars="0"/>
              <w:jc w:val="center"/>
              <w:rPr>
                <w:rFonts w:hint="default" w:ascii="Times New Roman" w:hAnsi="Times New Roman" w:cs="Times New Roman"/>
                <w:bCs/>
                <w:color w:val="auto"/>
                <w:kern w:val="0"/>
                <w:sz w:val="21"/>
                <w:szCs w:val="21"/>
                <w:highlight w:val="none"/>
                <w:lang w:eastAsia="zh-CN"/>
              </w:rPr>
            </w:pPr>
            <w:r>
              <w:rPr>
                <w:rFonts w:hint="default" w:ascii="Times New Roman" w:hAnsi="Times New Roman" w:cs="Times New Roman"/>
                <w:bCs/>
                <w:color w:val="auto"/>
                <w:kern w:val="0"/>
                <w:sz w:val="21"/>
                <w:szCs w:val="21"/>
                <w:highlight w:val="none"/>
                <w:lang w:eastAsia="zh-CN"/>
              </w:rPr>
              <w:t>生产规模</w:t>
            </w:r>
            <w:r>
              <w:rPr>
                <w:rFonts w:hint="default" w:ascii="Times New Roman" w:hAnsi="Times New Roman" w:cs="Times New Roman"/>
                <w:bCs/>
                <w:color w:val="auto"/>
                <w:kern w:val="0"/>
                <w:sz w:val="21"/>
                <w:szCs w:val="21"/>
                <w:highlight w:val="none"/>
                <w:lang w:val="en-US" w:eastAsia="zh-CN"/>
              </w:rPr>
              <w:t xml:space="preserve"> </w:t>
            </w:r>
            <w:r>
              <w:rPr>
                <w:rFonts w:hint="default" w:ascii="Times New Roman" w:hAnsi="Times New Roman" w:cs="Times New Roman"/>
                <w:bCs/>
                <w:color w:val="auto"/>
                <w:kern w:val="0"/>
                <w:sz w:val="21"/>
                <w:szCs w:val="21"/>
                <w:highlight w:val="none"/>
                <w:lang w:eastAsia="zh-CN"/>
              </w:rPr>
              <w:t>t/a</w:t>
            </w:r>
          </w:p>
        </w:tc>
        <w:tc>
          <w:tcPr>
            <w:tcW w:w="2140" w:type="dxa"/>
            <w:vAlign w:val="center"/>
          </w:tcPr>
          <w:p>
            <w:pPr>
              <w:keepNext w:val="0"/>
              <w:keepLines w:val="0"/>
              <w:pageBreakBefore w:val="0"/>
              <w:suppressLineNumbers w:val="0"/>
              <w:wordWrap/>
              <w:bidi w:val="0"/>
              <w:spacing w:before="0" w:beforeAutospacing="0" w:after="0" w:afterAutospacing="0" w:line="240" w:lineRule="auto"/>
              <w:ind w:left="0" w:right="0" w:rightChars="0"/>
              <w:jc w:val="center"/>
              <w:rPr>
                <w:rFonts w:hint="default" w:ascii="Times New Roman" w:hAnsi="Times New Roman" w:cs="Times New Roman"/>
                <w:bCs/>
                <w:color w:val="auto"/>
                <w:kern w:val="0"/>
                <w:sz w:val="21"/>
                <w:szCs w:val="21"/>
                <w:highlight w:val="none"/>
                <w:lang w:eastAsia="zh-CN"/>
              </w:rPr>
            </w:pPr>
            <w:r>
              <w:rPr>
                <w:rFonts w:hint="default" w:ascii="Times New Roman" w:hAnsi="Times New Roman" w:cs="Times New Roman"/>
                <w:bCs/>
                <w:color w:val="auto"/>
                <w:kern w:val="0"/>
                <w:sz w:val="21"/>
                <w:szCs w:val="21"/>
                <w:highlight w:val="none"/>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45" w:type="dxa"/>
            <w:vAlign w:val="center"/>
          </w:tcPr>
          <w:p>
            <w:pPr>
              <w:keepNext w:val="0"/>
              <w:keepLines w:val="0"/>
              <w:pageBreakBefore w:val="0"/>
              <w:suppressLineNumbers w:val="0"/>
              <w:wordWrap/>
              <w:bidi w:val="0"/>
              <w:spacing w:before="0" w:beforeAutospacing="0" w:after="0" w:afterAutospacing="0" w:line="240" w:lineRule="auto"/>
              <w:ind w:left="0" w:right="0" w:rightChars="0"/>
              <w:jc w:val="center"/>
              <w:rPr>
                <w:rFonts w:hint="default" w:ascii="Times New Roman" w:hAnsi="Times New Roman" w:cs="Times New Roman"/>
                <w:bCs/>
                <w:color w:val="auto"/>
                <w:kern w:val="0"/>
                <w:sz w:val="21"/>
                <w:szCs w:val="21"/>
                <w:highlight w:val="none"/>
                <w:lang w:eastAsia="zh-CN"/>
              </w:rPr>
            </w:pPr>
            <w:r>
              <w:rPr>
                <w:rFonts w:hint="default" w:ascii="Times New Roman" w:hAnsi="Times New Roman" w:cs="Times New Roman"/>
                <w:bCs/>
                <w:color w:val="auto"/>
                <w:kern w:val="0"/>
                <w:sz w:val="21"/>
                <w:szCs w:val="21"/>
                <w:highlight w:val="none"/>
                <w:lang w:eastAsia="zh-CN"/>
              </w:rPr>
              <w:t>1</w:t>
            </w:r>
          </w:p>
        </w:tc>
        <w:tc>
          <w:tcPr>
            <w:tcW w:w="1163" w:type="dxa"/>
            <w:vMerge w:val="restart"/>
            <w:vAlign w:val="center"/>
          </w:tcPr>
          <w:p>
            <w:pPr>
              <w:keepNext w:val="0"/>
              <w:keepLines w:val="0"/>
              <w:pageBreakBefore w:val="0"/>
              <w:suppressLineNumbers w:val="0"/>
              <w:wordWrap/>
              <w:bidi w:val="0"/>
              <w:spacing w:before="0" w:beforeAutospacing="0" w:after="0" w:afterAutospacing="0" w:line="240" w:lineRule="auto"/>
              <w:ind w:left="0" w:right="0" w:rightChars="0"/>
              <w:jc w:val="center"/>
              <w:rPr>
                <w:rFonts w:hint="default" w:ascii="Times New Roman" w:hAnsi="Times New Roman" w:cs="Times New Roman"/>
                <w:bCs/>
                <w:color w:val="auto"/>
                <w:kern w:val="0"/>
                <w:sz w:val="21"/>
                <w:szCs w:val="21"/>
                <w:highlight w:val="none"/>
                <w:lang w:eastAsia="zh-CN"/>
              </w:rPr>
            </w:pPr>
            <w:r>
              <w:rPr>
                <w:rFonts w:hint="default" w:ascii="Times New Roman" w:hAnsi="Times New Roman" w:cs="Times New Roman"/>
                <w:bCs/>
                <w:color w:val="auto"/>
                <w:kern w:val="0"/>
                <w:sz w:val="21"/>
                <w:szCs w:val="21"/>
                <w:highlight w:val="none"/>
                <w:lang w:eastAsia="zh-CN"/>
              </w:rPr>
              <w:t>产品</w:t>
            </w:r>
          </w:p>
        </w:tc>
        <w:tc>
          <w:tcPr>
            <w:tcW w:w="1696" w:type="dxa"/>
            <w:vAlign w:val="center"/>
          </w:tcPr>
          <w:p>
            <w:pPr>
              <w:keepNext w:val="0"/>
              <w:keepLines w:val="0"/>
              <w:pageBreakBefore w:val="0"/>
              <w:suppressLineNumbers w:val="0"/>
              <w:wordWrap/>
              <w:bidi w:val="0"/>
              <w:spacing w:before="0" w:beforeAutospacing="0" w:after="0" w:afterAutospacing="0" w:line="240" w:lineRule="auto"/>
              <w:ind w:left="0" w:right="0" w:rightChars="0"/>
              <w:jc w:val="center"/>
              <w:rPr>
                <w:rFonts w:hint="default" w:ascii="Times New Roman" w:hAnsi="Times New Roman" w:cs="Times New Roman"/>
                <w:bCs/>
                <w:color w:val="auto"/>
                <w:kern w:val="0"/>
                <w:sz w:val="21"/>
                <w:szCs w:val="21"/>
                <w:highlight w:val="none"/>
                <w:lang w:eastAsia="zh-CN"/>
              </w:rPr>
            </w:pPr>
            <w:r>
              <w:rPr>
                <w:rFonts w:hint="default" w:ascii="Times New Roman" w:hAnsi="Times New Roman" w:cs="Times New Roman"/>
                <w:bCs/>
                <w:color w:val="auto"/>
                <w:kern w:val="0"/>
                <w:sz w:val="21"/>
                <w:szCs w:val="21"/>
                <w:highlight w:val="none"/>
                <w:lang w:eastAsia="zh-CN"/>
              </w:rPr>
              <w:t>滴灌带</w:t>
            </w:r>
          </w:p>
        </w:tc>
        <w:tc>
          <w:tcPr>
            <w:tcW w:w="2369" w:type="dxa"/>
            <w:vAlign w:val="center"/>
          </w:tcPr>
          <w:p>
            <w:pPr>
              <w:keepNext w:val="0"/>
              <w:keepLines w:val="0"/>
              <w:pageBreakBefore w:val="0"/>
              <w:suppressLineNumbers w:val="0"/>
              <w:wordWrap/>
              <w:bidi w:val="0"/>
              <w:spacing w:before="0" w:beforeAutospacing="0" w:after="0" w:afterAutospacing="0" w:line="240" w:lineRule="auto"/>
              <w:ind w:left="0" w:right="0" w:rightChars="0"/>
              <w:jc w:val="center"/>
              <w:rPr>
                <w:rFonts w:hint="default" w:ascii="Times New Roman" w:hAnsi="Times New Roman" w:cs="Times New Roman"/>
                <w:bCs/>
                <w:color w:val="auto"/>
                <w:kern w:val="0"/>
                <w:sz w:val="21"/>
                <w:szCs w:val="21"/>
                <w:highlight w:val="none"/>
                <w:lang w:eastAsia="zh-CN"/>
              </w:rPr>
            </w:pPr>
            <w:r>
              <w:rPr>
                <w:rFonts w:hint="default" w:ascii="Times New Roman" w:hAnsi="Times New Roman" w:cs="Times New Roman"/>
                <w:bCs/>
                <w:color w:val="auto"/>
                <w:kern w:val="0"/>
                <w:sz w:val="21"/>
                <w:szCs w:val="21"/>
                <w:highlight w:val="none"/>
                <w:lang w:val="en-US" w:eastAsia="zh-CN"/>
              </w:rPr>
              <w:t>6000</w:t>
            </w:r>
          </w:p>
        </w:tc>
        <w:tc>
          <w:tcPr>
            <w:tcW w:w="2140" w:type="dxa"/>
            <w:vMerge w:val="restart"/>
            <w:vAlign w:val="center"/>
          </w:tcPr>
          <w:p>
            <w:pPr>
              <w:keepNext w:val="0"/>
              <w:keepLines w:val="0"/>
              <w:pageBreakBefore w:val="0"/>
              <w:suppressLineNumbers w:val="0"/>
              <w:wordWrap/>
              <w:bidi w:val="0"/>
              <w:spacing w:before="0" w:beforeAutospacing="0" w:after="0" w:afterAutospacing="0" w:line="240" w:lineRule="auto"/>
              <w:ind w:left="0" w:right="0" w:rightChars="0"/>
              <w:jc w:val="center"/>
              <w:rPr>
                <w:rFonts w:hint="default" w:ascii="Times New Roman" w:hAnsi="Times New Roman" w:cs="Times New Roman"/>
                <w:bCs/>
                <w:color w:val="auto"/>
                <w:kern w:val="0"/>
                <w:sz w:val="21"/>
                <w:szCs w:val="21"/>
                <w:highlight w:val="none"/>
                <w:lang w:eastAsia="zh-CN"/>
              </w:rPr>
            </w:pPr>
            <w:r>
              <w:rPr>
                <w:rFonts w:hint="default" w:ascii="Times New Roman" w:hAnsi="Times New Roman" w:cs="Times New Roman"/>
                <w:bCs/>
                <w:color w:val="auto"/>
                <w:kern w:val="0"/>
                <w:sz w:val="21"/>
                <w:szCs w:val="21"/>
                <w:highlight w:val="none"/>
                <w:lang w:eastAsia="zh-CN"/>
              </w:rPr>
              <w:t>外售；</w:t>
            </w:r>
          </w:p>
          <w:p>
            <w:pPr>
              <w:keepNext w:val="0"/>
              <w:keepLines w:val="0"/>
              <w:pageBreakBefore w:val="0"/>
              <w:suppressLineNumbers w:val="0"/>
              <w:wordWrap/>
              <w:bidi w:val="0"/>
              <w:spacing w:before="0" w:beforeAutospacing="0" w:after="0" w:afterAutospacing="0" w:line="240" w:lineRule="auto"/>
              <w:ind w:left="0" w:right="0" w:rightChars="0"/>
              <w:jc w:val="center"/>
              <w:rPr>
                <w:rFonts w:hint="default" w:ascii="Times New Roman" w:hAnsi="Times New Roman" w:cs="Times New Roman"/>
                <w:bCs/>
                <w:color w:val="auto"/>
                <w:kern w:val="0"/>
                <w:sz w:val="21"/>
                <w:szCs w:val="21"/>
                <w:highlight w:val="none"/>
                <w:lang w:eastAsia="zh-CN"/>
              </w:rPr>
            </w:pPr>
            <w:r>
              <w:rPr>
                <w:rFonts w:hint="default" w:ascii="Times New Roman" w:hAnsi="Times New Roman" w:cs="Times New Roman"/>
                <w:bCs/>
                <w:color w:val="auto"/>
                <w:kern w:val="0"/>
                <w:sz w:val="21"/>
                <w:szCs w:val="21"/>
                <w:highlight w:val="none"/>
                <w:lang w:eastAsia="zh-CN"/>
              </w:rPr>
              <w:t>卷式包装；</w:t>
            </w:r>
          </w:p>
          <w:p>
            <w:pPr>
              <w:keepNext w:val="0"/>
              <w:keepLines w:val="0"/>
              <w:pageBreakBefore w:val="0"/>
              <w:suppressLineNumbers w:val="0"/>
              <w:wordWrap/>
              <w:bidi w:val="0"/>
              <w:spacing w:before="0" w:beforeAutospacing="0" w:after="0" w:afterAutospacing="0" w:line="240" w:lineRule="auto"/>
              <w:ind w:left="0" w:right="0" w:rightChars="0"/>
              <w:jc w:val="center"/>
              <w:rPr>
                <w:rFonts w:hint="default" w:ascii="Times New Roman" w:hAnsi="Times New Roman" w:cs="Times New Roman"/>
                <w:bCs/>
                <w:color w:val="auto"/>
                <w:kern w:val="0"/>
                <w:sz w:val="21"/>
                <w:szCs w:val="21"/>
                <w:highlight w:val="none"/>
                <w:lang w:eastAsia="zh-CN"/>
              </w:rPr>
            </w:pPr>
            <w:r>
              <w:rPr>
                <w:rFonts w:hint="default" w:ascii="Times New Roman" w:hAnsi="Times New Roman" w:cs="Times New Roman"/>
                <w:bCs/>
                <w:color w:val="auto"/>
                <w:kern w:val="0"/>
                <w:sz w:val="21"/>
                <w:szCs w:val="21"/>
                <w:highlight w:val="none"/>
                <w:lang w:val="en-US" w:eastAsia="zh-CN"/>
              </w:rPr>
              <w:t>产品堆场</w:t>
            </w:r>
            <w:r>
              <w:rPr>
                <w:rFonts w:hint="default" w:ascii="Times New Roman" w:hAnsi="Times New Roman" w:cs="Times New Roman"/>
                <w:bCs/>
                <w:color w:val="auto"/>
                <w:kern w:val="0"/>
                <w:sz w:val="21"/>
                <w:szCs w:val="21"/>
                <w:highlight w:val="none"/>
                <w:lang w:eastAsia="zh-CN"/>
              </w:rPr>
              <w:t>储存；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145" w:type="dxa"/>
            <w:vAlign w:val="center"/>
          </w:tcPr>
          <w:p>
            <w:pPr>
              <w:keepNext w:val="0"/>
              <w:keepLines w:val="0"/>
              <w:pageBreakBefore w:val="0"/>
              <w:suppressLineNumbers w:val="0"/>
              <w:wordWrap/>
              <w:bidi w:val="0"/>
              <w:spacing w:before="0" w:beforeAutospacing="0" w:after="0" w:afterAutospacing="0" w:line="240" w:lineRule="auto"/>
              <w:ind w:left="0" w:right="0" w:rightChars="0"/>
              <w:jc w:val="center"/>
              <w:rPr>
                <w:rFonts w:hint="default" w:ascii="Times New Roman" w:hAnsi="Times New Roman" w:cs="Times New Roman"/>
                <w:bCs/>
                <w:color w:val="auto"/>
                <w:kern w:val="0"/>
                <w:sz w:val="21"/>
                <w:szCs w:val="21"/>
                <w:highlight w:val="none"/>
                <w:lang w:eastAsia="zh-CN"/>
              </w:rPr>
            </w:pPr>
            <w:r>
              <w:rPr>
                <w:rFonts w:hint="default" w:ascii="Times New Roman" w:hAnsi="Times New Roman" w:cs="Times New Roman"/>
                <w:bCs/>
                <w:color w:val="auto"/>
                <w:kern w:val="0"/>
                <w:sz w:val="21"/>
                <w:szCs w:val="21"/>
                <w:highlight w:val="none"/>
                <w:lang w:eastAsia="zh-CN"/>
              </w:rPr>
              <w:t>2</w:t>
            </w:r>
          </w:p>
        </w:tc>
        <w:tc>
          <w:tcPr>
            <w:tcW w:w="1163" w:type="dxa"/>
            <w:vMerge w:val="continue"/>
            <w:vAlign w:val="center"/>
          </w:tcPr>
          <w:p>
            <w:pPr>
              <w:keepNext w:val="0"/>
              <w:keepLines w:val="0"/>
              <w:pageBreakBefore w:val="0"/>
              <w:suppressLineNumbers w:val="0"/>
              <w:wordWrap/>
              <w:bidi w:val="0"/>
              <w:spacing w:before="0" w:beforeAutospacing="0" w:after="0" w:afterAutospacing="0" w:line="240" w:lineRule="auto"/>
              <w:ind w:left="0" w:right="0" w:rightChars="0"/>
              <w:jc w:val="center"/>
              <w:rPr>
                <w:rFonts w:hint="default" w:ascii="Times New Roman" w:hAnsi="Times New Roman" w:cs="Times New Roman"/>
                <w:bCs/>
                <w:color w:val="auto"/>
                <w:kern w:val="0"/>
                <w:sz w:val="21"/>
                <w:szCs w:val="21"/>
                <w:highlight w:val="none"/>
                <w:lang w:eastAsia="zh-CN"/>
              </w:rPr>
            </w:pPr>
          </w:p>
        </w:tc>
        <w:tc>
          <w:tcPr>
            <w:tcW w:w="1696" w:type="dxa"/>
            <w:vAlign w:val="center"/>
          </w:tcPr>
          <w:p>
            <w:pPr>
              <w:keepNext w:val="0"/>
              <w:keepLines w:val="0"/>
              <w:pageBreakBefore w:val="0"/>
              <w:suppressLineNumbers w:val="0"/>
              <w:wordWrap/>
              <w:bidi w:val="0"/>
              <w:spacing w:before="0" w:beforeAutospacing="0" w:after="0" w:afterAutospacing="0" w:line="240" w:lineRule="auto"/>
              <w:ind w:left="0" w:right="0" w:rightChars="0"/>
              <w:jc w:val="center"/>
              <w:rPr>
                <w:rFonts w:hint="default" w:ascii="Times New Roman" w:hAnsi="Times New Roman" w:cs="Times New Roman"/>
                <w:bCs/>
                <w:color w:val="auto"/>
                <w:kern w:val="0"/>
                <w:sz w:val="21"/>
                <w:szCs w:val="21"/>
                <w:highlight w:val="none"/>
                <w:lang w:eastAsia="zh-CN"/>
              </w:rPr>
            </w:pPr>
            <w:r>
              <w:rPr>
                <w:rFonts w:hint="default" w:ascii="Times New Roman" w:hAnsi="Times New Roman" w:cs="Times New Roman"/>
                <w:bCs/>
                <w:color w:val="auto"/>
                <w:kern w:val="0"/>
                <w:sz w:val="21"/>
                <w:szCs w:val="21"/>
                <w:highlight w:val="none"/>
                <w:lang w:eastAsia="zh-CN"/>
              </w:rPr>
              <w:t>水带</w:t>
            </w:r>
          </w:p>
        </w:tc>
        <w:tc>
          <w:tcPr>
            <w:tcW w:w="2369" w:type="dxa"/>
            <w:vAlign w:val="center"/>
          </w:tcPr>
          <w:p>
            <w:pPr>
              <w:keepNext w:val="0"/>
              <w:keepLines w:val="0"/>
              <w:pageBreakBefore w:val="0"/>
              <w:suppressLineNumbers w:val="0"/>
              <w:wordWrap/>
              <w:bidi w:val="0"/>
              <w:spacing w:before="0" w:beforeAutospacing="0" w:after="0" w:afterAutospacing="0" w:line="240" w:lineRule="auto"/>
              <w:ind w:left="0" w:right="0" w:rightChars="0"/>
              <w:jc w:val="center"/>
              <w:rPr>
                <w:rFonts w:hint="default" w:ascii="Times New Roman" w:hAnsi="Times New Roman" w:cs="Times New Roman"/>
                <w:bCs/>
                <w:color w:val="auto"/>
                <w:kern w:val="0"/>
                <w:sz w:val="21"/>
                <w:szCs w:val="21"/>
                <w:highlight w:val="none"/>
                <w:lang w:eastAsia="zh-CN"/>
              </w:rPr>
            </w:pPr>
            <w:r>
              <w:rPr>
                <w:rFonts w:hint="default" w:ascii="Times New Roman" w:hAnsi="Times New Roman" w:cs="Times New Roman"/>
                <w:bCs/>
                <w:color w:val="auto"/>
                <w:kern w:val="0"/>
                <w:sz w:val="21"/>
                <w:szCs w:val="21"/>
                <w:highlight w:val="none"/>
                <w:lang w:val="en-US" w:eastAsia="zh-CN"/>
              </w:rPr>
              <w:t>2000</w:t>
            </w:r>
          </w:p>
        </w:tc>
        <w:tc>
          <w:tcPr>
            <w:tcW w:w="2140" w:type="dxa"/>
            <w:vMerge w:val="continue"/>
            <w:vAlign w:val="center"/>
          </w:tcPr>
          <w:p>
            <w:pPr>
              <w:keepNext w:val="0"/>
              <w:keepLines w:val="0"/>
              <w:pageBreakBefore w:val="0"/>
              <w:suppressLineNumbers w:val="0"/>
              <w:wordWrap/>
              <w:bidi w:val="0"/>
              <w:spacing w:before="0" w:beforeAutospacing="0" w:after="0" w:afterAutospacing="0" w:line="240" w:lineRule="auto"/>
              <w:ind w:left="0" w:right="0" w:rightChars="0"/>
              <w:jc w:val="center"/>
              <w:rPr>
                <w:rFonts w:hint="default" w:ascii="Times New Roman" w:hAnsi="Times New Roman" w:cs="Times New Roman"/>
                <w:bCs/>
                <w:color w:val="auto"/>
                <w:kern w:val="0"/>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145" w:type="dxa"/>
            <w:vAlign w:val="center"/>
          </w:tcPr>
          <w:p>
            <w:pPr>
              <w:keepNext w:val="0"/>
              <w:keepLines w:val="0"/>
              <w:pageBreakBefore w:val="0"/>
              <w:suppressLineNumbers w:val="0"/>
              <w:wordWrap/>
              <w:bidi w:val="0"/>
              <w:spacing w:before="0" w:beforeAutospacing="0" w:after="0" w:afterAutospacing="0" w:line="240" w:lineRule="auto"/>
              <w:ind w:left="0" w:right="0" w:rightChars="0"/>
              <w:jc w:val="center"/>
              <w:rPr>
                <w:rFonts w:hint="default" w:ascii="Times New Roman" w:hAnsi="Times New Roman" w:cs="Times New Roman"/>
                <w:bCs/>
                <w:color w:val="auto"/>
                <w:kern w:val="0"/>
                <w:sz w:val="21"/>
                <w:szCs w:val="21"/>
                <w:highlight w:val="none"/>
                <w:lang w:val="en-US" w:eastAsia="zh-CN"/>
              </w:rPr>
            </w:pPr>
            <w:r>
              <w:rPr>
                <w:rFonts w:hint="default" w:ascii="Times New Roman" w:hAnsi="Times New Roman" w:cs="Times New Roman"/>
                <w:bCs/>
                <w:color w:val="auto"/>
                <w:kern w:val="0"/>
                <w:sz w:val="21"/>
                <w:szCs w:val="21"/>
                <w:highlight w:val="none"/>
                <w:lang w:val="en-US" w:eastAsia="zh-CN"/>
              </w:rPr>
              <w:t>3</w:t>
            </w:r>
          </w:p>
        </w:tc>
        <w:tc>
          <w:tcPr>
            <w:tcW w:w="1163" w:type="dxa"/>
            <w:vMerge w:val="continue"/>
            <w:vAlign w:val="center"/>
          </w:tcPr>
          <w:p>
            <w:pPr>
              <w:keepNext w:val="0"/>
              <w:keepLines w:val="0"/>
              <w:pageBreakBefore w:val="0"/>
              <w:suppressLineNumbers w:val="0"/>
              <w:wordWrap/>
              <w:bidi w:val="0"/>
              <w:spacing w:before="0" w:beforeAutospacing="0" w:after="0" w:afterAutospacing="0" w:line="240" w:lineRule="auto"/>
              <w:ind w:left="0" w:right="0" w:rightChars="0"/>
              <w:jc w:val="center"/>
              <w:rPr>
                <w:rFonts w:hint="default" w:ascii="Times New Roman" w:hAnsi="Times New Roman" w:cs="Times New Roman"/>
                <w:bCs/>
                <w:color w:val="auto"/>
                <w:kern w:val="0"/>
                <w:sz w:val="21"/>
                <w:szCs w:val="21"/>
                <w:highlight w:val="none"/>
                <w:lang w:eastAsia="zh-CN"/>
              </w:rPr>
            </w:pPr>
          </w:p>
        </w:tc>
        <w:tc>
          <w:tcPr>
            <w:tcW w:w="1696" w:type="dxa"/>
            <w:vAlign w:val="center"/>
          </w:tcPr>
          <w:p>
            <w:pPr>
              <w:keepNext w:val="0"/>
              <w:keepLines w:val="0"/>
              <w:pageBreakBefore w:val="0"/>
              <w:suppressLineNumbers w:val="0"/>
              <w:wordWrap/>
              <w:bidi w:val="0"/>
              <w:spacing w:before="0" w:beforeAutospacing="0" w:after="0" w:afterAutospacing="0" w:line="240" w:lineRule="auto"/>
              <w:ind w:left="0" w:right="0" w:rightChars="0"/>
              <w:jc w:val="center"/>
              <w:rPr>
                <w:rFonts w:hint="default" w:ascii="Times New Roman" w:hAnsi="Times New Roman" w:cs="Times New Roman"/>
                <w:bCs/>
                <w:color w:val="auto"/>
                <w:kern w:val="0"/>
                <w:sz w:val="21"/>
                <w:szCs w:val="21"/>
                <w:highlight w:val="none"/>
                <w:lang w:val="en-US" w:eastAsia="zh-CN"/>
              </w:rPr>
            </w:pPr>
            <w:r>
              <w:rPr>
                <w:rFonts w:hint="default" w:ascii="Times New Roman" w:hAnsi="Times New Roman" w:cs="Times New Roman"/>
                <w:bCs/>
                <w:color w:val="auto"/>
                <w:kern w:val="0"/>
                <w:sz w:val="21"/>
                <w:szCs w:val="21"/>
                <w:highlight w:val="none"/>
                <w:lang w:val="en-US" w:eastAsia="zh-CN"/>
              </w:rPr>
              <w:t>地膜</w:t>
            </w:r>
          </w:p>
        </w:tc>
        <w:tc>
          <w:tcPr>
            <w:tcW w:w="2369" w:type="dxa"/>
            <w:vAlign w:val="center"/>
          </w:tcPr>
          <w:p>
            <w:pPr>
              <w:keepNext w:val="0"/>
              <w:keepLines w:val="0"/>
              <w:pageBreakBefore w:val="0"/>
              <w:suppressLineNumbers w:val="0"/>
              <w:wordWrap/>
              <w:bidi w:val="0"/>
              <w:spacing w:before="0" w:beforeAutospacing="0" w:after="0" w:afterAutospacing="0" w:line="240" w:lineRule="auto"/>
              <w:ind w:left="0" w:right="0" w:rightChars="0"/>
              <w:jc w:val="center"/>
              <w:rPr>
                <w:rFonts w:hint="default" w:ascii="Times New Roman" w:hAnsi="Times New Roman" w:cs="Times New Roman"/>
                <w:bCs/>
                <w:color w:val="auto"/>
                <w:kern w:val="0"/>
                <w:sz w:val="21"/>
                <w:szCs w:val="21"/>
                <w:highlight w:val="none"/>
                <w:lang w:val="en-US" w:eastAsia="zh-CN"/>
              </w:rPr>
            </w:pPr>
            <w:r>
              <w:rPr>
                <w:rFonts w:hint="default" w:ascii="Times New Roman" w:hAnsi="Times New Roman" w:cs="Times New Roman"/>
                <w:bCs/>
                <w:color w:val="auto"/>
                <w:kern w:val="0"/>
                <w:sz w:val="21"/>
                <w:szCs w:val="21"/>
                <w:highlight w:val="none"/>
                <w:lang w:val="en-US" w:eastAsia="zh-CN"/>
              </w:rPr>
              <w:t>10000</w:t>
            </w:r>
          </w:p>
        </w:tc>
        <w:tc>
          <w:tcPr>
            <w:tcW w:w="2140" w:type="dxa"/>
            <w:vMerge w:val="continue"/>
            <w:vAlign w:val="center"/>
          </w:tcPr>
          <w:p>
            <w:pPr>
              <w:keepNext w:val="0"/>
              <w:keepLines w:val="0"/>
              <w:pageBreakBefore w:val="0"/>
              <w:suppressLineNumbers w:val="0"/>
              <w:wordWrap/>
              <w:bidi w:val="0"/>
              <w:spacing w:before="0" w:beforeAutospacing="0" w:after="0" w:afterAutospacing="0" w:line="240" w:lineRule="auto"/>
              <w:ind w:left="0" w:right="0" w:rightChars="0"/>
              <w:jc w:val="center"/>
              <w:rPr>
                <w:rFonts w:hint="default" w:ascii="Times New Roman" w:hAnsi="Times New Roman" w:cs="Times New Roman"/>
                <w:bCs/>
                <w:color w:val="auto"/>
                <w:kern w:val="0"/>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145" w:type="dxa"/>
            <w:vAlign w:val="center"/>
          </w:tcPr>
          <w:p>
            <w:pPr>
              <w:keepNext w:val="0"/>
              <w:keepLines w:val="0"/>
              <w:pageBreakBefore w:val="0"/>
              <w:suppressLineNumbers w:val="0"/>
              <w:wordWrap/>
              <w:bidi w:val="0"/>
              <w:spacing w:before="0" w:beforeAutospacing="0" w:after="0" w:afterAutospacing="0" w:line="240" w:lineRule="auto"/>
              <w:ind w:left="0" w:right="0" w:rightChars="0"/>
              <w:jc w:val="center"/>
              <w:rPr>
                <w:rFonts w:hint="default" w:ascii="Times New Roman" w:hAnsi="Times New Roman" w:cs="Times New Roman"/>
                <w:bCs/>
                <w:color w:val="auto"/>
                <w:kern w:val="0"/>
                <w:sz w:val="21"/>
                <w:szCs w:val="21"/>
                <w:highlight w:val="none"/>
                <w:lang w:val="en-US" w:eastAsia="zh-CN"/>
              </w:rPr>
            </w:pPr>
            <w:r>
              <w:rPr>
                <w:rFonts w:hint="default" w:ascii="Times New Roman" w:hAnsi="Times New Roman" w:cs="Times New Roman"/>
                <w:bCs/>
                <w:color w:val="auto"/>
                <w:kern w:val="0"/>
                <w:sz w:val="21"/>
                <w:szCs w:val="21"/>
                <w:highlight w:val="none"/>
                <w:lang w:val="en-US" w:eastAsia="zh-CN"/>
              </w:rPr>
              <w:t>4</w:t>
            </w:r>
          </w:p>
        </w:tc>
        <w:tc>
          <w:tcPr>
            <w:tcW w:w="1163" w:type="dxa"/>
            <w:vMerge w:val="continue"/>
            <w:vAlign w:val="center"/>
          </w:tcPr>
          <w:p>
            <w:pPr>
              <w:keepNext w:val="0"/>
              <w:keepLines w:val="0"/>
              <w:pageBreakBefore w:val="0"/>
              <w:suppressLineNumbers w:val="0"/>
              <w:wordWrap/>
              <w:bidi w:val="0"/>
              <w:spacing w:before="0" w:beforeAutospacing="0" w:after="0" w:afterAutospacing="0" w:line="240" w:lineRule="auto"/>
              <w:ind w:left="0" w:right="0" w:rightChars="0"/>
              <w:jc w:val="center"/>
              <w:rPr>
                <w:rFonts w:hint="default" w:ascii="Times New Roman" w:hAnsi="Times New Roman" w:cs="Times New Roman"/>
                <w:bCs/>
                <w:color w:val="auto"/>
                <w:kern w:val="0"/>
                <w:sz w:val="21"/>
                <w:szCs w:val="21"/>
                <w:highlight w:val="none"/>
                <w:lang w:eastAsia="zh-CN"/>
              </w:rPr>
            </w:pPr>
          </w:p>
        </w:tc>
        <w:tc>
          <w:tcPr>
            <w:tcW w:w="1696" w:type="dxa"/>
            <w:vAlign w:val="center"/>
          </w:tcPr>
          <w:p>
            <w:pPr>
              <w:keepNext w:val="0"/>
              <w:keepLines w:val="0"/>
              <w:pageBreakBefore w:val="0"/>
              <w:suppressLineNumbers w:val="0"/>
              <w:wordWrap/>
              <w:bidi w:val="0"/>
              <w:spacing w:before="0" w:beforeAutospacing="0" w:after="0" w:afterAutospacing="0" w:line="240" w:lineRule="auto"/>
              <w:ind w:left="0" w:right="0" w:rightChars="0"/>
              <w:jc w:val="center"/>
              <w:rPr>
                <w:rFonts w:hint="default" w:ascii="Times New Roman" w:hAnsi="Times New Roman" w:cs="Times New Roman"/>
                <w:bCs/>
                <w:color w:val="auto"/>
                <w:kern w:val="0"/>
                <w:sz w:val="21"/>
                <w:szCs w:val="21"/>
                <w:highlight w:val="none"/>
                <w:lang w:val="en-US" w:eastAsia="zh-CN"/>
              </w:rPr>
            </w:pPr>
            <w:r>
              <w:rPr>
                <w:rFonts w:hint="default" w:ascii="Times New Roman" w:hAnsi="Times New Roman" w:cs="Times New Roman"/>
                <w:bCs/>
                <w:color w:val="auto"/>
                <w:kern w:val="0"/>
                <w:sz w:val="21"/>
                <w:szCs w:val="21"/>
                <w:highlight w:val="none"/>
                <w:lang w:val="en-US" w:eastAsia="zh-CN"/>
              </w:rPr>
              <w:t>各类塑料管件</w:t>
            </w:r>
          </w:p>
        </w:tc>
        <w:tc>
          <w:tcPr>
            <w:tcW w:w="2369" w:type="dxa"/>
            <w:vAlign w:val="center"/>
          </w:tcPr>
          <w:p>
            <w:pPr>
              <w:keepNext w:val="0"/>
              <w:keepLines w:val="0"/>
              <w:pageBreakBefore w:val="0"/>
              <w:suppressLineNumbers w:val="0"/>
              <w:wordWrap/>
              <w:bidi w:val="0"/>
              <w:spacing w:before="0" w:beforeAutospacing="0" w:after="0" w:afterAutospacing="0" w:line="240" w:lineRule="auto"/>
              <w:ind w:left="0" w:right="0" w:rightChars="0"/>
              <w:jc w:val="center"/>
              <w:rPr>
                <w:rFonts w:hint="default" w:ascii="Times New Roman" w:hAnsi="Times New Roman" w:cs="Times New Roman"/>
                <w:bCs/>
                <w:color w:val="auto"/>
                <w:kern w:val="0"/>
                <w:sz w:val="21"/>
                <w:szCs w:val="21"/>
                <w:highlight w:val="none"/>
                <w:lang w:val="en-US" w:eastAsia="zh-CN"/>
              </w:rPr>
            </w:pPr>
            <w:r>
              <w:rPr>
                <w:rFonts w:hint="default" w:ascii="Times New Roman" w:hAnsi="Times New Roman" w:cs="Times New Roman"/>
                <w:bCs/>
                <w:color w:val="auto"/>
                <w:kern w:val="0"/>
                <w:sz w:val="21"/>
                <w:szCs w:val="21"/>
                <w:highlight w:val="none"/>
                <w:lang w:val="en-US" w:eastAsia="zh-CN"/>
              </w:rPr>
              <w:t>2000</w:t>
            </w:r>
          </w:p>
        </w:tc>
        <w:tc>
          <w:tcPr>
            <w:tcW w:w="2140" w:type="dxa"/>
            <w:vMerge w:val="continue"/>
            <w:vAlign w:val="center"/>
          </w:tcPr>
          <w:p>
            <w:pPr>
              <w:keepNext w:val="0"/>
              <w:keepLines w:val="0"/>
              <w:pageBreakBefore w:val="0"/>
              <w:suppressLineNumbers w:val="0"/>
              <w:wordWrap/>
              <w:bidi w:val="0"/>
              <w:spacing w:before="0" w:beforeAutospacing="0" w:after="0" w:afterAutospacing="0" w:line="240" w:lineRule="auto"/>
              <w:ind w:left="0" w:right="0" w:rightChars="0"/>
              <w:jc w:val="center"/>
              <w:rPr>
                <w:rFonts w:hint="default" w:ascii="Times New Roman" w:hAnsi="Times New Roman" w:cs="Times New Roman"/>
                <w:bCs/>
                <w:color w:val="auto"/>
                <w:kern w:val="0"/>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1145" w:type="dxa"/>
            <w:vAlign w:val="center"/>
          </w:tcPr>
          <w:p>
            <w:pPr>
              <w:keepNext w:val="0"/>
              <w:keepLines w:val="0"/>
              <w:pageBreakBefore w:val="0"/>
              <w:suppressLineNumbers w:val="0"/>
              <w:wordWrap/>
              <w:bidi w:val="0"/>
              <w:spacing w:before="0" w:beforeAutospacing="0" w:after="0" w:afterAutospacing="0" w:line="240" w:lineRule="auto"/>
              <w:ind w:left="0" w:right="0" w:rightChars="0"/>
              <w:jc w:val="center"/>
              <w:rPr>
                <w:rFonts w:hint="default" w:ascii="Times New Roman" w:hAnsi="Times New Roman" w:cs="Times New Roman"/>
                <w:bCs/>
                <w:color w:val="auto"/>
                <w:kern w:val="0"/>
                <w:sz w:val="21"/>
                <w:szCs w:val="21"/>
                <w:highlight w:val="none"/>
                <w:lang w:val="en-US" w:eastAsia="zh-CN"/>
              </w:rPr>
            </w:pPr>
            <w:r>
              <w:rPr>
                <w:rFonts w:hint="default" w:ascii="Times New Roman" w:hAnsi="Times New Roman" w:cs="Times New Roman"/>
                <w:bCs/>
                <w:color w:val="auto"/>
                <w:kern w:val="0"/>
                <w:sz w:val="21"/>
                <w:szCs w:val="21"/>
                <w:highlight w:val="none"/>
                <w:lang w:val="en-US" w:eastAsia="zh-CN"/>
              </w:rPr>
              <w:t>5</w:t>
            </w:r>
          </w:p>
        </w:tc>
        <w:tc>
          <w:tcPr>
            <w:tcW w:w="1163" w:type="dxa"/>
            <w:vMerge w:val="continue"/>
            <w:vAlign w:val="center"/>
          </w:tcPr>
          <w:p>
            <w:pPr>
              <w:keepNext w:val="0"/>
              <w:keepLines w:val="0"/>
              <w:pageBreakBefore w:val="0"/>
              <w:suppressLineNumbers w:val="0"/>
              <w:wordWrap/>
              <w:bidi w:val="0"/>
              <w:spacing w:before="0" w:beforeAutospacing="0" w:after="0" w:afterAutospacing="0" w:line="240" w:lineRule="auto"/>
              <w:ind w:left="0" w:right="0" w:rightChars="0"/>
              <w:jc w:val="center"/>
              <w:rPr>
                <w:rFonts w:hint="default" w:ascii="Times New Roman" w:hAnsi="Times New Roman" w:cs="Times New Roman"/>
                <w:bCs/>
                <w:color w:val="auto"/>
                <w:kern w:val="0"/>
                <w:sz w:val="21"/>
                <w:szCs w:val="21"/>
                <w:highlight w:val="none"/>
                <w:lang w:eastAsia="zh-CN"/>
              </w:rPr>
            </w:pPr>
          </w:p>
        </w:tc>
        <w:tc>
          <w:tcPr>
            <w:tcW w:w="1696" w:type="dxa"/>
            <w:vAlign w:val="center"/>
          </w:tcPr>
          <w:p>
            <w:pPr>
              <w:keepNext w:val="0"/>
              <w:keepLines w:val="0"/>
              <w:pageBreakBefore w:val="0"/>
              <w:suppressLineNumbers w:val="0"/>
              <w:wordWrap/>
              <w:bidi w:val="0"/>
              <w:spacing w:before="0" w:beforeAutospacing="0" w:after="0" w:afterAutospacing="0" w:line="240" w:lineRule="auto"/>
              <w:ind w:left="0" w:right="0" w:rightChars="0"/>
              <w:jc w:val="center"/>
              <w:rPr>
                <w:rFonts w:hint="default" w:ascii="Times New Roman" w:hAnsi="Times New Roman" w:cs="Times New Roman"/>
                <w:bCs/>
                <w:color w:val="auto"/>
                <w:kern w:val="0"/>
                <w:sz w:val="21"/>
                <w:szCs w:val="21"/>
                <w:highlight w:val="none"/>
                <w:lang w:val="en-US" w:eastAsia="zh-CN"/>
              </w:rPr>
            </w:pPr>
            <w:r>
              <w:rPr>
                <w:rFonts w:hint="default" w:ascii="Times New Roman" w:hAnsi="Times New Roman" w:cs="Times New Roman"/>
                <w:bCs/>
                <w:color w:val="auto"/>
                <w:kern w:val="0"/>
                <w:sz w:val="21"/>
                <w:szCs w:val="21"/>
                <w:highlight w:val="none"/>
                <w:lang w:val="en-US" w:eastAsia="zh-CN"/>
              </w:rPr>
              <w:t>再生颗粒</w:t>
            </w:r>
          </w:p>
        </w:tc>
        <w:tc>
          <w:tcPr>
            <w:tcW w:w="2369" w:type="dxa"/>
            <w:vAlign w:val="center"/>
          </w:tcPr>
          <w:p>
            <w:pPr>
              <w:keepNext w:val="0"/>
              <w:keepLines w:val="0"/>
              <w:pageBreakBefore w:val="0"/>
              <w:suppressLineNumbers w:val="0"/>
              <w:wordWrap/>
              <w:bidi w:val="0"/>
              <w:spacing w:before="0" w:beforeAutospacing="0" w:after="0" w:afterAutospacing="0" w:line="240" w:lineRule="auto"/>
              <w:ind w:left="0" w:right="0" w:rightChars="0"/>
              <w:jc w:val="center"/>
              <w:rPr>
                <w:rFonts w:hint="default" w:ascii="Times New Roman" w:hAnsi="Times New Roman" w:cs="Times New Roman"/>
                <w:bCs/>
                <w:color w:val="auto"/>
                <w:kern w:val="0"/>
                <w:sz w:val="21"/>
                <w:szCs w:val="21"/>
                <w:highlight w:val="none"/>
                <w:lang w:val="en-US" w:eastAsia="zh-CN"/>
              </w:rPr>
            </w:pPr>
            <w:r>
              <w:rPr>
                <w:rFonts w:hint="default" w:ascii="Times New Roman" w:hAnsi="Times New Roman" w:cs="Times New Roman"/>
                <w:color w:val="auto"/>
                <w:kern w:val="0"/>
                <w:sz w:val="21"/>
                <w:szCs w:val="21"/>
                <w:highlight w:val="none"/>
                <w:lang w:val="en-US" w:eastAsia="zh-CN"/>
              </w:rPr>
              <w:t>7965</w:t>
            </w:r>
          </w:p>
        </w:tc>
        <w:tc>
          <w:tcPr>
            <w:tcW w:w="2140" w:type="dxa"/>
            <w:vAlign w:val="center"/>
          </w:tcPr>
          <w:p>
            <w:pPr>
              <w:keepNext w:val="0"/>
              <w:keepLines w:val="0"/>
              <w:pageBreakBefore w:val="0"/>
              <w:suppressLineNumbers w:val="0"/>
              <w:wordWrap/>
              <w:bidi w:val="0"/>
              <w:spacing w:before="0" w:beforeAutospacing="0" w:after="0" w:afterAutospacing="0" w:line="240" w:lineRule="auto"/>
              <w:ind w:left="0" w:right="0" w:rightChars="0"/>
              <w:jc w:val="center"/>
              <w:rPr>
                <w:rFonts w:hint="default" w:ascii="Times New Roman" w:hAnsi="Times New Roman" w:cs="Times New Roman"/>
                <w:bCs/>
                <w:color w:val="auto"/>
                <w:kern w:val="0"/>
                <w:sz w:val="21"/>
                <w:szCs w:val="21"/>
                <w:highlight w:val="none"/>
                <w:lang w:val="en-US" w:eastAsia="zh-CN"/>
              </w:rPr>
            </w:pPr>
            <w:r>
              <w:rPr>
                <w:rFonts w:hint="default" w:ascii="Times New Roman" w:hAnsi="Times New Roman" w:cs="Times New Roman"/>
                <w:bCs/>
                <w:color w:val="auto"/>
                <w:kern w:val="0"/>
                <w:sz w:val="21"/>
                <w:szCs w:val="21"/>
                <w:highlight w:val="none"/>
                <w:lang w:val="en-US" w:eastAsia="zh-CN"/>
              </w:rPr>
              <w:t>其中</w:t>
            </w:r>
            <w:r>
              <w:rPr>
                <w:rFonts w:hint="default" w:ascii="Times New Roman" w:hAnsi="Times New Roman" w:cs="Times New Roman"/>
                <w:color w:val="auto"/>
                <w:kern w:val="0"/>
                <w:sz w:val="21"/>
                <w:szCs w:val="21"/>
                <w:highlight w:val="none"/>
                <w:lang w:val="en-US" w:eastAsia="zh-CN"/>
              </w:rPr>
              <w:t>6420t/a自用，</w:t>
            </w:r>
            <w:r>
              <w:rPr>
                <w:rFonts w:hint="default" w:ascii="Times New Roman" w:hAnsi="Times New Roman" w:cs="Times New Roman"/>
                <w:bCs/>
                <w:color w:val="auto"/>
                <w:kern w:val="0"/>
                <w:sz w:val="21"/>
                <w:szCs w:val="21"/>
                <w:highlight w:val="none"/>
                <w:lang w:val="en-US" w:eastAsia="zh-CN"/>
              </w:rPr>
              <w:t>1545t/a外售</w:t>
            </w:r>
          </w:p>
        </w:tc>
      </w:tr>
    </w:tbl>
    <w:p>
      <w:pPr>
        <w:keepNext w:val="0"/>
        <w:keepLines w:val="0"/>
        <w:pageBreakBefore w:val="0"/>
        <w:widowControl w:val="0"/>
        <w:wordWrap/>
        <w:bidi w:val="0"/>
        <w:spacing w:beforeAutospacing="0" w:afterAutospacing="0" w:line="360" w:lineRule="auto"/>
        <w:ind w:right="0" w:rightChars="0" w:firstLine="480" w:firstLineChars="200"/>
        <w:jc w:val="both"/>
        <w:rPr>
          <w:rFonts w:hint="default" w:ascii="Times New Roman" w:hAnsi="Times New Roman" w:eastAsia="宋体" w:cs="Times New Roman"/>
          <w:color w:val="auto"/>
          <w:kern w:val="2"/>
          <w:sz w:val="24"/>
          <w:szCs w:val="20"/>
          <w:highlight w:val="none"/>
          <w:lang w:val="zh-CN" w:eastAsia="zh-CN" w:bidi="ar-SA"/>
        </w:rPr>
      </w:pPr>
      <w:r>
        <w:rPr>
          <w:rFonts w:hint="default" w:ascii="Times New Roman" w:hAnsi="Times New Roman" w:cs="Times New Roman"/>
          <w:color w:val="auto"/>
          <w:sz w:val="24"/>
          <w:szCs w:val="24"/>
          <w:highlight w:val="none"/>
          <w:lang w:eastAsia="zh-CN"/>
        </w:rPr>
        <w:t>项目产品</w:t>
      </w:r>
      <w:r>
        <w:rPr>
          <w:rFonts w:hint="default" w:ascii="Times New Roman" w:hAnsi="Times New Roman" w:cs="Times New Roman"/>
          <w:color w:val="auto"/>
          <w:sz w:val="24"/>
          <w:szCs w:val="24"/>
          <w:highlight w:val="none"/>
        </w:rPr>
        <w:t>单翼迷宫式滴灌带质量满足《塑料节水灌溉器材 第1部分：单翼迷宫式滴灌带》（GB/T19812.1-2017）；水带</w:t>
      </w:r>
      <w:r>
        <w:rPr>
          <w:rFonts w:hint="default" w:ascii="Times New Roman" w:hAnsi="Times New Roman" w:cs="Times New Roman"/>
          <w:color w:val="auto"/>
          <w:sz w:val="24"/>
          <w:szCs w:val="24"/>
          <w:highlight w:val="none"/>
          <w:lang w:val="en-US" w:eastAsia="zh-CN"/>
        </w:rPr>
        <w:t>及管件</w:t>
      </w:r>
      <w:r>
        <w:rPr>
          <w:rFonts w:hint="default" w:ascii="Times New Roman" w:hAnsi="Times New Roman" w:cs="Times New Roman"/>
          <w:color w:val="auto"/>
          <w:sz w:val="24"/>
          <w:szCs w:val="24"/>
          <w:highlight w:val="none"/>
        </w:rPr>
        <w:t>的产品质量满足《塑料节水灌溉器材第2部分：压力补偿式滴头及滴灌管》（GB/T19812.2-2017）</w:t>
      </w:r>
      <w:r>
        <w:rPr>
          <w:rFonts w:hint="default" w:ascii="Times New Roman" w:hAnsi="Times New Roman" w:eastAsia="宋体" w:cs="Times New Roman"/>
          <w:color w:val="auto"/>
          <w:kern w:val="2"/>
          <w:sz w:val="24"/>
          <w:szCs w:val="24"/>
          <w:highlight w:val="none"/>
          <w:lang w:val="en-US" w:eastAsia="zh-CN" w:bidi="ar-SA"/>
        </w:rPr>
        <w:t>；</w:t>
      </w:r>
      <w:r>
        <w:rPr>
          <w:rFonts w:hint="default" w:ascii="Times New Roman" w:hAnsi="Times New Roman" w:eastAsia="宋体" w:cs="Times New Roman"/>
          <w:color w:val="auto"/>
          <w:kern w:val="2"/>
          <w:sz w:val="24"/>
          <w:szCs w:val="20"/>
          <w:highlight w:val="none"/>
          <w:lang w:val="zh-CN" w:eastAsia="zh-CN" w:bidi="ar-SA"/>
        </w:rPr>
        <w:t>地膜产品质量执行《聚乙烯吹塑农用地面覆盖薄膜》（GB13735-2017）。</w:t>
      </w:r>
    </w:p>
    <w:p>
      <w:pPr>
        <w:pageBreakBefore w:val="0"/>
        <w:wordWrap/>
        <w:bidi w:val="0"/>
        <w:spacing w:beforeAutospacing="0" w:afterAutospacing="0" w:line="360" w:lineRule="auto"/>
        <w:ind w:right="0" w:rightChars="0"/>
        <w:rPr>
          <w:rFonts w:hint="default" w:ascii="Times New Roman" w:hAnsi="Times New Roman" w:eastAsia="宋体" w:cs="Times New Roman"/>
          <w:b/>
          <w:bCs/>
          <w:color w:val="auto"/>
          <w:sz w:val="24"/>
          <w:highlight w:val="none"/>
          <w:lang w:val="en-US" w:eastAsia="zh-CN" w:bidi="en-US"/>
        </w:rPr>
      </w:pPr>
      <w:r>
        <w:rPr>
          <w:rFonts w:hint="default" w:ascii="Times New Roman" w:hAnsi="Times New Roman" w:eastAsia="宋体" w:cs="Times New Roman"/>
          <w:b/>
          <w:bCs/>
          <w:color w:val="auto"/>
          <w:sz w:val="24"/>
          <w:highlight w:val="none"/>
          <w:lang w:val="en-US" w:eastAsia="zh-CN" w:bidi="en-US"/>
        </w:rPr>
        <w:t>3.1.3.2建设内容</w:t>
      </w:r>
    </w:p>
    <w:bookmarkEnd w:id="45"/>
    <w:p>
      <w:pPr>
        <w:pageBreakBefore w:val="0"/>
        <w:wordWrap/>
        <w:bidi w:val="0"/>
        <w:spacing w:beforeAutospacing="0" w:afterAutospacing="0" w:line="360" w:lineRule="auto"/>
        <w:ind w:right="0" w:rightChars="0" w:firstLine="480" w:firstLineChars="200"/>
        <w:rPr>
          <w:rFonts w:hint="default" w:ascii="Times New Roman" w:hAnsi="Times New Roman" w:eastAsia="宋体" w:cs="Times New Roman"/>
          <w:color w:val="auto"/>
          <w:sz w:val="24"/>
          <w:highlight w:val="none"/>
          <w:lang w:bidi="en-US"/>
        </w:rPr>
      </w:pPr>
      <w:r>
        <w:rPr>
          <w:rFonts w:hint="default" w:ascii="Times New Roman" w:hAnsi="Times New Roman" w:cs="Times New Roman"/>
          <w:color w:val="auto"/>
          <w:highlight w:val="none"/>
          <w:lang w:val="en-US" w:eastAsia="zh-CN"/>
        </w:rPr>
        <w:t>本项目现有工程已建有</w:t>
      </w:r>
      <w:r>
        <w:rPr>
          <w:rFonts w:hint="default" w:ascii="Times New Roman" w:hAnsi="Times New Roman" w:cs="Times New Roman"/>
          <w:color w:val="auto"/>
          <w:sz w:val="24"/>
          <w:highlight w:val="none"/>
          <w:lang w:eastAsia="zh-CN" w:bidi="en-US"/>
        </w:rPr>
        <w:t>破碎车间</w:t>
      </w:r>
      <w:r>
        <w:rPr>
          <w:rFonts w:hint="default" w:ascii="Times New Roman" w:hAnsi="Times New Roman" w:eastAsia="宋体" w:cs="Times New Roman"/>
          <w:color w:val="auto"/>
          <w:sz w:val="24"/>
          <w:highlight w:val="none"/>
          <w:lang w:eastAsia="zh-CN" w:bidi="en-US"/>
        </w:rPr>
        <w:t>、</w:t>
      </w:r>
      <w:r>
        <w:rPr>
          <w:rFonts w:hint="default" w:ascii="Times New Roman" w:hAnsi="Times New Roman" w:cs="Times New Roman"/>
          <w:color w:val="auto"/>
          <w:sz w:val="24"/>
          <w:highlight w:val="none"/>
          <w:lang w:eastAsia="zh-CN" w:bidi="en-US"/>
        </w:rPr>
        <w:t>造粒车间、成品生产车间</w:t>
      </w:r>
      <w:r>
        <w:rPr>
          <w:rFonts w:hint="default" w:ascii="Times New Roman" w:hAnsi="Times New Roman" w:eastAsia="宋体" w:cs="Times New Roman"/>
          <w:color w:val="auto"/>
          <w:sz w:val="24"/>
          <w:highlight w:val="none"/>
          <w:lang w:bidi="en-US"/>
        </w:rPr>
        <w:t>、</w:t>
      </w:r>
      <w:r>
        <w:rPr>
          <w:rFonts w:hint="default" w:ascii="Times New Roman" w:hAnsi="Times New Roman" w:cs="Times New Roman"/>
          <w:color w:val="auto"/>
          <w:sz w:val="24"/>
          <w:highlight w:val="none"/>
          <w:lang w:eastAsia="zh-CN" w:bidi="en-US"/>
        </w:rPr>
        <w:t>原料</w:t>
      </w:r>
      <w:r>
        <w:rPr>
          <w:rFonts w:hint="default" w:ascii="Times New Roman" w:hAnsi="Times New Roman" w:eastAsia="宋体" w:cs="Times New Roman"/>
          <w:color w:val="auto"/>
          <w:sz w:val="24"/>
          <w:highlight w:val="none"/>
          <w:lang w:bidi="en-US"/>
        </w:rPr>
        <w:t>库房、公用配套工程及办公生活设施</w:t>
      </w:r>
      <w:r>
        <w:rPr>
          <w:rFonts w:hint="default" w:ascii="Times New Roman" w:hAnsi="Times New Roman" w:cs="Times New Roman"/>
          <w:color w:val="auto"/>
          <w:sz w:val="24"/>
          <w:highlight w:val="none"/>
          <w:lang w:val="en-US" w:eastAsia="zh-CN" w:bidi="en-US"/>
        </w:rPr>
        <w:t>等</w:t>
      </w:r>
      <w:r>
        <w:rPr>
          <w:rFonts w:hint="default" w:ascii="Times New Roman" w:hAnsi="Times New Roman" w:eastAsia="宋体" w:cs="Times New Roman"/>
          <w:color w:val="auto"/>
          <w:sz w:val="24"/>
          <w:highlight w:val="none"/>
          <w:lang w:bidi="en-US"/>
        </w:rPr>
        <w:t>，</w:t>
      </w:r>
      <w:r>
        <w:rPr>
          <w:rFonts w:hint="default" w:ascii="Times New Roman" w:hAnsi="Times New Roman" w:cs="Times New Roman"/>
          <w:color w:val="auto"/>
          <w:sz w:val="24"/>
          <w:highlight w:val="none"/>
          <w:lang w:val="en-US" w:eastAsia="zh-CN" w:bidi="en-US"/>
        </w:rPr>
        <w:t>项目建设内容见</w:t>
      </w:r>
      <w:r>
        <w:rPr>
          <w:rFonts w:hint="default" w:ascii="Times New Roman" w:hAnsi="Times New Roman" w:eastAsia="宋体" w:cs="Times New Roman"/>
          <w:color w:val="auto"/>
          <w:sz w:val="24"/>
          <w:highlight w:val="none"/>
          <w:lang w:bidi="en-US"/>
        </w:rPr>
        <w:t>表</w:t>
      </w:r>
      <w:r>
        <w:rPr>
          <w:rFonts w:hint="default" w:ascii="Times New Roman" w:hAnsi="Times New Roman" w:cs="Times New Roman"/>
          <w:color w:val="auto"/>
          <w:sz w:val="24"/>
          <w:highlight w:val="none"/>
          <w:lang w:val="en-US" w:eastAsia="zh-CN" w:bidi="en-US"/>
        </w:rPr>
        <w:t>3.1-</w:t>
      </w:r>
      <w:r>
        <w:rPr>
          <w:rFonts w:hint="eastAsia" w:cs="Times New Roman"/>
          <w:color w:val="auto"/>
          <w:sz w:val="24"/>
          <w:highlight w:val="none"/>
          <w:lang w:val="en-US" w:eastAsia="zh-CN" w:bidi="en-US"/>
        </w:rPr>
        <w:t>3</w:t>
      </w:r>
      <w:r>
        <w:rPr>
          <w:rFonts w:hint="default" w:ascii="Times New Roman" w:hAnsi="Times New Roman" w:eastAsia="宋体" w:cs="Times New Roman"/>
          <w:color w:val="auto"/>
          <w:sz w:val="24"/>
          <w:highlight w:val="none"/>
          <w:lang w:bidi="en-US"/>
        </w:rPr>
        <w:t>。</w:t>
      </w:r>
    </w:p>
    <w:p>
      <w:pPr>
        <w:pageBreakBefore w:val="0"/>
        <w:widowControl w:val="0"/>
        <w:wordWrap/>
        <w:bidi w:val="0"/>
        <w:spacing w:beforeAutospacing="0" w:afterAutospacing="0" w:line="240" w:lineRule="auto"/>
        <w:ind w:right="0" w:rightChars="0" w:firstLine="422" w:firstLineChars="200"/>
        <w:jc w:val="center"/>
        <w:rPr>
          <w:rFonts w:hint="default" w:ascii="Times New Roman" w:hAnsi="Times New Roman" w:eastAsia="宋体" w:cs="Times New Roman"/>
          <w:b/>
          <w:color w:val="auto"/>
          <w:kern w:val="2"/>
          <w:sz w:val="21"/>
          <w:szCs w:val="21"/>
          <w:highlight w:val="none"/>
          <w:lang w:val="en-US" w:eastAsia="zh-CN" w:bidi="en-US"/>
        </w:rPr>
      </w:pPr>
      <w:r>
        <w:rPr>
          <w:rFonts w:hint="default" w:ascii="Times New Roman" w:hAnsi="Times New Roman" w:eastAsia="宋体" w:cs="Times New Roman"/>
          <w:b/>
          <w:color w:val="auto"/>
          <w:kern w:val="2"/>
          <w:sz w:val="21"/>
          <w:szCs w:val="21"/>
          <w:highlight w:val="none"/>
          <w:lang w:val="en-US" w:eastAsia="zh-CN" w:bidi="en-US"/>
        </w:rPr>
        <w:t>表3.1-</w:t>
      </w:r>
      <w:r>
        <w:rPr>
          <w:rFonts w:hint="eastAsia" w:cs="Times New Roman"/>
          <w:b/>
          <w:color w:val="auto"/>
          <w:kern w:val="2"/>
          <w:sz w:val="21"/>
          <w:szCs w:val="21"/>
          <w:highlight w:val="none"/>
          <w:lang w:val="en-US" w:eastAsia="zh-CN" w:bidi="en-US"/>
        </w:rPr>
        <w:t>3</w:t>
      </w:r>
      <w:r>
        <w:rPr>
          <w:rFonts w:hint="default" w:ascii="Times New Roman" w:hAnsi="Times New Roman" w:eastAsia="宋体" w:cs="Times New Roman"/>
          <w:b/>
          <w:color w:val="auto"/>
          <w:kern w:val="2"/>
          <w:sz w:val="21"/>
          <w:szCs w:val="21"/>
          <w:highlight w:val="none"/>
          <w:lang w:val="en-US" w:eastAsia="zh-CN" w:bidi="en-US"/>
        </w:rPr>
        <w:t xml:space="preserve">        项目建设内容一览表</w:t>
      </w:r>
    </w:p>
    <w:tbl>
      <w:tblPr>
        <w:tblStyle w:val="60"/>
        <w:tblW w:w="85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8"/>
        <w:gridCol w:w="644"/>
        <w:gridCol w:w="669"/>
        <w:gridCol w:w="4910"/>
        <w:gridCol w:w="11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trPr>
        <w:tc>
          <w:tcPr>
            <w:tcW w:w="1098" w:type="dxa"/>
            <w:vAlign w:val="center"/>
          </w:tcPr>
          <w:p>
            <w:pPr>
              <w:keepNext w:val="0"/>
              <w:keepLines w:val="0"/>
              <w:pageBreakBefore w:val="0"/>
              <w:suppressLineNumbers w:val="0"/>
              <w:wordWrap/>
              <w:bidi w:val="0"/>
              <w:spacing w:before="0" w:beforeAutospacing="0" w:after="0" w:afterAutospacing="0" w:line="240" w:lineRule="auto"/>
              <w:ind w:left="0" w:right="0" w:rightChars="0"/>
              <w:jc w:val="center"/>
              <w:rPr>
                <w:rFonts w:hint="default" w:ascii="Times New Roman" w:hAnsi="Times New Roman" w:eastAsia="宋体" w:cs="Times New Roman"/>
                <w:bCs/>
                <w:color w:val="auto"/>
                <w:kern w:val="0"/>
                <w:sz w:val="21"/>
                <w:szCs w:val="21"/>
                <w:highlight w:val="none"/>
              </w:rPr>
            </w:pPr>
            <w:r>
              <w:rPr>
                <w:rFonts w:hint="default" w:ascii="Times New Roman" w:hAnsi="Times New Roman" w:eastAsia="宋体" w:cs="Times New Roman"/>
                <w:bCs/>
                <w:color w:val="auto"/>
                <w:kern w:val="0"/>
                <w:sz w:val="21"/>
                <w:szCs w:val="21"/>
                <w:highlight w:val="none"/>
              </w:rPr>
              <w:t>工程分类</w:t>
            </w:r>
          </w:p>
        </w:tc>
        <w:tc>
          <w:tcPr>
            <w:tcW w:w="6223" w:type="dxa"/>
            <w:gridSpan w:val="3"/>
            <w:vAlign w:val="center"/>
          </w:tcPr>
          <w:p>
            <w:pPr>
              <w:keepNext w:val="0"/>
              <w:keepLines w:val="0"/>
              <w:pageBreakBefore w:val="0"/>
              <w:suppressLineNumbers w:val="0"/>
              <w:wordWrap/>
              <w:bidi w:val="0"/>
              <w:spacing w:before="0" w:beforeAutospacing="0" w:after="0" w:afterAutospacing="0" w:line="240" w:lineRule="auto"/>
              <w:ind w:left="0" w:right="0" w:rightChars="0"/>
              <w:jc w:val="center"/>
              <w:rPr>
                <w:rFonts w:hint="default" w:ascii="Times New Roman" w:hAnsi="Times New Roman" w:eastAsia="宋体" w:cs="Times New Roman"/>
                <w:bCs/>
                <w:color w:val="auto"/>
                <w:kern w:val="0"/>
                <w:sz w:val="21"/>
                <w:szCs w:val="21"/>
                <w:highlight w:val="none"/>
              </w:rPr>
            </w:pPr>
            <w:r>
              <w:rPr>
                <w:rFonts w:hint="default" w:ascii="Times New Roman" w:hAnsi="Times New Roman" w:eastAsia="宋体" w:cs="Times New Roman"/>
                <w:bCs/>
                <w:color w:val="auto"/>
                <w:kern w:val="0"/>
                <w:sz w:val="21"/>
                <w:szCs w:val="21"/>
                <w:highlight w:val="none"/>
              </w:rPr>
              <w:t>具体内容及规模</w:t>
            </w:r>
          </w:p>
        </w:tc>
        <w:tc>
          <w:tcPr>
            <w:tcW w:w="1192" w:type="dxa"/>
            <w:vAlign w:val="center"/>
          </w:tcPr>
          <w:p>
            <w:pPr>
              <w:keepNext w:val="0"/>
              <w:keepLines w:val="0"/>
              <w:pageBreakBefore w:val="0"/>
              <w:suppressLineNumbers w:val="0"/>
              <w:wordWrap/>
              <w:bidi w:val="0"/>
              <w:spacing w:before="0" w:beforeAutospacing="0" w:after="0" w:afterAutospacing="0" w:line="240" w:lineRule="auto"/>
              <w:ind w:left="0" w:right="0" w:rightChars="0"/>
              <w:jc w:val="center"/>
              <w:rPr>
                <w:rFonts w:hint="default" w:ascii="Times New Roman" w:hAnsi="Times New Roman" w:eastAsia="宋体" w:cs="Times New Roman"/>
                <w:bCs/>
                <w:color w:val="auto"/>
                <w:kern w:val="0"/>
                <w:sz w:val="21"/>
                <w:szCs w:val="21"/>
                <w:highlight w:val="none"/>
              </w:rPr>
            </w:pPr>
            <w:r>
              <w:rPr>
                <w:rFonts w:hint="default" w:ascii="Times New Roman" w:hAnsi="Times New Roman" w:eastAsia="宋体" w:cs="Times New Roman"/>
                <w:bCs/>
                <w:color w:val="auto"/>
                <w:kern w:val="0"/>
                <w:sz w:val="21"/>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098" w:type="dxa"/>
            <w:vMerge w:val="restart"/>
            <w:vAlign w:val="center"/>
          </w:tcPr>
          <w:p>
            <w:pPr>
              <w:keepNext w:val="0"/>
              <w:keepLines w:val="0"/>
              <w:pageBreakBefore w:val="0"/>
              <w:suppressLineNumbers w:val="0"/>
              <w:wordWrap/>
              <w:bidi w:val="0"/>
              <w:spacing w:before="0" w:beforeAutospacing="0" w:after="0" w:afterAutospacing="0" w:line="240" w:lineRule="auto"/>
              <w:ind w:left="0" w:right="0" w:rightChars="0"/>
              <w:jc w:val="center"/>
              <w:rPr>
                <w:rFonts w:hint="default" w:ascii="Times New Roman" w:hAnsi="Times New Roman" w:eastAsia="宋体" w:cs="Times New Roman"/>
                <w:bCs/>
                <w:color w:val="auto"/>
                <w:kern w:val="0"/>
                <w:sz w:val="21"/>
                <w:szCs w:val="21"/>
                <w:highlight w:val="none"/>
              </w:rPr>
            </w:pPr>
            <w:r>
              <w:rPr>
                <w:rFonts w:hint="default" w:ascii="Times New Roman" w:hAnsi="Times New Roman" w:eastAsia="宋体" w:cs="Times New Roman"/>
                <w:bCs/>
                <w:color w:val="auto"/>
                <w:kern w:val="0"/>
                <w:sz w:val="21"/>
                <w:szCs w:val="21"/>
                <w:highlight w:val="none"/>
              </w:rPr>
              <w:t>主体工程</w:t>
            </w:r>
          </w:p>
        </w:tc>
        <w:tc>
          <w:tcPr>
            <w:tcW w:w="1313" w:type="dxa"/>
            <w:gridSpan w:val="2"/>
            <w:vAlign w:val="center"/>
          </w:tcPr>
          <w:p>
            <w:pPr>
              <w:keepNext w:val="0"/>
              <w:keepLines w:val="0"/>
              <w:pageBreakBefore w:val="0"/>
              <w:suppressLineNumbers w:val="0"/>
              <w:wordWrap/>
              <w:bidi w:val="0"/>
              <w:spacing w:before="0" w:beforeAutospacing="0" w:after="0" w:afterAutospacing="0" w:line="240" w:lineRule="auto"/>
              <w:ind w:left="0" w:right="0" w:rightChars="0"/>
              <w:jc w:val="center"/>
              <w:rPr>
                <w:rFonts w:hint="default" w:ascii="Times New Roman" w:hAnsi="Times New Roman" w:eastAsia="宋体" w:cs="Times New Roman"/>
                <w:bCs/>
                <w:color w:val="auto"/>
                <w:kern w:val="0"/>
                <w:sz w:val="21"/>
                <w:szCs w:val="21"/>
                <w:highlight w:val="none"/>
                <w:lang w:eastAsia="zh-CN"/>
              </w:rPr>
            </w:pPr>
            <w:r>
              <w:rPr>
                <w:rFonts w:hint="default" w:ascii="Times New Roman" w:hAnsi="Times New Roman" w:cs="Times New Roman"/>
                <w:bCs/>
                <w:color w:val="auto"/>
                <w:kern w:val="0"/>
                <w:sz w:val="21"/>
                <w:szCs w:val="21"/>
                <w:highlight w:val="none"/>
                <w:lang w:eastAsia="zh-CN"/>
              </w:rPr>
              <w:t>破碎车间</w:t>
            </w:r>
          </w:p>
        </w:tc>
        <w:tc>
          <w:tcPr>
            <w:tcW w:w="4910" w:type="dxa"/>
            <w:vAlign w:val="center"/>
          </w:tcPr>
          <w:p>
            <w:pPr>
              <w:keepNext w:val="0"/>
              <w:keepLines w:val="0"/>
              <w:pageBreakBefore w:val="0"/>
              <w:suppressLineNumbers w:val="0"/>
              <w:wordWrap/>
              <w:bidi w:val="0"/>
              <w:spacing w:before="0" w:beforeAutospacing="0" w:after="0" w:afterAutospacing="0" w:line="240" w:lineRule="auto"/>
              <w:ind w:left="0" w:right="0" w:rightChars="0"/>
              <w:jc w:val="both"/>
              <w:rPr>
                <w:rFonts w:hint="default" w:ascii="Times New Roman" w:hAnsi="Times New Roman" w:eastAsia="宋体" w:cs="Times New Roman"/>
                <w:bCs/>
                <w:color w:val="auto"/>
                <w:kern w:val="0"/>
                <w:sz w:val="21"/>
                <w:szCs w:val="21"/>
                <w:highlight w:val="none"/>
                <w:lang w:eastAsia="zh-CN"/>
              </w:rPr>
            </w:pPr>
            <w:r>
              <w:rPr>
                <w:rFonts w:hint="default" w:ascii="Times New Roman" w:hAnsi="Times New Roman" w:cs="Times New Roman"/>
                <w:bCs/>
                <w:color w:val="auto"/>
                <w:spacing w:val="-6"/>
                <w:kern w:val="0"/>
                <w:sz w:val="21"/>
                <w:szCs w:val="21"/>
                <w:highlight w:val="none"/>
                <w:lang w:eastAsia="zh-CN"/>
              </w:rPr>
              <w:t>一座，彩钢结构，</w:t>
            </w:r>
            <w:bookmarkStart w:id="49" w:name="OLE_LINK104"/>
            <w:r>
              <w:rPr>
                <w:rFonts w:hint="default" w:ascii="Times New Roman" w:hAnsi="Times New Roman" w:cs="Times New Roman"/>
                <w:bCs/>
                <w:color w:val="auto"/>
                <w:spacing w:val="-6"/>
                <w:kern w:val="0"/>
                <w:sz w:val="21"/>
                <w:szCs w:val="21"/>
                <w:highlight w:val="none"/>
                <w:lang w:eastAsia="zh-CN"/>
              </w:rPr>
              <w:t>建筑面积约</w:t>
            </w:r>
            <w:r>
              <w:rPr>
                <w:rFonts w:hint="default" w:ascii="Times New Roman" w:hAnsi="Times New Roman" w:cs="Times New Roman"/>
                <w:bCs/>
                <w:color w:val="auto"/>
                <w:spacing w:val="-6"/>
                <w:kern w:val="0"/>
                <w:sz w:val="21"/>
                <w:szCs w:val="21"/>
                <w:highlight w:val="none"/>
                <w:lang w:val="en-US" w:eastAsia="zh-CN"/>
              </w:rPr>
              <w:t>255m</w:t>
            </w:r>
            <w:r>
              <w:rPr>
                <w:rFonts w:hint="default" w:ascii="Times New Roman" w:hAnsi="Times New Roman" w:cs="Times New Roman"/>
                <w:bCs/>
                <w:color w:val="auto"/>
                <w:spacing w:val="-6"/>
                <w:kern w:val="0"/>
                <w:sz w:val="21"/>
                <w:szCs w:val="21"/>
                <w:highlight w:val="none"/>
                <w:vertAlign w:val="superscript"/>
                <w:lang w:val="en-US" w:eastAsia="zh-CN"/>
              </w:rPr>
              <w:t>2</w:t>
            </w:r>
            <w:r>
              <w:rPr>
                <w:rFonts w:hint="default" w:ascii="Times New Roman" w:hAnsi="Times New Roman" w:cs="Times New Roman"/>
                <w:bCs/>
                <w:color w:val="auto"/>
                <w:spacing w:val="-6"/>
                <w:kern w:val="0"/>
                <w:sz w:val="21"/>
                <w:szCs w:val="21"/>
                <w:highlight w:val="none"/>
                <w:lang w:val="en-US" w:eastAsia="zh-CN"/>
              </w:rPr>
              <w:t>，</w:t>
            </w:r>
            <w:bookmarkEnd w:id="49"/>
            <w:r>
              <w:rPr>
                <w:rFonts w:hint="default" w:ascii="Times New Roman" w:hAnsi="Times New Roman" w:cs="Times New Roman"/>
                <w:bCs/>
                <w:color w:val="auto"/>
                <w:spacing w:val="-6"/>
                <w:kern w:val="0"/>
                <w:sz w:val="21"/>
                <w:szCs w:val="21"/>
                <w:highlight w:val="none"/>
                <w:lang w:val="en-US" w:eastAsia="zh-CN"/>
              </w:rPr>
              <w:t>设置4条（现有1条，新增3条）破碎生产线</w:t>
            </w:r>
          </w:p>
        </w:tc>
        <w:tc>
          <w:tcPr>
            <w:tcW w:w="1192" w:type="dxa"/>
            <w:vMerge w:val="restart"/>
            <w:vAlign w:val="center"/>
          </w:tcPr>
          <w:p>
            <w:pPr>
              <w:keepNext w:val="0"/>
              <w:keepLines w:val="0"/>
              <w:pageBreakBefore w:val="0"/>
              <w:suppressLineNumbers w:val="0"/>
              <w:wordWrap/>
              <w:bidi w:val="0"/>
              <w:spacing w:before="0" w:beforeAutospacing="0" w:after="0" w:afterAutospacing="0" w:line="240" w:lineRule="auto"/>
              <w:ind w:left="0" w:right="0" w:rightChars="0"/>
              <w:jc w:val="center"/>
              <w:rPr>
                <w:rFonts w:hint="default" w:ascii="Times New Roman" w:hAnsi="Times New Roman" w:eastAsia="宋体" w:cs="Times New Roman"/>
                <w:bCs/>
                <w:color w:val="auto"/>
                <w:kern w:val="0"/>
                <w:sz w:val="21"/>
                <w:szCs w:val="21"/>
                <w:highlight w:val="none"/>
                <w:lang w:eastAsia="zh-CN"/>
              </w:rPr>
            </w:pPr>
            <w:r>
              <w:rPr>
                <w:rFonts w:hint="default" w:ascii="Times New Roman" w:hAnsi="Times New Roman" w:cs="Times New Roman"/>
                <w:bCs/>
                <w:color w:val="auto"/>
                <w:kern w:val="0"/>
                <w:sz w:val="21"/>
                <w:szCs w:val="21"/>
                <w:highlight w:val="none"/>
                <w:lang w:eastAsia="zh-CN"/>
              </w:rPr>
              <w:t>车间</w:t>
            </w:r>
            <w:r>
              <w:rPr>
                <w:rFonts w:hint="default" w:ascii="Times New Roman" w:hAnsi="Times New Roman" w:cs="Times New Roman"/>
                <w:bCs/>
                <w:color w:val="auto"/>
                <w:kern w:val="0"/>
                <w:sz w:val="21"/>
                <w:szCs w:val="21"/>
                <w:highlight w:val="none"/>
                <w:lang w:val="en-US" w:eastAsia="zh-CN"/>
              </w:rPr>
              <w:t>利旧</w:t>
            </w:r>
            <w:r>
              <w:rPr>
                <w:rFonts w:hint="default" w:ascii="Times New Roman" w:hAnsi="Times New Roman" w:cs="Times New Roman"/>
                <w:bCs/>
                <w:color w:val="auto"/>
                <w:kern w:val="0"/>
                <w:sz w:val="21"/>
                <w:szCs w:val="21"/>
                <w:highlight w:val="none"/>
                <w:lang w:eastAsia="zh-CN"/>
              </w:rPr>
              <w:t>，部分设备新增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098" w:type="dxa"/>
            <w:vMerge w:val="continue"/>
            <w:vAlign w:val="center"/>
          </w:tcPr>
          <w:p>
            <w:pPr>
              <w:keepNext w:val="0"/>
              <w:keepLines w:val="0"/>
              <w:pageBreakBefore w:val="0"/>
              <w:suppressLineNumbers w:val="0"/>
              <w:wordWrap/>
              <w:bidi w:val="0"/>
              <w:spacing w:before="0" w:beforeAutospacing="0" w:after="0" w:afterAutospacing="0" w:line="240" w:lineRule="auto"/>
              <w:ind w:left="0" w:right="0" w:rightChars="0"/>
              <w:jc w:val="center"/>
              <w:rPr>
                <w:rFonts w:hint="default" w:ascii="Times New Roman" w:hAnsi="Times New Roman" w:eastAsia="宋体" w:cs="Times New Roman"/>
                <w:bCs/>
                <w:color w:val="auto"/>
                <w:kern w:val="0"/>
                <w:sz w:val="21"/>
                <w:szCs w:val="21"/>
                <w:highlight w:val="none"/>
              </w:rPr>
            </w:pPr>
          </w:p>
        </w:tc>
        <w:tc>
          <w:tcPr>
            <w:tcW w:w="1313" w:type="dxa"/>
            <w:gridSpan w:val="2"/>
            <w:vAlign w:val="center"/>
          </w:tcPr>
          <w:p>
            <w:pPr>
              <w:keepNext w:val="0"/>
              <w:keepLines w:val="0"/>
              <w:pageBreakBefore w:val="0"/>
              <w:suppressLineNumbers w:val="0"/>
              <w:wordWrap/>
              <w:bidi w:val="0"/>
              <w:spacing w:before="0" w:beforeAutospacing="0" w:after="0" w:afterAutospacing="0" w:line="240" w:lineRule="auto"/>
              <w:ind w:left="0" w:right="0" w:rightChars="0"/>
              <w:jc w:val="center"/>
              <w:rPr>
                <w:rFonts w:hint="default" w:ascii="Times New Roman" w:hAnsi="Times New Roman" w:eastAsia="宋体" w:cs="Times New Roman"/>
                <w:bCs/>
                <w:color w:val="auto"/>
                <w:kern w:val="0"/>
                <w:sz w:val="21"/>
                <w:szCs w:val="21"/>
                <w:highlight w:val="none"/>
                <w:lang w:val="en-US" w:eastAsia="zh-CN" w:bidi="ar-SA"/>
              </w:rPr>
            </w:pPr>
            <w:bookmarkStart w:id="50" w:name="OLE_LINK105"/>
            <w:r>
              <w:rPr>
                <w:rFonts w:hint="default" w:ascii="Times New Roman" w:hAnsi="Times New Roman" w:cs="Times New Roman"/>
                <w:bCs/>
                <w:color w:val="auto"/>
                <w:kern w:val="0"/>
                <w:sz w:val="21"/>
                <w:szCs w:val="21"/>
                <w:highlight w:val="none"/>
                <w:lang w:eastAsia="zh-CN"/>
              </w:rPr>
              <w:t>造粒车间</w:t>
            </w:r>
            <w:bookmarkEnd w:id="50"/>
          </w:p>
        </w:tc>
        <w:tc>
          <w:tcPr>
            <w:tcW w:w="4910" w:type="dxa"/>
            <w:vAlign w:val="center"/>
          </w:tcPr>
          <w:p>
            <w:pPr>
              <w:keepNext w:val="0"/>
              <w:keepLines w:val="0"/>
              <w:pageBreakBefore w:val="0"/>
              <w:suppressLineNumbers w:val="0"/>
              <w:wordWrap/>
              <w:bidi w:val="0"/>
              <w:spacing w:before="0" w:beforeAutospacing="0" w:after="0" w:afterAutospacing="0" w:line="240" w:lineRule="auto"/>
              <w:ind w:left="0" w:right="0" w:rightChars="0"/>
              <w:jc w:val="both"/>
              <w:rPr>
                <w:rFonts w:hint="default" w:ascii="Times New Roman" w:hAnsi="Times New Roman" w:eastAsia="宋体" w:cs="Times New Roman"/>
                <w:bCs/>
                <w:color w:val="auto"/>
                <w:kern w:val="0"/>
                <w:sz w:val="21"/>
                <w:szCs w:val="21"/>
                <w:highlight w:val="none"/>
                <w:lang w:val="en-US" w:eastAsia="zh-CN" w:bidi="ar-SA"/>
              </w:rPr>
            </w:pPr>
            <w:r>
              <w:rPr>
                <w:rFonts w:hint="default" w:ascii="Times New Roman" w:hAnsi="Times New Roman" w:cs="Times New Roman"/>
                <w:bCs/>
                <w:color w:val="auto"/>
                <w:spacing w:val="-6"/>
                <w:kern w:val="0"/>
                <w:sz w:val="21"/>
                <w:szCs w:val="21"/>
                <w:highlight w:val="none"/>
                <w:lang w:eastAsia="zh-CN"/>
              </w:rPr>
              <w:t>一座，彩钢结构，</w:t>
            </w:r>
            <w:bookmarkStart w:id="51" w:name="OLE_LINK106"/>
            <w:r>
              <w:rPr>
                <w:rFonts w:hint="default" w:ascii="Times New Roman" w:hAnsi="Times New Roman" w:cs="Times New Roman"/>
                <w:bCs/>
                <w:color w:val="auto"/>
                <w:spacing w:val="-6"/>
                <w:kern w:val="0"/>
                <w:sz w:val="21"/>
                <w:szCs w:val="21"/>
                <w:highlight w:val="none"/>
                <w:lang w:eastAsia="zh-CN"/>
              </w:rPr>
              <w:t>建筑面积约</w:t>
            </w:r>
            <w:bookmarkEnd w:id="51"/>
            <w:r>
              <w:rPr>
                <w:rFonts w:hint="default" w:ascii="Times New Roman" w:hAnsi="Times New Roman" w:cs="Times New Roman"/>
                <w:bCs/>
                <w:color w:val="auto"/>
                <w:spacing w:val="-6"/>
                <w:kern w:val="0"/>
                <w:sz w:val="21"/>
                <w:szCs w:val="21"/>
                <w:highlight w:val="none"/>
                <w:lang w:val="en-US" w:eastAsia="zh-CN"/>
              </w:rPr>
              <w:t>270m</w:t>
            </w:r>
            <w:r>
              <w:rPr>
                <w:rFonts w:hint="default" w:ascii="Times New Roman" w:hAnsi="Times New Roman" w:cs="Times New Roman"/>
                <w:bCs/>
                <w:color w:val="auto"/>
                <w:spacing w:val="-6"/>
                <w:kern w:val="0"/>
                <w:sz w:val="21"/>
                <w:szCs w:val="21"/>
                <w:highlight w:val="none"/>
                <w:vertAlign w:val="superscript"/>
                <w:lang w:val="en-US" w:eastAsia="zh-CN"/>
              </w:rPr>
              <w:t>2</w:t>
            </w:r>
            <w:r>
              <w:rPr>
                <w:rFonts w:hint="default" w:ascii="Times New Roman" w:hAnsi="Times New Roman" w:cs="Times New Roman"/>
                <w:bCs/>
                <w:color w:val="auto"/>
                <w:spacing w:val="-6"/>
                <w:kern w:val="0"/>
                <w:sz w:val="21"/>
                <w:szCs w:val="21"/>
                <w:highlight w:val="none"/>
                <w:lang w:val="en-US" w:eastAsia="zh-CN"/>
              </w:rPr>
              <w:t>，设置6条（现有1条，新增5条）废旧滴灌带、水带及地膜造粒生产线，年处理废旧滴灌带、水带及地膜约8000t。</w:t>
            </w:r>
          </w:p>
        </w:tc>
        <w:tc>
          <w:tcPr>
            <w:tcW w:w="1192" w:type="dxa"/>
            <w:vMerge w:val="continue"/>
            <w:vAlign w:val="center"/>
          </w:tcPr>
          <w:p>
            <w:pPr>
              <w:keepNext w:val="0"/>
              <w:keepLines w:val="0"/>
              <w:pageBreakBefore w:val="0"/>
              <w:suppressLineNumbers w:val="0"/>
              <w:wordWrap/>
              <w:bidi w:val="0"/>
              <w:spacing w:before="0" w:beforeAutospacing="0" w:after="0" w:afterAutospacing="0" w:line="240" w:lineRule="auto"/>
              <w:ind w:left="0" w:right="0" w:rightChars="0"/>
              <w:jc w:val="center"/>
              <w:rPr>
                <w:rFonts w:hint="default" w:ascii="Times New Roman" w:hAnsi="Times New Roman" w:eastAsia="宋体" w:cs="Times New Roman"/>
                <w:bCs/>
                <w:color w:val="auto"/>
                <w:kern w:val="0"/>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4" w:hRule="atLeast"/>
        </w:trPr>
        <w:tc>
          <w:tcPr>
            <w:tcW w:w="1098" w:type="dxa"/>
            <w:vMerge w:val="continue"/>
            <w:vAlign w:val="center"/>
          </w:tcPr>
          <w:p>
            <w:pPr>
              <w:keepNext w:val="0"/>
              <w:keepLines w:val="0"/>
              <w:pageBreakBefore w:val="0"/>
              <w:suppressLineNumbers w:val="0"/>
              <w:wordWrap/>
              <w:bidi w:val="0"/>
              <w:spacing w:before="0" w:beforeAutospacing="0" w:after="0" w:afterAutospacing="0" w:line="240" w:lineRule="auto"/>
              <w:ind w:left="0" w:right="0" w:rightChars="0"/>
              <w:jc w:val="center"/>
              <w:rPr>
                <w:rFonts w:hint="default" w:ascii="Times New Roman" w:hAnsi="Times New Roman" w:eastAsia="宋体" w:cs="Times New Roman"/>
                <w:bCs/>
                <w:color w:val="auto"/>
                <w:kern w:val="0"/>
                <w:sz w:val="21"/>
                <w:szCs w:val="21"/>
                <w:highlight w:val="none"/>
              </w:rPr>
            </w:pPr>
          </w:p>
        </w:tc>
        <w:tc>
          <w:tcPr>
            <w:tcW w:w="1313" w:type="dxa"/>
            <w:gridSpan w:val="2"/>
            <w:vAlign w:val="center"/>
          </w:tcPr>
          <w:p>
            <w:pPr>
              <w:keepNext w:val="0"/>
              <w:keepLines w:val="0"/>
              <w:pageBreakBefore w:val="0"/>
              <w:suppressLineNumbers w:val="0"/>
              <w:wordWrap/>
              <w:bidi w:val="0"/>
              <w:spacing w:before="0" w:beforeAutospacing="0" w:after="0" w:afterAutospacing="0" w:line="240" w:lineRule="auto"/>
              <w:ind w:left="0" w:right="0" w:rightChars="0"/>
              <w:jc w:val="center"/>
              <w:rPr>
                <w:rFonts w:hint="default" w:ascii="Times New Roman" w:hAnsi="Times New Roman" w:cs="Times New Roman"/>
                <w:bCs/>
                <w:color w:val="auto"/>
                <w:kern w:val="0"/>
                <w:sz w:val="21"/>
                <w:szCs w:val="21"/>
                <w:highlight w:val="none"/>
                <w:lang w:eastAsia="zh-CN"/>
              </w:rPr>
            </w:pPr>
            <w:bookmarkStart w:id="52" w:name="OLE_LINK107"/>
            <w:r>
              <w:rPr>
                <w:rFonts w:hint="default" w:ascii="Times New Roman" w:hAnsi="Times New Roman" w:cs="Times New Roman"/>
                <w:bCs/>
                <w:color w:val="auto"/>
                <w:kern w:val="0"/>
                <w:sz w:val="21"/>
                <w:szCs w:val="21"/>
                <w:highlight w:val="none"/>
                <w:lang w:eastAsia="zh-CN"/>
              </w:rPr>
              <w:t>成品生产</w:t>
            </w:r>
          </w:p>
          <w:p>
            <w:pPr>
              <w:keepNext w:val="0"/>
              <w:keepLines w:val="0"/>
              <w:pageBreakBefore w:val="0"/>
              <w:suppressLineNumbers w:val="0"/>
              <w:wordWrap/>
              <w:bidi w:val="0"/>
              <w:spacing w:before="0" w:beforeAutospacing="0" w:after="0" w:afterAutospacing="0" w:line="240" w:lineRule="auto"/>
              <w:ind w:left="0" w:right="0" w:rightChars="0"/>
              <w:jc w:val="center"/>
              <w:rPr>
                <w:rFonts w:hint="default" w:ascii="Times New Roman" w:hAnsi="Times New Roman" w:eastAsia="宋体" w:cs="Times New Roman"/>
                <w:bCs/>
                <w:color w:val="auto"/>
                <w:kern w:val="0"/>
                <w:sz w:val="21"/>
                <w:szCs w:val="21"/>
                <w:highlight w:val="none"/>
                <w:lang w:eastAsia="zh-CN"/>
              </w:rPr>
            </w:pPr>
            <w:r>
              <w:rPr>
                <w:rFonts w:hint="default" w:ascii="Times New Roman" w:hAnsi="Times New Roman" w:cs="Times New Roman"/>
                <w:bCs/>
                <w:color w:val="auto"/>
                <w:kern w:val="0"/>
                <w:sz w:val="21"/>
                <w:szCs w:val="21"/>
                <w:highlight w:val="none"/>
                <w:lang w:eastAsia="zh-CN"/>
              </w:rPr>
              <w:t>车间</w:t>
            </w:r>
            <w:bookmarkEnd w:id="52"/>
          </w:p>
        </w:tc>
        <w:tc>
          <w:tcPr>
            <w:tcW w:w="4910" w:type="dxa"/>
            <w:vAlign w:val="center"/>
          </w:tcPr>
          <w:p>
            <w:pPr>
              <w:keepNext w:val="0"/>
              <w:keepLines w:val="0"/>
              <w:pageBreakBefore w:val="0"/>
              <w:suppressLineNumbers w:val="0"/>
              <w:wordWrap/>
              <w:bidi w:val="0"/>
              <w:spacing w:before="0" w:beforeAutospacing="0" w:after="0" w:afterAutospacing="0" w:line="240" w:lineRule="auto"/>
              <w:ind w:left="0" w:right="0" w:rightChars="0"/>
              <w:jc w:val="both"/>
              <w:rPr>
                <w:rFonts w:hint="default" w:ascii="Times New Roman" w:hAnsi="Times New Roman" w:eastAsia="宋体" w:cs="Times New Roman"/>
                <w:bCs/>
                <w:color w:val="auto"/>
                <w:kern w:val="0"/>
                <w:sz w:val="21"/>
                <w:szCs w:val="21"/>
                <w:highlight w:val="none"/>
                <w:lang w:val="en-US"/>
              </w:rPr>
            </w:pPr>
            <w:r>
              <w:rPr>
                <w:rFonts w:hint="default" w:ascii="Times New Roman" w:hAnsi="Times New Roman" w:cs="Times New Roman"/>
                <w:bCs/>
                <w:color w:val="auto"/>
                <w:spacing w:val="-6"/>
                <w:kern w:val="0"/>
                <w:sz w:val="21"/>
                <w:szCs w:val="21"/>
                <w:highlight w:val="none"/>
                <w:lang w:eastAsia="zh-CN"/>
              </w:rPr>
              <w:t>一座，彩钢结构，</w:t>
            </w:r>
            <w:r>
              <w:rPr>
                <w:rFonts w:hint="default" w:ascii="Times New Roman" w:hAnsi="Times New Roman" w:eastAsia="宋体" w:cs="Times New Roman"/>
                <w:bCs/>
                <w:color w:val="auto"/>
                <w:kern w:val="0"/>
                <w:sz w:val="21"/>
                <w:szCs w:val="21"/>
                <w:highlight w:val="none"/>
              </w:rPr>
              <w:t>建筑面积</w:t>
            </w:r>
            <w:r>
              <w:rPr>
                <w:rFonts w:hint="default" w:ascii="Times New Roman" w:hAnsi="Times New Roman" w:cs="Times New Roman"/>
                <w:bCs/>
                <w:color w:val="auto"/>
                <w:kern w:val="0"/>
                <w:sz w:val="21"/>
                <w:szCs w:val="21"/>
                <w:highlight w:val="none"/>
                <w:lang w:val="en-US" w:eastAsia="zh-CN"/>
              </w:rPr>
              <w:t>850</w:t>
            </w:r>
            <w:r>
              <w:rPr>
                <w:rFonts w:hint="default" w:ascii="Times New Roman" w:hAnsi="Times New Roman" w:cs="Times New Roman"/>
                <w:bCs/>
                <w:color w:val="auto"/>
                <w:spacing w:val="-6"/>
                <w:kern w:val="0"/>
                <w:sz w:val="21"/>
                <w:szCs w:val="21"/>
                <w:highlight w:val="none"/>
                <w:lang w:val="en-US" w:eastAsia="zh-CN"/>
              </w:rPr>
              <w:t>m</w:t>
            </w:r>
            <w:r>
              <w:rPr>
                <w:rFonts w:hint="default" w:ascii="Times New Roman" w:hAnsi="Times New Roman" w:cs="Times New Roman"/>
                <w:bCs/>
                <w:color w:val="auto"/>
                <w:spacing w:val="-6"/>
                <w:kern w:val="0"/>
                <w:sz w:val="21"/>
                <w:szCs w:val="21"/>
                <w:highlight w:val="none"/>
                <w:vertAlign w:val="superscript"/>
                <w:lang w:val="en-US" w:eastAsia="zh-CN"/>
              </w:rPr>
              <w:t>2</w:t>
            </w:r>
            <w:r>
              <w:rPr>
                <w:rFonts w:hint="default" w:ascii="Times New Roman" w:hAnsi="Times New Roman" w:eastAsia="宋体" w:cs="Times New Roman"/>
                <w:bCs/>
                <w:color w:val="auto"/>
                <w:kern w:val="0"/>
                <w:sz w:val="21"/>
                <w:szCs w:val="21"/>
                <w:highlight w:val="none"/>
              </w:rPr>
              <w:t>，</w:t>
            </w:r>
            <w:r>
              <w:rPr>
                <w:rFonts w:hint="default" w:ascii="Times New Roman" w:hAnsi="Times New Roman" w:cs="Times New Roman"/>
                <w:bCs/>
                <w:color w:val="auto"/>
                <w:kern w:val="0"/>
                <w:sz w:val="21"/>
                <w:szCs w:val="21"/>
                <w:highlight w:val="none"/>
                <w:lang w:eastAsia="zh-CN"/>
              </w:rPr>
              <w:t>设置滴灌带生产线</w:t>
            </w:r>
            <w:r>
              <w:rPr>
                <w:rFonts w:hint="default" w:ascii="Times New Roman" w:hAnsi="Times New Roman" w:cs="Times New Roman"/>
                <w:bCs/>
                <w:color w:val="auto"/>
                <w:kern w:val="0"/>
                <w:sz w:val="21"/>
                <w:szCs w:val="21"/>
                <w:highlight w:val="none"/>
                <w:lang w:val="en-US" w:eastAsia="zh-CN"/>
              </w:rPr>
              <w:t>25条（现有4条，新增21条），年生产滴灌带约6000t；水带生产线6条（现有1条，新增5条），年生产水带约2000t；新增地膜</w:t>
            </w:r>
            <w:r>
              <w:rPr>
                <w:rFonts w:hint="default" w:ascii="Times New Roman" w:hAnsi="Times New Roman" w:cs="Times New Roman"/>
                <w:bCs/>
                <w:color w:val="auto"/>
                <w:kern w:val="0"/>
                <w:sz w:val="21"/>
                <w:szCs w:val="21"/>
                <w:highlight w:val="none"/>
                <w:lang w:eastAsia="zh-CN"/>
              </w:rPr>
              <w:t>生产线</w:t>
            </w:r>
            <w:r>
              <w:rPr>
                <w:rFonts w:hint="default" w:ascii="Times New Roman" w:hAnsi="Times New Roman" w:cs="Times New Roman"/>
                <w:bCs/>
                <w:color w:val="auto"/>
                <w:kern w:val="0"/>
                <w:sz w:val="21"/>
                <w:szCs w:val="21"/>
                <w:highlight w:val="none"/>
                <w:lang w:val="en-US" w:eastAsia="zh-CN"/>
              </w:rPr>
              <w:t>10条，年生产地膜约</w:t>
            </w:r>
            <w:r>
              <w:rPr>
                <w:rFonts w:hint="eastAsia" w:cs="Times New Roman"/>
                <w:bCs/>
                <w:color w:val="auto"/>
                <w:kern w:val="0"/>
                <w:sz w:val="21"/>
                <w:szCs w:val="21"/>
                <w:highlight w:val="none"/>
                <w:lang w:val="en-US" w:eastAsia="zh-CN"/>
              </w:rPr>
              <w:t>10000</w:t>
            </w:r>
            <w:r>
              <w:rPr>
                <w:rFonts w:hint="default" w:ascii="Times New Roman" w:hAnsi="Times New Roman" w:cs="Times New Roman"/>
                <w:bCs/>
                <w:color w:val="auto"/>
                <w:kern w:val="0"/>
                <w:sz w:val="21"/>
                <w:szCs w:val="21"/>
                <w:highlight w:val="none"/>
                <w:lang w:val="en-US" w:eastAsia="zh-CN"/>
              </w:rPr>
              <w:t>t；新增注塑生产线10条，年生产各类塑料管件2000t</w:t>
            </w:r>
          </w:p>
        </w:tc>
        <w:tc>
          <w:tcPr>
            <w:tcW w:w="1192" w:type="dxa"/>
            <w:vMerge w:val="continue"/>
            <w:vAlign w:val="center"/>
          </w:tcPr>
          <w:p>
            <w:pPr>
              <w:keepNext w:val="0"/>
              <w:keepLines w:val="0"/>
              <w:pageBreakBefore w:val="0"/>
              <w:suppressLineNumbers w:val="0"/>
              <w:wordWrap/>
              <w:bidi w:val="0"/>
              <w:spacing w:before="0" w:beforeAutospacing="0" w:after="0" w:afterAutospacing="0" w:line="240" w:lineRule="auto"/>
              <w:ind w:left="0" w:right="0" w:rightChars="0"/>
              <w:jc w:val="center"/>
              <w:rPr>
                <w:rFonts w:hint="default" w:ascii="Times New Roman" w:hAnsi="Times New Roman" w:eastAsia="宋体" w:cs="Times New Roman"/>
                <w:bCs/>
                <w:color w:val="auto"/>
                <w:kern w:val="0"/>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1098" w:type="dxa"/>
            <w:vMerge w:val="restart"/>
            <w:vAlign w:val="center"/>
          </w:tcPr>
          <w:p>
            <w:pPr>
              <w:keepNext w:val="0"/>
              <w:keepLines w:val="0"/>
              <w:pageBreakBefore w:val="0"/>
              <w:suppressLineNumbers w:val="0"/>
              <w:wordWrap/>
              <w:bidi w:val="0"/>
              <w:spacing w:before="0" w:beforeAutospacing="0" w:after="0" w:afterAutospacing="0" w:line="240" w:lineRule="auto"/>
              <w:ind w:left="0" w:right="0" w:rightChars="0"/>
              <w:jc w:val="center"/>
              <w:rPr>
                <w:rFonts w:hint="default" w:ascii="Times New Roman" w:hAnsi="Times New Roman" w:eastAsia="宋体" w:cs="Times New Roman"/>
                <w:bCs/>
                <w:color w:val="auto"/>
                <w:kern w:val="0"/>
                <w:sz w:val="21"/>
                <w:szCs w:val="21"/>
                <w:highlight w:val="none"/>
              </w:rPr>
            </w:pPr>
            <w:r>
              <w:rPr>
                <w:rFonts w:hint="default" w:ascii="Times New Roman" w:hAnsi="Times New Roman" w:eastAsia="宋体" w:cs="Times New Roman"/>
                <w:bCs/>
                <w:color w:val="auto"/>
                <w:kern w:val="0"/>
                <w:sz w:val="21"/>
                <w:szCs w:val="21"/>
                <w:highlight w:val="none"/>
                <w:lang w:val="en-US" w:eastAsia="zh-CN"/>
              </w:rPr>
              <w:t>辅助工程</w:t>
            </w:r>
          </w:p>
        </w:tc>
        <w:tc>
          <w:tcPr>
            <w:tcW w:w="1313" w:type="dxa"/>
            <w:gridSpan w:val="2"/>
            <w:vAlign w:val="center"/>
          </w:tcPr>
          <w:p>
            <w:pPr>
              <w:keepNext w:val="0"/>
              <w:keepLines w:val="0"/>
              <w:pageBreakBefore w:val="0"/>
              <w:suppressLineNumbers w:val="0"/>
              <w:wordWrap/>
              <w:bidi w:val="0"/>
              <w:spacing w:before="0" w:beforeAutospacing="0" w:after="0" w:afterAutospacing="0" w:line="240" w:lineRule="auto"/>
              <w:ind w:left="0" w:right="0" w:rightChars="0"/>
              <w:jc w:val="center"/>
              <w:rPr>
                <w:rFonts w:hint="default" w:ascii="Times New Roman" w:hAnsi="Times New Roman" w:cs="Times New Roman"/>
                <w:bCs/>
                <w:color w:val="auto"/>
                <w:kern w:val="0"/>
                <w:sz w:val="21"/>
                <w:szCs w:val="21"/>
                <w:highlight w:val="none"/>
                <w:lang w:val="en-US" w:eastAsia="zh-CN"/>
              </w:rPr>
            </w:pPr>
            <w:r>
              <w:rPr>
                <w:rFonts w:hint="default" w:ascii="Times New Roman" w:hAnsi="Times New Roman" w:cs="Times New Roman"/>
                <w:bCs/>
                <w:color w:val="auto"/>
                <w:kern w:val="0"/>
                <w:sz w:val="21"/>
                <w:szCs w:val="21"/>
                <w:highlight w:val="none"/>
                <w:lang w:val="en-US" w:eastAsia="zh-CN"/>
              </w:rPr>
              <w:t>清洗池</w:t>
            </w:r>
          </w:p>
        </w:tc>
        <w:tc>
          <w:tcPr>
            <w:tcW w:w="4910" w:type="dxa"/>
            <w:vAlign w:val="center"/>
          </w:tcPr>
          <w:p>
            <w:pPr>
              <w:keepNext w:val="0"/>
              <w:keepLines w:val="0"/>
              <w:pageBreakBefore w:val="0"/>
              <w:suppressLineNumbers w:val="0"/>
              <w:wordWrap/>
              <w:bidi w:val="0"/>
              <w:spacing w:before="0" w:beforeAutospacing="0" w:after="0" w:afterAutospacing="0" w:line="240" w:lineRule="auto"/>
              <w:ind w:left="0" w:right="0" w:rightChars="0"/>
              <w:jc w:val="both"/>
              <w:rPr>
                <w:rFonts w:hint="default" w:ascii="Times New Roman" w:hAnsi="Times New Roman" w:cs="Times New Roman"/>
                <w:bCs/>
                <w:color w:val="auto"/>
                <w:spacing w:val="-6"/>
                <w:kern w:val="0"/>
                <w:sz w:val="21"/>
                <w:szCs w:val="21"/>
                <w:highlight w:val="none"/>
                <w:lang w:val="en-US" w:eastAsia="zh-CN"/>
              </w:rPr>
            </w:pPr>
            <w:r>
              <w:rPr>
                <w:rFonts w:hint="default" w:ascii="Times New Roman" w:hAnsi="Times New Roman" w:cs="Times New Roman"/>
                <w:bCs/>
                <w:color w:val="auto"/>
                <w:spacing w:val="-6"/>
                <w:kern w:val="0"/>
                <w:sz w:val="21"/>
                <w:szCs w:val="21"/>
                <w:highlight w:val="none"/>
                <w:lang w:val="en-US" w:eastAsia="zh-CN"/>
              </w:rPr>
              <w:t>设置8座容积均为10</w:t>
            </w:r>
            <w:r>
              <w:rPr>
                <w:rFonts w:hint="default" w:ascii="Times New Roman" w:hAnsi="Times New Roman" w:eastAsia="宋体" w:cs="Times New Roman"/>
                <w:bCs/>
                <w:color w:val="auto"/>
                <w:spacing w:val="-6"/>
                <w:kern w:val="0"/>
                <w:sz w:val="21"/>
                <w:szCs w:val="21"/>
                <w:highlight w:val="none"/>
                <w:lang w:eastAsia="zh-CN"/>
              </w:rPr>
              <w:t>m</w:t>
            </w:r>
            <w:r>
              <w:rPr>
                <w:rFonts w:hint="default" w:ascii="Times New Roman" w:hAnsi="Times New Roman" w:eastAsia="宋体" w:cs="Times New Roman"/>
                <w:bCs/>
                <w:color w:val="auto"/>
                <w:spacing w:val="-6"/>
                <w:kern w:val="0"/>
                <w:sz w:val="21"/>
                <w:szCs w:val="21"/>
                <w:highlight w:val="none"/>
                <w:vertAlign w:val="superscript"/>
              </w:rPr>
              <w:t>3</w:t>
            </w:r>
            <w:r>
              <w:rPr>
                <w:rFonts w:hint="default" w:ascii="Times New Roman" w:hAnsi="Times New Roman" w:eastAsia="宋体" w:cs="Times New Roman"/>
                <w:bCs/>
                <w:color w:val="auto"/>
                <w:spacing w:val="-6"/>
                <w:kern w:val="0"/>
                <w:sz w:val="21"/>
                <w:szCs w:val="21"/>
                <w:highlight w:val="none"/>
                <w:lang w:val="en-US" w:eastAsia="zh-CN"/>
              </w:rPr>
              <w:t>的清洗池</w:t>
            </w:r>
          </w:p>
        </w:tc>
        <w:tc>
          <w:tcPr>
            <w:tcW w:w="1192" w:type="dxa"/>
            <w:vAlign w:val="center"/>
          </w:tcPr>
          <w:p>
            <w:pPr>
              <w:keepNext w:val="0"/>
              <w:keepLines w:val="0"/>
              <w:pageBreakBefore w:val="0"/>
              <w:suppressLineNumbers w:val="0"/>
              <w:wordWrap/>
              <w:bidi w:val="0"/>
              <w:spacing w:before="0" w:beforeAutospacing="0" w:after="0" w:afterAutospacing="0" w:line="240" w:lineRule="auto"/>
              <w:ind w:left="0" w:right="0" w:rightChars="0"/>
              <w:jc w:val="center"/>
              <w:rPr>
                <w:rFonts w:hint="default" w:ascii="Times New Roman" w:hAnsi="Times New Roman" w:eastAsia="宋体" w:cs="Times New Roman"/>
                <w:bCs/>
                <w:color w:val="auto"/>
                <w:kern w:val="0"/>
                <w:sz w:val="21"/>
                <w:szCs w:val="21"/>
                <w:highlight w:val="none"/>
                <w:lang w:eastAsia="zh-CN"/>
              </w:rPr>
            </w:pPr>
            <w:r>
              <w:rPr>
                <w:rFonts w:hint="default" w:ascii="Times New Roman" w:hAnsi="Times New Roman" w:cs="Times New Roman"/>
                <w:bCs/>
                <w:color w:val="auto"/>
                <w:kern w:val="0"/>
                <w:sz w:val="21"/>
                <w:szCs w:val="21"/>
                <w:highlight w:val="none"/>
                <w:lang w:val="en-US" w:eastAsia="zh-CN"/>
              </w:rPr>
              <w:t>利旧2座+新建6座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1098" w:type="dxa"/>
            <w:vMerge w:val="continue"/>
            <w:vAlign w:val="center"/>
          </w:tcPr>
          <w:p>
            <w:pPr>
              <w:keepNext w:val="0"/>
              <w:keepLines w:val="0"/>
              <w:pageBreakBefore w:val="0"/>
              <w:suppressLineNumbers w:val="0"/>
              <w:wordWrap/>
              <w:bidi w:val="0"/>
              <w:spacing w:before="0" w:beforeAutospacing="0" w:after="0" w:afterAutospacing="0" w:line="240" w:lineRule="auto"/>
              <w:ind w:left="0" w:right="0" w:rightChars="0"/>
              <w:jc w:val="center"/>
              <w:rPr>
                <w:rFonts w:hint="default" w:ascii="Times New Roman" w:hAnsi="Times New Roman" w:eastAsia="宋体" w:cs="Times New Roman"/>
                <w:bCs/>
                <w:color w:val="auto"/>
                <w:kern w:val="0"/>
                <w:sz w:val="21"/>
                <w:szCs w:val="21"/>
                <w:highlight w:val="none"/>
                <w:lang w:val="en-US" w:eastAsia="zh-CN"/>
              </w:rPr>
            </w:pPr>
          </w:p>
        </w:tc>
        <w:tc>
          <w:tcPr>
            <w:tcW w:w="1313" w:type="dxa"/>
            <w:gridSpan w:val="2"/>
            <w:vAlign w:val="center"/>
          </w:tcPr>
          <w:p>
            <w:pPr>
              <w:keepNext w:val="0"/>
              <w:keepLines w:val="0"/>
              <w:pageBreakBefore w:val="0"/>
              <w:suppressLineNumbers w:val="0"/>
              <w:wordWrap/>
              <w:bidi w:val="0"/>
              <w:spacing w:before="0" w:beforeAutospacing="0" w:after="0" w:afterAutospacing="0" w:line="240" w:lineRule="auto"/>
              <w:ind w:left="0" w:right="0" w:rightChars="0"/>
              <w:jc w:val="center"/>
              <w:rPr>
                <w:rFonts w:hint="default" w:ascii="Times New Roman" w:hAnsi="Times New Roman" w:eastAsia="宋体" w:cs="Times New Roman"/>
                <w:bCs/>
                <w:color w:val="auto"/>
                <w:kern w:val="0"/>
                <w:sz w:val="21"/>
                <w:szCs w:val="21"/>
                <w:highlight w:val="none"/>
                <w:lang w:eastAsia="zh-CN"/>
              </w:rPr>
            </w:pPr>
            <w:r>
              <w:rPr>
                <w:rFonts w:hint="default" w:ascii="Times New Roman" w:hAnsi="Times New Roman" w:eastAsia="宋体" w:cs="Times New Roman"/>
                <w:bCs/>
                <w:color w:val="auto"/>
                <w:kern w:val="0"/>
                <w:sz w:val="21"/>
                <w:szCs w:val="21"/>
                <w:highlight w:val="none"/>
                <w:lang w:val="en-US" w:eastAsia="zh-CN"/>
              </w:rPr>
              <w:t>沉淀池</w:t>
            </w:r>
          </w:p>
        </w:tc>
        <w:tc>
          <w:tcPr>
            <w:tcW w:w="4910" w:type="dxa"/>
            <w:vAlign w:val="center"/>
          </w:tcPr>
          <w:p>
            <w:pPr>
              <w:keepNext w:val="0"/>
              <w:keepLines w:val="0"/>
              <w:pageBreakBefore w:val="0"/>
              <w:suppressLineNumbers w:val="0"/>
              <w:wordWrap/>
              <w:bidi w:val="0"/>
              <w:spacing w:before="0" w:beforeAutospacing="0" w:after="0" w:afterAutospacing="0" w:line="240" w:lineRule="auto"/>
              <w:ind w:left="0" w:right="0" w:rightChars="0"/>
              <w:jc w:val="both"/>
              <w:rPr>
                <w:rFonts w:hint="default" w:ascii="Times New Roman" w:hAnsi="Times New Roman" w:cs="Times New Roman"/>
                <w:bCs/>
                <w:color w:val="auto"/>
                <w:spacing w:val="-6"/>
                <w:kern w:val="0"/>
                <w:sz w:val="21"/>
                <w:szCs w:val="21"/>
                <w:highlight w:val="none"/>
                <w:lang w:val="en-US" w:eastAsia="zh-CN"/>
              </w:rPr>
            </w:pPr>
            <w:r>
              <w:rPr>
                <w:rFonts w:hint="default" w:ascii="Times New Roman" w:hAnsi="Times New Roman" w:cs="Times New Roman"/>
                <w:bCs/>
                <w:color w:val="auto"/>
                <w:spacing w:val="-6"/>
                <w:kern w:val="0"/>
                <w:sz w:val="21"/>
                <w:szCs w:val="21"/>
                <w:highlight w:val="none"/>
                <w:lang w:val="en-US" w:eastAsia="zh-CN"/>
              </w:rPr>
              <w:t>设置3座</w:t>
            </w:r>
            <w:r>
              <w:rPr>
                <w:rFonts w:hint="default" w:ascii="Times New Roman" w:hAnsi="Times New Roman" w:eastAsia="宋体" w:cs="Times New Roman"/>
                <w:bCs/>
                <w:color w:val="auto"/>
                <w:spacing w:val="-6"/>
                <w:kern w:val="0"/>
                <w:sz w:val="21"/>
                <w:szCs w:val="21"/>
                <w:highlight w:val="none"/>
                <w:lang w:val="en-US" w:eastAsia="zh-CN"/>
              </w:rPr>
              <w:t>容积</w:t>
            </w:r>
            <w:r>
              <w:rPr>
                <w:rFonts w:hint="default" w:ascii="Times New Roman" w:hAnsi="Times New Roman" w:cs="Times New Roman"/>
                <w:color w:val="auto"/>
                <w:sz w:val="21"/>
                <w:szCs w:val="21"/>
                <w:highlight w:val="none"/>
                <w:lang w:val="en-US" w:eastAsia="zh-CN"/>
              </w:rPr>
              <w:t>均</w:t>
            </w:r>
            <w:r>
              <w:rPr>
                <w:rFonts w:hint="default" w:ascii="Times New Roman" w:hAnsi="Times New Roman" w:eastAsia="宋体" w:cs="Times New Roman"/>
                <w:bCs/>
                <w:color w:val="auto"/>
                <w:spacing w:val="-6"/>
                <w:kern w:val="0"/>
                <w:sz w:val="21"/>
                <w:szCs w:val="21"/>
                <w:highlight w:val="none"/>
                <w:lang w:val="en-US" w:eastAsia="zh-CN"/>
              </w:rPr>
              <w:t>为</w:t>
            </w:r>
            <w:r>
              <w:rPr>
                <w:rFonts w:hint="default" w:ascii="Times New Roman" w:hAnsi="Times New Roman" w:cs="Times New Roman"/>
                <w:bCs/>
                <w:color w:val="auto"/>
                <w:spacing w:val="-6"/>
                <w:kern w:val="0"/>
                <w:sz w:val="21"/>
                <w:szCs w:val="21"/>
                <w:highlight w:val="none"/>
                <w:lang w:val="en-US" w:eastAsia="zh-CN"/>
              </w:rPr>
              <w:t>500</w:t>
            </w:r>
            <w:r>
              <w:rPr>
                <w:rFonts w:hint="default" w:ascii="Times New Roman" w:hAnsi="Times New Roman" w:eastAsia="宋体" w:cs="Times New Roman"/>
                <w:bCs/>
                <w:color w:val="auto"/>
                <w:spacing w:val="-6"/>
                <w:kern w:val="0"/>
                <w:sz w:val="21"/>
                <w:szCs w:val="21"/>
                <w:highlight w:val="none"/>
                <w:lang w:eastAsia="zh-CN"/>
              </w:rPr>
              <w:t>m</w:t>
            </w:r>
            <w:r>
              <w:rPr>
                <w:rFonts w:hint="default" w:ascii="Times New Roman" w:hAnsi="Times New Roman" w:eastAsia="宋体" w:cs="Times New Roman"/>
                <w:bCs/>
                <w:color w:val="auto"/>
                <w:spacing w:val="-6"/>
                <w:kern w:val="0"/>
                <w:sz w:val="21"/>
                <w:szCs w:val="21"/>
                <w:highlight w:val="none"/>
                <w:vertAlign w:val="superscript"/>
              </w:rPr>
              <w:t>3</w:t>
            </w:r>
            <w:r>
              <w:rPr>
                <w:rFonts w:hint="default" w:ascii="Times New Roman" w:hAnsi="Times New Roman" w:eastAsia="宋体" w:cs="Times New Roman"/>
                <w:bCs/>
                <w:color w:val="auto"/>
                <w:spacing w:val="-6"/>
                <w:kern w:val="0"/>
                <w:sz w:val="21"/>
                <w:szCs w:val="21"/>
                <w:highlight w:val="none"/>
                <w:lang w:val="en-US" w:eastAsia="zh-CN"/>
              </w:rPr>
              <w:t>的</w:t>
            </w:r>
            <w:r>
              <w:rPr>
                <w:rFonts w:hint="default" w:ascii="Times New Roman" w:hAnsi="Times New Roman" w:eastAsia="宋体" w:cs="Times New Roman"/>
                <w:bCs/>
                <w:color w:val="auto"/>
                <w:spacing w:val="-6"/>
                <w:kern w:val="0"/>
                <w:sz w:val="21"/>
                <w:szCs w:val="21"/>
                <w:highlight w:val="none"/>
              </w:rPr>
              <w:t>三级沉淀池</w:t>
            </w:r>
          </w:p>
        </w:tc>
        <w:tc>
          <w:tcPr>
            <w:tcW w:w="1192" w:type="dxa"/>
            <w:vAlign w:val="center"/>
          </w:tcPr>
          <w:p>
            <w:pPr>
              <w:keepNext w:val="0"/>
              <w:keepLines w:val="0"/>
              <w:pageBreakBefore w:val="0"/>
              <w:suppressLineNumbers w:val="0"/>
              <w:wordWrap/>
              <w:bidi w:val="0"/>
              <w:spacing w:before="0" w:beforeAutospacing="0" w:after="0" w:afterAutospacing="0" w:line="240" w:lineRule="auto"/>
              <w:ind w:left="0" w:right="0" w:rightChars="0"/>
              <w:jc w:val="center"/>
              <w:rPr>
                <w:rFonts w:hint="default" w:ascii="Times New Roman" w:hAnsi="Times New Roman" w:eastAsia="宋体" w:cs="Times New Roman"/>
                <w:bCs/>
                <w:color w:val="auto"/>
                <w:kern w:val="0"/>
                <w:sz w:val="21"/>
                <w:szCs w:val="21"/>
                <w:highlight w:val="none"/>
                <w:lang w:val="en-US" w:eastAsia="zh-CN"/>
              </w:rPr>
            </w:pPr>
            <w:r>
              <w:rPr>
                <w:rFonts w:hint="default" w:ascii="Times New Roman" w:hAnsi="Times New Roman" w:cs="Times New Roman"/>
                <w:bCs/>
                <w:color w:val="auto"/>
                <w:kern w:val="0"/>
                <w:sz w:val="21"/>
                <w:szCs w:val="21"/>
                <w:highlight w:val="none"/>
                <w:lang w:val="en-US" w:eastAsia="zh-CN"/>
              </w:rPr>
              <w:t>利旧1座+新建2座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1098" w:type="dxa"/>
            <w:vMerge w:val="continue"/>
            <w:vAlign w:val="center"/>
          </w:tcPr>
          <w:p>
            <w:pPr>
              <w:keepNext w:val="0"/>
              <w:keepLines w:val="0"/>
              <w:pageBreakBefore w:val="0"/>
              <w:suppressLineNumbers w:val="0"/>
              <w:wordWrap/>
              <w:bidi w:val="0"/>
              <w:spacing w:before="0" w:beforeAutospacing="0" w:after="0" w:afterAutospacing="0" w:line="240" w:lineRule="auto"/>
              <w:ind w:left="0" w:right="0" w:rightChars="0"/>
              <w:jc w:val="center"/>
              <w:rPr>
                <w:rFonts w:hint="default" w:ascii="Times New Roman" w:hAnsi="Times New Roman" w:eastAsia="宋体" w:cs="Times New Roman"/>
                <w:bCs/>
                <w:color w:val="auto"/>
                <w:kern w:val="0"/>
                <w:sz w:val="21"/>
                <w:szCs w:val="21"/>
                <w:highlight w:val="none"/>
                <w:lang w:val="en-US" w:eastAsia="zh-CN"/>
              </w:rPr>
            </w:pPr>
          </w:p>
        </w:tc>
        <w:tc>
          <w:tcPr>
            <w:tcW w:w="1313" w:type="dxa"/>
            <w:gridSpan w:val="2"/>
            <w:vAlign w:val="center"/>
          </w:tcPr>
          <w:p>
            <w:pPr>
              <w:keepNext w:val="0"/>
              <w:keepLines w:val="0"/>
              <w:pageBreakBefore w:val="0"/>
              <w:suppressLineNumbers w:val="0"/>
              <w:wordWrap/>
              <w:bidi w:val="0"/>
              <w:spacing w:before="0" w:beforeAutospacing="0" w:after="0" w:afterAutospacing="0" w:line="240" w:lineRule="auto"/>
              <w:ind w:left="0" w:right="0" w:rightChars="0"/>
              <w:jc w:val="center"/>
              <w:rPr>
                <w:rFonts w:hint="default" w:ascii="Times New Roman" w:hAnsi="Times New Roman" w:eastAsia="宋体" w:cs="Times New Roman"/>
                <w:bCs/>
                <w:color w:val="auto"/>
                <w:kern w:val="0"/>
                <w:sz w:val="21"/>
                <w:szCs w:val="21"/>
                <w:highlight w:val="none"/>
                <w:lang w:val="en-US" w:eastAsia="zh-CN"/>
              </w:rPr>
            </w:pPr>
            <w:r>
              <w:rPr>
                <w:rFonts w:hint="default" w:ascii="Times New Roman" w:hAnsi="Times New Roman" w:eastAsia="宋体" w:cs="Times New Roman"/>
                <w:bCs/>
                <w:color w:val="auto"/>
                <w:kern w:val="0"/>
                <w:sz w:val="21"/>
                <w:szCs w:val="21"/>
                <w:highlight w:val="none"/>
                <w:lang w:val="en-US" w:eastAsia="zh-CN"/>
              </w:rPr>
              <w:t>循环冷却水池</w:t>
            </w:r>
          </w:p>
        </w:tc>
        <w:tc>
          <w:tcPr>
            <w:tcW w:w="4910" w:type="dxa"/>
            <w:vAlign w:val="center"/>
          </w:tcPr>
          <w:p>
            <w:pPr>
              <w:keepNext w:val="0"/>
              <w:keepLines w:val="0"/>
              <w:pageBreakBefore w:val="0"/>
              <w:suppressLineNumbers w:val="0"/>
              <w:wordWrap/>
              <w:bidi w:val="0"/>
              <w:spacing w:before="0" w:beforeAutospacing="0" w:after="0" w:afterAutospacing="0" w:line="240" w:lineRule="auto"/>
              <w:ind w:left="0" w:right="0" w:rightChars="0"/>
              <w:jc w:val="both"/>
              <w:rPr>
                <w:rFonts w:hint="default" w:ascii="Times New Roman" w:hAnsi="Times New Roman" w:cs="Times New Roman"/>
                <w:bCs/>
                <w:color w:val="auto"/>
                <w:spacing w:val="-6"/>
                <w:kern w:val="0"/>
                <w:sz w:val="21"/>
                <w:szCs w:val="21"/>
                <w:highlight w:val="none"/>
                <w:lang w:val="en-US" w:eastAsia="zh-CN"/>
              </w:rPr>
            </w:pPr>
            <w:r>
              <w:rPr>
                <w:rFonts w:hint="eastAsia" w:cs="Times New Roman"/>
                <w:bCs/>
                <w:color w:val="auto"/>
                <w:spacing w:val="-6"/>
                <w:kern w:val="0"/>
                <w:sz w:val="21"/>
                <w:szCs w:val="21"/>
                <w:highlight w:val="none"/>
                <w:lang w:val="en-US" w:eastAsia="zh-CN"/>
              </w:rPr>
              <w:t>拆除原有</w:t>
            </w:r>
            <w:r>
              <w:rPr>
                <w:rFonts w:hint="default" w:ascii="Times New Roman" w:hAnsi="Times New Roman" w:cs="Times New Roman"/>
                <w:bCs/>
                <w:color w:val="auto"/>
                <w:spacing w:val="-6"/>
                <w:kern w:val="0"/>
                <w:sz w:val="21"/>
                <w:szCs w:val="21"/>
                <w:highlight w:val="none"/>
                <w:lang w:val="en-US" w:eastAsia="zh-CN"/>
              </w:rPr>
              <w:t>2座容积为50</w:t>
            </w:r>
            <w:r>
              <w:rPr>
                <w:rFonts w:hint="default" w:ascii="Times New Roman" w:hAnsi="Times New Roman" w:eastAsia="宋体" w:cs="Times New Roman"/>
                <w:bCs/>
                <w:color w:val="auto"/>
                <w:spacing w:val="-6"/>
                <w:kern w:val="0"/>
                <w:sz w:val="21"/>
                <w:szCs w:val="21"/>
                <w:highlight w:val="none"/>
                <w:lang w:val="en-US" w:eastAsia="zh-CN"/>
              </w:rPr>
              <w:t>m</w:t>
            </w:r>
            <w:r>
              <w:rPr>
                <w:rFonts w:hint="default" w:ascii="Times New Roman" w:hAnsi="Times New Roman" w:eastAsia="宋体" w:cs="Times New Roman"/>
                <w:bCs/>
                <w:color w:val="auto"/>
                <w:spacing w:val="-6"/>
                <w:kern w:val="0"/>
                <w:sz w:val="21"/>
                <w:szCs w:val="21"/>
                <w:highlight w:val="none"/>
                <w:vertAlign w:val="superscript"/>
                <w:lang w:val="en-US" w:eastAsia="zh-CN"/>
              </w:rPr>
              <w:t>3</w:t>
            </w:r>
            <w:r>
              <w:rPr>
                <w:rFonts w:hint="default" w:ascii="Times New Roman" w:hAnsi="Times New Roman" w:eastAsia="宋体" w:cs="Times New Roman"/>
                <w:bCs/>
                <w:color w:val="auto"/>
                <w:spacing w:val="-6"/>
                <w:kern w:val="0"/>
                <w:sz w:val="21"/>
                <w:szCs w:val="21"/>
                <w:highlight w:val="none"/>
              </w:rPr>
              <w:t>循环冷却水池</w:t>
            </w:r>
            <w:r>
              <w:rPr>
                <w:rFonts w:hint="eastAsia" w:cs="Times New Roman"/>
                <w:bCs/>
                <w:color w:val="auto"/>
                <w:spacing w:val="-6"/>
                <w:kern w:val="0"/>
                <w:sz w:val="21"/>
                <w:szCs w:val="21"/>
                <w:highlight w:val="none"/>
                <w:lang w:val="en-US" w:eastAsia="zh-CN"/>
              </w:rPr>
              <w:t>，新建</w:t>
            </w:r>
            <w:r>
              <w:rPr>
                <w:rFonts w:hint="default" w:ascii="Times New Roman" w:hAnsi="Times New Roman" w:cs="Times New Roman"/>
                <w:bCs/>
                <w:color w:val="auto"/>
                <w:spacing w:val="-6"/>
                <w:kern w:val="0"/>
                <w:sz w:val="21"/>
                <w:szCs w:val="21"/>
                <w:highlight w:val="none"/>
                <w:lang w:val="en-US" w:eastAsia="zh-CN"/>
              </w:rPr>
              <w:t>2座容积为</w:t>
            </w:r>
            <w:r>
              <w:rPr>
                <w:rFonts w:hint="eastAsia" w:cs="Times New Roman"/>
                <w:bCs/>
                <w:color w:val="auto"/>
                <w:spacing w:val="-6"/>
                <w:kern w:val="0"/>
                <w:sz w:val="21"/>
                <w:szCs w:val="21"/>
                <w:highlight w:val="none"/>
                <w:lang w:val="en-US" w:eastAsia="zh-CN"/>
              </w:rPr>
              <w:t>2</w:t>
            </w:r>
            <w:r>
              <w:rPr>
                <w:rFonts w:hint="default" w:ascii="Times New Roman" w:hAnsi="Times New Roman" w:cs="Times New Roman"/>
                <w:bCs/>
                <w:color w:val="auto"/>
                <w:spacing w:val="-6"/>
                <w:kern w:val="0"/>
                <w:sz w:val="21"/>
                <w:szCs w:val="21"/>
                <w:highlight w:val="none"/>
                <w:lang w:val="en-US" w:eastAsia="zh-CN"/>
              </w:rPr>
              <w:t>50</w:t>
            </w:r>
            <w:r>
              <w:rPr>
                <w:rFonts w:hint="default" w:ascii="Times New Roman" w:hAnsi="Times New Roman" w:eastAsia="宋体" w:cs="Times New Roman"/>
                <w:bCs/>
                <w:color w:val="auto"/>
                <w:spacing w:val="-6"/>
                <w:kern w:val="0"/>
                <w:sz w:val="21"/>
                <w:szCs w:val="21"/>
                <w:highlight w:val="none"/>
                <w:lang w:val="en-US" w:eastAsia="zh-CN"/>
              </w:rPr>
              <w:t>m</w:t>
            </w:r>
            <w:r>
              <w:rPr>
                <w:rFonts w:hint="default" w:ascii="Times New Roman" w:hAnsi="Times New Roman" w:eastAsia="宋体" w:cs="Times New Roman"/>
                <w:bCs/>
                <w:color w:val="auto"/>
                <w:spacing w:val="-6"/>
                <w:kern w:val="0"/>
                <w:sz w:val="21"/>
                <w:szCs w:val="21"/>
                <w:highlight w:val="none"/>
                <w:vertAlign w:val="superscript"/>
                <w:lang w:val="en-US" w:eastAsia="zh-CN"/>
              </w:rPr>
              <w:t>3</w:t>
            </w:r>
            <w:r>
              <w:rPr>
                <w:rFonts w:hint="default" w:ascii="Times New Roman" w:hAnsi="Times New Roman" w:eastAsia="宋体" w:cs="Times New Roman"/>
                <w:bCs/>
                <w:color w:val="auto"/>
                <w:spacing w:val="-6"/>
                <w:kern w:val="0"/>
                <w:sz w:val="21"/>
                <w:szCs w:val="21"/>
                <w:highlight w:val="none"/>
              </w:rPr>
              <w:t>循环冷却水池</w:t>
            </w:r>
          </w:p>
        </w:tc>
        <w:tc>
          <w:tcPr>
            <w:tcW w:w="1192" w:type="dxa"/>
            <w:vAlign w:val="center"/>
          </w:tcPr>
          <w:p>
            <w:pPr>
              <w:keepNext w:val="0"/>
              <w:keepLines w:val="0"/>
              <w:pageBreakBefore w:val="0"/>
              <w:suppressLineNumbers w:val="0"/>
              <w:wordWrap/>
              <w:bidi w:val="0"/>
              <w:spacing w:before="0" w:beforeAutospacing="0" w:after="0" w:afterAutospacing="0" w:line="240" w:lineRule="auto"/>
              <w:ind w:left="0" w:right="0" w:rightChars="0"/>
              <w:jc w:val="center"/>
              <w:rPr>
                <w:rFonts w:hint="default" w:ascii="Times New Roman" w:hAnsi="Times New Roman" w:eastAsia="宋体" w:cs="Times New Roman"/>
                <w:bCs/>
                <w:color w:val="auto"/>
                <w:kern w:val="0"/>
                <w:sz w:val="21"/>
                <w:szCs w:val="21"/>
                <w:highlight w:val="none"/>
                <w:lang w:val="en-US" w:eastAsia="zh-CN"/>
              </w:rPr>
            </w:pPr>
            <w:r>
              <w:rPr>
                <w:rFonts w:hint="eastAsia" w:cs="Times New Roman"/>
                <w:bCs/>
                <w:color w:val="auto"/>
                <w:kern w:val="0"/>
                <w:sz w:val="21"/>
                <w:szCs w:val="21"/>
                <w:highlight w:val="none"/>
                <w:lang w:val="en-US" w:eastAsia="zh-CN"/>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1098" w:type="dxa"/>
            <w:vMerge w:val="continue"/>
            <w:vAlign w:val="center"/>
          </w:tcPr>
          <w:p>
            <w:pPr>
              <w:keepNext w:val="0"/>
              <w:keepLines w:val="0"/>
              <w:pageBreakBefore w:val="0"/>
              <w:suppressLineNumbers w:val="0"/>
              <w:wordWrap/>
              <w:bidi w:val="0"/>
              <w:spacing w:before="0" w:beforeAutospacing="0" w:after="0" w:afterAutospacing="0" w:line="240" w:lineRule="auto"/>
              <w:ind w:left="0" w:right="0" w:rightChars="0"/>
              <w:jc w:val="center"/>
              <w:rPr>
                <w:rFonts w:hint="default" w:ascii="Times New Roman" w:hAnsi="Times New Roman" w:eastAsia="宋体" w:cs="Times New Roman"/>
                <w:bCs/>
                <w:color w:val="auto"/>
                <w:kern w:val="0"/>
                <w:sz w:val="21"/>
                <w:szCs w:val="21"/>
                <w:highlight w:val="none"/>
                <w:lang w:val="en-US" w:eastAsia="zh-CN"/>
              </w:rPr>
            </w:pPr>
          </w:p>
        </w:tc>
        <w:tc>
          <w:tcPr>
            <w:tcW w:w="1313" w:type="dxa"/>
            <w:gridSpan w:val="2"/>
            <w:vAlign w:val="center"/>
          </w:tcPr>
          <w:p>
            <w:pPr>
              <w:keepNext w:val="0"/>
              <w:keepLines w:val="0"/>
              <w:pageBreakBefore w:val="0"/>
              <w:suppressLineNumbers w:val="0"/>
              <w:wordWrap/>
              <w:bidi w:val="0"/>
              <w:spacing w:before="0" w:beforeAutospacing="0" w:after="0" w:afterAutospacing="0" w:line="240" w:lineRule="auto"/>
              <w:ind w:left="0" w:right="0" w:rightChars="0"/>
              <w:jc w:val="center"/>
              <w:rPr>
                <w:rFonts w:hint="default" w:ascii="Times New Roman" w:hAnsi="Times New Roman" w:eastAsia="宋体" w:cs="Times New Roman"/>
                <w:bCs/>
                <w:color w:val="auto"/>
                <w:kern w:val="0"/>
                <w:sz w:val="21"/>
                <w:szCs w:val="21"/>
                <w:highlight w:val="none"/>
                <w:lang w:val="en-US" w:eastAsia="zh-CN"/>
              </w:rPr>
            </w:pPr>
            <w:r>
              <w:rPr>
                <w:rFonts w:hint="default" w:ascii="Times New Roman" w:hAnsi="Times New Roman" w:eastAsia="宋体" w:cs="Times New Roman"/>
                <w:bCs/>
                <w:color w:val="auto"/>
                <w:kern w:val="0"/>
                <w:sz w:val="21"/>
                <w:szCs w:val="21"/>
                <w:highlight w:val="none"/>
                <w:lang w:val="en-US" w:eastAsia="zh-CN"/>
              </w:rPr>
              <w:t>办公生活区</w:t>
            </w:r>
          </w:p>
        </w:tc>
        <w:tc>
          <w:tcPr>
            <w:tcW w:w="4910" w:type="dxa"/>
            <w:vAlign w:val="center"/>
          </w:tcPr>
          <w:p>
            <w:pPr>
              <w:keepNext w:val="0"/>
              <w:keepLines w:val="0"/>
              <w:pageBreakBefore w:val="0"/>
              <w:suppressLineNumbers w:val="0"/>
              <w:wordWrap/>
              <w:bidi w:val="0"/>
              <w:spacing w:before="0" w:beforeAutospacing="0" w:after="0" w:afterAutospacing="0" w:line="240" w:lineRule="auto"/>
              <w:ind w:left="0" w:right="0" w:rightChars="0"/>
              <w:jc w:val="center"/>
              <w:rPr>
                <w:rFonts w:hint="default" w:ascii="Times New Roman" w:hAnsi="Times New Roman" w:eastAsia="宋体" w:cs="Times New Roman"/>
                <w:bCs/>
                <w:color w:val="auto"/>
                <w:kern w:val="0"/>
                <w:sz w:val="21"/>
                <w:szCs w:val="21"/>
                <w:highlight w:val="none"/>
                <w:lang w:val="en-US" w:eastAsia="zh-CN"/>
              </w:rPr>
            </w:pPr>
            <w:r>
              <w:rPr>
                <w:rFonts w:hint="default" w:ascii="Times New Roman" w:hAnsi="Times New Roman" w:eastAsia="宋体" w:cs="Times New Roman"/>
                <w:b w:val="0"/>
                <w:color w:val="auto"/>
                <w:spacing w:val="0"/>
                <w:kern w:val="0"/>
                <w:sz w:val="21"/>
                <w:szCs w:val="21"/>
                <w:highlight w:val="none"/>
                <w:lang w:val="en-US" w:eastAsia="zh-CN"/>
              </w:rPr>
              <w:t>办</w:t>
            </w:r>
            <w:r>
              <w:rPr>
                <w:rFonts w:hint="default" w:ascii="Times New Roman" w:hAnsi="Times New Roman" w:eastAsia="宋体" w:cs="Times New Roman"/>
                <w:b w:val="0"/>
                <w:color w:val="auto"/>
                <w:spacing w:val="0"/>
                <w:kern w:val="0"/>
                <w:sz w:val="21"/>
                <w:szCs w:val="21"/>
                <w:highlight w:val="none"/>
              </w:rPr>
              <w:t>公室、值班室、职工宿舍等，建筑面积</w:t>
            </w:r>
            <w:r>
              <w:rPr>
                <w:rFonts w:hint="default" w:ascii="Times New Roman" w:hAnsi="Times New Roman" w:eastAsia="宋体" w:cs="Times New Roman"/>
                <w:b w:val="0"/>
                <w:color w:val="auto"/>
                <w:spacing w:val="0"/>
                <w:kern w:val="0"/>
                <w:sz w:val="21"/>
                <w:szCs w:val="21"/>
                <w:highlight w:val="none"/>
                <w:lang w:eastAsia="zh-CN"/>
              </w:rPr>
              <w:t>共</w:t>
            </w:r>
            <w:r>
              <w:rPr>
                <w:rFonts w:hint="default" w:ascii="Times New Roman" w:hAnsi="Times New Roman" w:eastAsia="宋体" w:cs="Times New Roman"/>
                <w:b w:val="0"/>
                <w:color w:val="auto"/>
                <w:spacing w:val="0"/>
                <w:kern w:val="0"/>
                <w:sz w:val="21"/>
                <w:szCs w:val="21"/>
                <w:highlight w:val="none"/>
                <w:lang w:val="en-US" w:eastAsia="zh-CN"/>
              </w:rPr>
              <w:t>176</w:t>
            </w:r>
            <w:r>
              <w:rPr>
                <w:rFonts w:hint="default" w:ascii="Times New Roman" w:hAnsi="Times New Roman" w:cs="Times New Roman"/>
                <w:bCs/>
                <w:color w:val="auto"/>
                <w:spacing w:val="-6"/>
                <w:kern w:val="0"/>
                <w:sz w:val="21"/>
                <w:szCs w:val="21"/>
                <w:highlight w:val="none"/>
                <w:lang w:val="en-US" w:eastAsia="zh-CN"/>
              </w:rPr>
              <w:t>m</w:t>
            </w:r>
            <w:r>
              <w:rPr>
                <w:rFonts w:hint="default" w:ascii="Times New Roman" w:hAnsi="Times New Roman" w:cs="Times New Roman"/>
                <w:bCs/>
                <w:color w:val="auto"/>
                <w:spacing w:val="-6"/>
                <w:kern w:val="0"/>
                <w:sz w:val="21"/>
                <w:szCs w:val="21"/>
                <w:highlight w:val="none"/>
                <w:vertAlign w:val="superscript"/>
                <w:lang w:val="en-US" w:eastAsia="zh-CN"/>
              </w:rPr>
              <w:t>2</w:t>
            </w:r>
          </w:p>
        </w:tc>
        <w:tc>
          <w:tcPr>
            <w:tcW w:w="1192" w:type="dxa"/>
            <w:vAlign w:val="center"/>
          </w:tcPr>
          <w:p>
            <w:pPr>
              <w:keepNext w:val="0"/>
              <w:keepLines w:val="0"/>
              <w:pageBreakBefore w:val="0"/>
              <w:suppressLineNumbers w:val="0"/>
              <w:wordWrap/>
              <w:bidi w:val="0"/>
              <w:spacing w:before="0" w:beforeAutospacing="0" w:after="0" w:afterAutospacing="0" w:line="240" w:lineRule="auto"/>
              <w:ind w:left="0" w:right="0" w:rightChars="0"/>
              <w:jc w:val="center"/>
              <w:rPr>
                <w:rFonts w:hint="default" w:ascii="Times New Roman" w:hAnsi="Times New Roman" w:eastAsia="宋体" w:cs="Times New Roman"/>
                <w:bCs/>
                <w:color w:val="auto"/>
                <w:kern w:val="0"/>
                <w:sz w:val="21"/>
                <w:szCs w:val="21"/>
                <w:highlight w:val="none"/>
                <w:lang w:val="en-US" w:eastAsia="zh-CN"/>
              </w:rPr>
            </w:pPr>
            <w:r>
              <w:rPr>
                <w:rFonts w:hint="default" w:ascii="Times New Roman" w:hAnsi="Times New Roman" w:cs="Times New Roman"/>
                <w:bCs/>
                <w:color w:val="auto"/>
                <w:kern w:val="0"/>
                <w:sz w:val="21"/>
                <w:szCs w:val="21"/>
                <w:highlight w:val="none"/>
                <w:lang w:val="en-US" w:eastAsia="zh-CN"/>
              </w:rPr>
              <w:t>已建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98" w:type="dxa"/>
            <w:vMerge w:val="restart"/>
            <w:vAlign w:val="center"/>
          </w:tcPr>
          <w:p>
            <w:pPr>
              <w:keepNext w:val="0"/>
              <w:keepLines w:val="0"/>
              <w:pageBreakBefore w:val="0"/>
              <w:suppressLineNumbers w:val="0"/>
              <w:wordWrap/>
              <w:bidi w:val="0"/>
              <w:spacing w:before="0" w:beforeAutospacing="0" w:after="0" w:afterAutospacing="0" w:line="240" w:lineRule="auto"/>
              <w:ind w:left="0" w:right="0" w:rightChars="0"/>
              <w:jc w:val="center"/>
              <w:rPr>
                <w:rFonts w:hint="default" w:ascii="Times New Roman" w:hAnsi="Times New Roman" w:eastAsia="宋体" w:cs="Times New Roman"/>
                <w:bCs/>
                <w:color w:val="auto"/>
                <w:kern w:val="0"/>
                <w:sz w:val="21"/>
                <w:szCs w:val="21"/>
                <w:highlight w:val="none"/>
              </w:rPr>
            </w:pPr>
            <w:r>
              <w:rPr>
                <w:rFonts w:hint="default" w:ascii="Times New Roman" w:hAnsi="Times New Roman" w:eastAsia="宋体" w:cs="Times New Roman"/>
                <w:bCs/>
                <w:color w:val="auto"/>
                <w:kern w:val="0"/>
                <w:sz w:val="21"/>
                <w:szCs w:val="21"/>
                <w:highlight w:val="none"/>
              </w:rPr>
              <w:t>储运工程</w:t>
            </w:r>
          </w:p>
        </w:tc>
        <w:tc>
          <w:tcPr>
            <w:tcW w:w="1313" w:type="dxa"/>
            <w:gridSpan w:val="2"/>
            <w:vAlign w:val="center"/>
          </w:tcPr>
          <w:p>
            <w:pPr>
              <w:keepNext w:val="0"/>
              <w:keepLines w:val="0"/>
              <w:pageBreakBefore w:val="0"/>
              <w:suppressLineNumbers w:val="0"/>
              <w:wordWrap/>
              <w:bidi w:val="0"/>
              <w:spacing w:before="0" w:beforeAutospacing="0" w:after="0" w:afterAutospacing="0" w:line="240" w:lineRule="auto"/>
              <w:ind w:left="0" w:right="0" w:rightChars="0"/>
              <w:jc w:val="center"/>
              <w:rPr>
                <w:rFonts w:hint="default" w:ascii="Times New Roman" w:hAnsi="Times New Roman" w:eastAsia="宋体" w:cs="Times New Roman"/>
                <w:bCs/>
                <w:color w:val="auto"/>
                <w:kern w:val="0"/>
                <w:sz w:val="21"/>
                <w:szCs w:val="21"/>
                <w:highlight w:val="none"/>
                <w:lang w:eastAsia="zh-CN"/>
              </w:rPr>
            </w:pPr>
            <w:bookmarkStart w:id="53" w:name="OLE_LINK108"/>
            <w:r>
              <w:rPr>
                <w:rFonts w:hint="default" w:ascii="Times New Roman" w:hAnsi="Times New Roman" w:cs="Times New Roman"/>
                <w:bCs/>
                <w:color w:val="auto"/>
                <w:kern w:val="0"/>
                <w:sz w:val="21"/>
                <w:szCs w:val="21"/>
                <w:highlight w:val="none"/>
                <w:lang w:eastAsia="zh-CN"/>
              </w:rPr>
              <w:t>原料堆场</w:t>
            </w:r>
            <w:bookmarkEnd w:id="53"/>
          </w:p>
        </w:tc>
        <w:tc>
          <w:tcPr>
            <w:tcW w:w="4910" w:type="dxa"/>
            <w:vAlign w:val="center"/>
          </w:tcPr>
          <w:p>
            <w:pPr>
              <w:keepNext w:val="0"/>
              <w:keepLines w:val="0"/>
              <w:pageBreakBefore w:val="0"/>
              <w:suppressLineNumbers w:val="0"/>
              <w:wordWrap/>
              <w:bidi w:val="0"/>
              <w:spacing w:before="0" w:beforeAutospacing="0" w:after="0" w:afterAutospacing="0" w:line="240" w:lineRule="auto"/>
              <w:ind w:left="0" w:right="0" w:rightChars="0"/>
              <w:jc w:val="both"/>
              <w:rPr>
                <w:rFonts w:hint="default" w:ascii="Times New Roman" w:hAnsi="Times New Roman" w:eastAsia="宋体" w:cs="Times New Roman"/>
                <w:bCs/>
                <w:color w:val="auto"/>
                <w:kern w:val="0"/>
                <w:sz w:val="21"/>
                <w:szCs w:val="21"/>
                <w:highlight w:val="none"/>
                <w:lang w:val="en-US" w:eastAsia="zh-CN"/>
              </w:rPr>
            </w:pPr>
            <w:bookmarkStart w:id="54" w:name="OLE_LINK109"/>
            <w:r>
              <w:rPr>
                <w:rFonts w:hint="default" w:ascii="Times New Roman" w:hAnsi="Times New Roman" w:cs="Times New Roman"/>
                <w:bCs/>
                <w:color w:val="auto"/>
                <w:kern w:val="0"/>
                <w:sz w:val="21"/>
                <w:szCs w:val="21"/>
                <w:highlight w:val="none"/>
                <w:lang w:eastAsia="zh-CN"/>
              </w:rPr>
              <w:t>原料堆场</w:t>
            </w:r>
            <w:r>
              <w:rPr>
                <w:rFonts w:hint="default" w:ascii="Times New Roman" w:hAnsi="Times New Roman" w:eastAsia="宋体" w:cs="Times New Roman"/>
                <w:bCs/>
                <w:color w:val="auto"/>
                <w:kern w:val="0"/>
                <w:sz w:val="21"/>
                <w:szCs w:val="21"/>
                <w:highlight w:val="none"/>
              </w:rPr>
              <w:t>一座，</w:t>
            </w:r>
            <w:r>
              <w:rPr>
                <w:rFonts w:hint="default" w:ascii="Times New Roman" w:hAnsi="Times New Roman" w:cs="Times New Roman"/>
                <w:bCs/>
                <w:color w:val="auto"/>
                <w:kern w:val="0"/>
                <w:sz w:val="21"/>
                <w:szCs w:val="21"/>
                <w:highlight w:val="none"/>
                <w:lang w:val="en-US" w:eastAsia="zh-CN"/>
              </w:rPr>
              <w:t>占地</w:t>
            </w:r>
            <w:r>
              <w:rPr>
                <w:rFonts w:hint="default" w:ascii="Times New Roman" w:hAnsi="Times New Roman" w:eastAsia="宋体" w:cs="Times New Roman"/>
                <w:bCs/>
                <w:color w:val="auto"/>
                <w:kern w:val="0"/>
                <w:sz w:val="21"/>
                <w:szCs w:val="21"/>
                <w:highlight w:val="none"/>
              </w:rPr>
              <w:t>面积</w:t>
            </w:r>
            <w:r>
              <w:rPr>
                <w:rFonts w:hint="default" w:ascii="Times New Roman" w:hAnsi="Times New Roman" w:cs="Times New Roman"/>
                <w:bCs/>
                <w:color w:val="auto"/>
                <w:kern w:val="0"/>
                <w:sz w:val="21"/>
                <w:szCs w:val="21"/>
                <w:highlight w:val="none"/>
                <w:lang w:val="en-US" w:eastAsia="zh-CN"/>
              </w:rPr>
              <w:t>2000</w:t>
            </w:r>
            <w:r>
              <w:rPr>
                <w:rFonts w:hint="default" w:ascii="Times New Roman" w:hAnsi="Times New Roman" w:cs="Times New Roman"/>
                <w:bCs/>
                <w:color w:val="auto"/>
                <w:spacing w:val="-6"/>
                <w:kern w:val="0"/>
                <w:sz w:val="21"/>
                <w:szCs w:val="21"/>
                <w:highlight w:val="none"/>
                <w:lang w:val="en-US" w:eastAsia="zh-CN"/>
              </w:rPr>
              <w:t>m</w:t>
            </w:r>
            <w:r>
              <w:rPr>
                <w:rFonts w:hint="default" w:ascii="Times New Roman" w:hAnsi="Times New Roman" w:cs="Times New Roman"/>
                <w:bCs/>
                <w:color w:val="auto"/>
                <w:spacing w:val="-6"/>
                <w:kern w:val="0"/>
                <w:sz w:val="21"/>
                <w:szCs w:val="21"/>
                <w:highlight w:val="none"/>
                <w:vertAlign w:val="superscript"/>
                <w:lang w:val="en-US" w:eastAsia="zh-CN"/>
              </w:rPr>
              <w:t>2</w:t>
            </w:r>
            <w:r>
              <w:rPr>
                <w:rFonts w:hint="default" w:ascii="Times New Roman" w:hAnsi="Times New Roman" w:eastAsia="宋体" w:cs="Times New Roman"/>
                <w:bCs/>
                <w:color w:val="auto"/>
                <w:kern w:val="0"/>
                <w:sz w:val="21"/>
                <w:szCs w:val="21"/>
                <w:highlight w:val="none"/>
              </w:rPr>
              <w:t>，</w:t>
            </w:r>
            <w:bookmarkEnd w:id="54"/>
            <w:r>
              <w:rPr>
                <w:rFonts w:hint="eastAsia" w:cs="Times New Roman"/>
                <w:bCs/>
                <w:color w:val="auto"/>
                <w:kern w:val="0"/>
                <w:sz w:val="21"/>
                <w:szCs w:val="21"/>
                <w:highlight w:val="none"/>
                <w:lang w:val="en-US" w:eastAsia="zh-CN"/>
              </w:rPr>
              <w:t>原料采用</w:t>
            </w:r>
            <w:r>
              <w:rPr>
                <w:rFonts w:hint="default" w:ascii="Times New Roman" w:hAnsi="Times New Roman" w:eastAsia="宋体" w:cs="Times New Roman"/>
                <w:bCs/>
                <w:color w:val="auto"/>
                <w:kern w:val="0"/>
                <w:sz w:val="21"/>
                <w:szCs w:val="21"/>
                <w:highlight w:val="none"/>
                <w:lang w:val="en-US" w:eastAsia="zh-CN"/>
              </w:rPr>
              <w:t>篷布遮盖</w:t>
            </w:r>
          </w:p>
        </w:tc>
        <w:tc>
          <w:tcPr>
            <w:tcW w:w="1192" w:type="dxa"/>
            <w:vAlign w:val="center"/>
          </w:tcPr>
          <w:p>
            <w:pPr>
              <w:keepNext w:val="0"/>
              <w:keepLines w:val="0"/>
              <w:pageBreakBefore w:val="0"/>
              <w:suppressLineNumbers w:val="0"/>
              <w:wordWrap/>
              <w:bidi w:val="0"/>
              <w:spacing w:before="0" w:beforeAutospacing="0" w:after="0" w:afterAutospacing="0" w:line="240" w:lineRule="auto"/>
              <w:ind w:left="0" w:right="0" w:rightChars="0"/>
              <w:jc w:val="center"/>
              <w:rPr>
                <w:rFonts w:hint="default" w:ascii="Times New Roman" w:hAnsi="Times New Roman" w:eastAsia="宋体" w:cs="Times New Roman"/>
                <w:bCs/>
                <w:color w:val="auto"/>
                <w:kern w:val="0"/>
                <w:sz w:val="21"/>
                <w:szCs w:val="21"/>
                <w:highlight w:val="none"/>
                <w:lang w:eastAsia="zh-CN"/>
              </w:rPr>
            </w:pPr>
            <w:r>
              <w:rPr>
                <w:rFonts w:hint="default" w:ascii="Times New Roman" w:hAnsi="Times New Roman" w:cs="Times New Roman"/>
                <w:bCs/>
                <w:color w:val="auto"/>
                <w:kern w:val="0"/>
                <w:sz w:val="21"/>
                <w:szCs w:val="21"/>
                <w:highlight w:val="none"/>
                <w:lang w:val="en-US" w:eastAsia="zh-CN"/>
              </w:rPr>
              <w:t>利旧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098" w:type="dxa"/>
            <w:vMerge w:val="continue"/>
            <w:vAlign w:val="center"/>
          </w:tcPr>
          <w:p>
            <w:pPr>
              <w:keepNext w:val="0"/>
              <w:keepLines w:val="0"/>
              <w:pageBreakBefore w:val="0"/>
              <w:suppressLineNumbers w:val="0"/>
              <w:wordWrap/>
              <w:bidi w:val="0"/>
              <w:spacing w:before="0" w:beforeAutospacing="0" w:after="0" w:afterAutospacing="0" w:line="240" w:lineRule="auto"/>
              <w:ind w:left="0" w:right="0" w:rightChars="0"/>
              <w:jc w:val="center"/>
              <w:rPr>
                <w:rFonts w:hint="default" w:ascii="Times New Roman" w:hAnsi="Times New Roman" w:eastAsia="宋体" w:cs="Times New Roman"/>
                <w:bCs/>
                <w:color w:val="auto"/>
                <w:kern w:val="0"/>
                <w:sz w:val="21"/>
                <w:szCs w:val="21"/>
                <w:highlight w:val="none"/>
              </w:rPr>
            </w:pPr>
          </w:p>
        </w:tc>
        <w:tc>
          <w:tcPr>
            <w:tcW w:w="1313" w:type="dxa"/>
            <w:gridSpan w:val="2"/>
            <w:vAlign w:val="center"/>
          </w:tcPr>
          <w:p>
            <w:pPr>
              <w:keepNext w:val="0"/>
              <w:keepLines w:val="0"/>
              <w:pageBreakBefore w:val="0"/>
              <w:suppressLineNumbers w:val="0"/>
              <w:wordWrap/>
              <w:bidi w:val="0"/>
              <w:spacing w:before="0" w:beforeAutospacing="0" w:after="0" w:afterAutospacing="0" w:line="240" w:lineRule="auto"/>
              <w:ind w:left="0" w:right="0" w:rightChars="0"/>
              <w:jc w:val="center"/>
              <w:rPr>
                <w:rFonts w:hint="default" w:ascii="Times New Roman" w:hAnsi="Times New Roman" w:eastAsia="宋体" w:cs="Times New Roman"/>
                <w:bCs/>
                <w:color w:val="auto"/>
                <w:kern w:val="0"/>
                <w:sz w:val="21"/>
                <w:szCs w:val="21"/>
                <w:highlight w:val="none"/>
                <w:lang w:eastAsia="zh-CN"/>
              </w:rPr>
            </w:pPr>
            <w:bookmarkStart w:id="55" w:name="OLE_LINK110"/>
            <w:r>
              <w:rPr>
                <w:rFonts w:hint="default" w:ascii="Times New Roman" w:hAnsi="Times New Roman" w:cs="Times New Roman"/>
                <w:bCs/>
                <w:color w:val="auto"/>
                <w:kern w:val="0"/>
                <w:sz w:val="21"/>
                <w:szCs w:val="21"/>
                <w:highlight w:val="none"/>
                <w:lang w:eastAsia="zh-CN"/>
              </w:rPr>
              <w:t>原料库房</w:t>
            </w:r>
            <w:bookmarkEnd w:id="55"/>
          </w:p>
        </w:tc>
        <w:tc>
          <w:tcPr>
            <w:tcW w:w="4910" w:type="dxa"/>
            <w:vAlign w:val="center"/>
          </w:tcPr>
          <w:p>
            <w:pPr>
              <w:keepNext w:val="0"/>
              <w:keepLines w:val="0"/>
              <w:pageBreakBefore w:val="0"/>
              <w:suppressLineNumbers w:val="0"/>
              <w:wordWrap/>
              <w:bidi w:val="0"/>
              <w:spacing w:before="0" w:beforeAutospacing="0" w:after="0" w:afterAutospacing="0" w:line="240" w:lineRule="auto"/>
              <w:ind w:left="0" w:right="0" w:rightChars="0"/>
              <w:jc w:val="both"/>
              <w:rPr>
                <w:rFonts w:hint="default" w:ascii="Times New Roman" w:hAnsi="Times New Roman" w:eastAsia="宋体" w:cs="Times New Roman"/>
                <w:bCs/>
                <w:color w:val="auto"/>
                <w:kern w:val="0"/>
                <w:sz w:val="21"/>
                <w:szCs w:val="21"/>
                <w:highlight w:val="none"/>
                <w:lang w:val="en-US" w:eastAsia="zh-CN"/>
              </w:rPr>
            </w:pPr>
            <w:r>
              <w:rPr>
                <w:rFonts w:hint="default" w:ascii="Times New Roman" w:hAnsi="Times New Roman" w:cs="Times New Roman"/>
                <w:bCs/>
                <w:color w:val="auto"/>
                <w:spacing w:val="-6"/>
                <w:kern w:val="0"/>
                <w:sz w:val="21"/>
                <w:szCs w:val="21"/>
                <w:highlight w:val="none"/>
                <w:lang w:eastAsia="zh-CN"/>
              </w:rPr>
              <w:t>一座，</w:t>
            </w:r>
            <w:r>
              <w:rPr>
                <w:rFonts w:hint="default" w:ascii="Times New Roman" w:hAnsi="Times New Roman" w:cs="Times New Roman"/>
                <w:bCs/>
                <w:color w:val="auto"/>
                <w:spacing w:val="-6"/>
                <w:kern w:val="0"/>
                <w:sz w:val="21"/>
                <w:szCs w:val="21"/>
                <w:highlight w:val="none"/>
                <w:lang w:val="en-US" w:eastAsia="zh-CN"/>
              </w:rPr>
              <w:t>建筑面积414m</w:t>
            </w:r>
            <w:r>
              <w:rPr>
                <w:rFonts w:hint="default" w:ascii="Times New Roman" w:hAnsi="Times New Roman" w:cs="Times New Roman"/>
                <w:bCs/>
                <w:color w:val="auto"/>
                <w:spacing w:val="-6"/>
                <w:kern w:val="0"/>
                <w:sz w:val="21"/>
                <w:szCs w:val="21"/>
                <w:highlight w:val="none"/>
                <w:vertAlign w:val="superscript"/>
                <w:lang w:val="en-US" w:eastAsia="zh-CN"/>
              </w:rPr>
              <w:t>2</w:t>
            </w:r>
            <w:r>
              <w:rPr>
                <w:rFonts w:hint="default" w:ascii="Times New Roman" w:hAnsi="Times New Roman" w:cs="Times New Roman"/>
                <w:bCs/>
                <w:color w:val="auto"/>
                <w:spacing w:val="-6"/>
                <w:kern w:val="0"/>
                <w:sz w:val="21"/>
                <w:szCs w:val="21"/>
                <w:highlight w:val="none"/>
                <w:lang w:val="en-US" w:eastAsia="zh-CN"/>
              </w:rPr>
              <w:t>，</w:t>
            </w:r>
            <w:r>
              <w:rPr>
                <w:rFonts w:hint="default" w:ascii="Times New Roman" w:hAnsi="Times New Roman" w:cs="Times New Roman"/>
                <w:bCs/>
                <w:color w:val="auto"/>
                <w:spacing w:val="-6"/>
                <w:kern w:val="0"/>
                <w:sz w:val="21"/>
                <w:szCs w:val="21"/>
                <w:highlight w:val="none"/>
                <w:lang w:eastAsia="zh-CN"/>
              </w:rPr>
              <w:t>彩钢结构；</w:t>
            </w:r>
            <w:r>
              <w:rPr>
                <w:rFonts w:hint="default" w:ascii="Times New Roman" w:hAnsi="Times New Roman" w:cs="Times New Roman"/>
                <w:bCs/>
                <w:color w:val="auto"/>
                <w:spacing w:val="-6"/>
                <w:kern w:val="0"/>
                <w:sz w:val="21"/>
                <w:szCs w:val="21"/>
                <w:highlight w:val="none"/>
                <w:lang w:val="en-US" w:eastAsia="zh-CN"/>
              </w:rPr>
              <w:t>主要堆放造粒成品</w:t>
            </w:r>
          </w:p>
        </w:tc>
        <w:tc>
          <w:tcPr>
            <w:tcW w:w="1192" w:type="dxa"/>
            <w:vAlign w:val="center"/>
          </w:tcPr>
          <w:p>
            <w:pPr>
              <w:keepNext w:val="0"/>
              <w:keepLines w:val="0"/>
              <w:pageBreakBefore w:val="0"/>
              <w:suppressLineNumbers w:val="0"/>
              <w:wordWrap/>
              <w:bidi w:val="0"/>
              <w:spacing w:before="0" w:beforeAutospacing="0" w:after="0" w:afterAutospacing="0" w:line="240" w:lineRule="auto"/>
              <w:ind w:left="0" w:right="0" w:rightChars="0"/>
              <w:jc w:val="center"/>
              <w:rPr>
                <w:rFonts w:hint="default" w:ascii="Times New Roman" w:hAnsi="Times New Roman" w:eastAsia="宋体" w:cs="Times New Roman"/>
                <w:bCs/>
                <w:color w:val="auto"/>
                <w:kern w:val="0"/>
                <w:sz w:val="21"/>
                <w:szCs w:val="21"/>
                <w:highlight w:val="none"/>
              </w:rPr>
            </w:pPr>
            <w:r>
              <w:rPr>
                <w:rFonts w:hint="default" w:ascii="Times New Roman" w:hAnsi="Times New Roman" w:cs="Times New Roman"/>
                <w:bCs/>
                <w:color w:val="auto"/>
                <w:kern w:val="0"/>
                <w:sz w:val="21"/>
                <w:szCs w:val="21"/>
                <w:highlight w:val="none"/>
                <w:lang w:val="en-US" w:eastAsia="zh-CN"/>
              </w:rPr>
              <w:t>利旧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trPr>
        <w:tc>
          <w:tcPr>
            <w:tcW w:w="1098" w:type="dxa"/>
            <w:vMerge w:val="continue"/>
            <w:vAlign w:val="center"/>
          </w:tcPr>
          <w:p>
            <w:pPr>
              <w:keepNext w:val="0"/>
              <w:keepLines w:val="0"/>
              <w:pageBreakBefore w:val="0"/>
              <w:suppressLineNumbers w:val="0"/>
              <w:wordWrap/>
              <w:bidi w:val="0"/>
              <w:spacing w:before="0" w:beforeAutospacing="0" w:after="0" w:afterAutospacing="0" w:line="240" w:lineRule="auto"/>
              <w:ind w:left="0" w:right="0" w:rightChars="0"/>
              <w:jc w:val="center"/>
              <w:rPr>
                <w:rFonts w:hint="default" w:ascii="Times New Roman" w:hAnsi="Times New Roman" w:eastAsia="宋体" w:cs="Times New Roman"/>
                <w:bCs/>
                <w:color w:val="auto"/>
                <w:kern w:val="0"/>
                <w:sz w:val="21"/>
                <w:szCs w:val="21"/>
                <w:highlight w:val="none"/>
              </w:rPr>
            </w:pPr>
          </w:p>
        </w:tc>
        <w:tc>
          <w:tcPr>
            <w:tcW w:w="1313" w:type="dxa"/>
            <w:gridSpan w:val="2"/>
            <w:vAlign w:val="center"/>
          </w:tcPr>
          <w:p>
            <w:pPr>
              <w:keepNext w:val="0"/>
              <w:keepLines w:val="0"/>
              <w:pageBreakBefore w:val="0"/>
              <w:suppressLineNumbers w:val="0"/>
              <w:wordWrap/>
              <w:bidi w:val="0"/>
              <w:spacing w:before="0" w:beforeAutospacing="0" w:after="0" w:afterAutospacing="0" w:line="240" w:lineRule="auto"/>
              <w:ind w:left="0" w:right="0" w:rightChars="0"/>
              <w:jc w:val="center"/>
              <w:rPr>
                <w:rFonts w:hint="default" w:ascii="Times New Roman" w:hAnsi="Times New Roman" w:eastAsia="宋体" w:cs="Times New Roman"/>
                <w:bCs/>
                <w:color w:val="auto"/>
                <w:kern w:val="0"/>
                <w:sz w:val="21"/>
                <w:szCs w:val="21"/>
                <w:highlight w:val="none"/>
                <w:lang w:val="en-US" w:eastAsia="zh-CN"/>
              </w:rPr>
            </w:pPr>
            <w:r>
              <w:rPr>
                <w:rFonts w:hint="default" w:ascii="Times New Roman" w:hAnsi="Times New Roman" w:cs="Times New Roman"/>
                <w:bCs/>
                <w:color w:val="auto"/>
                <w:kern w:val="0"/>
                <w:sz w:val="21"/>
                <w:szCs w:val="21"/>
                <w:highlight w:val="none"/>
                <w:lang w:eastAsia="zh-CN"/>
              </w:rPr>
              <w:t>产品堆场</w:t>
            </w:r>
          </w:p>
        </w:tc>
        <w:tc>
          <w:tcPr>
            <w:tcW w:w="4910" w:type="dxa"/>
            <w:vAlign w:val="center"/>
          </w:tcPr>
          <w:p>
            <w:pPr>
              <w:keepNext w:val="0"/>
              <w:keepLines w:val="0"/>
              <w:pageBreakBefore w:val="0"/>
              <w:suppressLineNumbers w:val="0"/>
              <w:wordWrap/>
              <w:bidi w:val="0"/>
              <w:spacing w:before="0" w:beforeAutospacing="0" w:after="0" w:afterAutospacing="0" w:line="240" w:lineRule="auto"/>
              <w:ind w:left="0" w:right="0" w:rightChars="0"/>
              <w:jc w:val="both"/>
              <w:rPr>
                <w:rFonts w:hint="default" w:ascii="Times New Roman" w:hAnsi="Times New Roman" w:eastAsia="宋体" w:cs="Times New Roman"/>
                <w:bCs/>
                <w:color w:val="auto"/>
                <w:kern w:val="0"/>
                <w:sz w:val="21"/>
                <w:szCs w:val="21"/>
                <w:highlight w:val="none"/>
              </w:rPr>
            </w:pPr>
            <w:r>
              <w:rPr>
                <w:rFonts w:hint="default" w:ascii="Times New Roman" w:hAnsi="Times New Roman" w:cs="Times New Roman"/>
                <w:bCs/>
                <w:color w:val="auto"/>
                <w:kern w:val="0"/>
                <w:sz w:val="21"/>
                <w:szCs w:val="21"/>
                <w:highlight w:val="none"/>
                <w:lang w:val="en-US" w:eastAsia="zh-CN"/>
              </w:rPr>
              <w:t>产品</w:t>
            </w:r>
            <w:r>
              <w:rPr>
                <w:rFonts w:hint="default" w:ascii="Times New Roman" w:hAnsi="Times New Roman" w:cs="Times New Roman"/>
                <w:bCs/>
                <w:color w:val="auto"/>
                <w:kern w:val="0"/>
                <w:sz w:val="21"/>
                <w:szCs w:val="21"/>
                <w:highlight w:val="none"/>
                <w:lang w:eastAsia="zh-CN"/>
              </w:rPr>
              <w:t>堆场</w:t>
            </w:r>
            <w:r>
              <w:rPr>
                <w:rFonts w:hint="default" w:ascii="Times New Roman" w:hAnsi="Times New Roman" w:eastAsia="宋体" w:cs="Times New Roman"/>
                <w:bCs/>
                <w:color w:val="auto"/>
                <w:kern w:val="0"/>
                <w:sz w:val="21"/>
                <w:szCs w:val="21"/>
                <w:highlight w:val="none"/>
              </w:rPr>
              <w:t>一座，</w:t>
            </w:r>
            <w:bookmarkStart w:id="56" w:name="OLE_LINK111"/>
            <w:r>
              <w:rPr>
                <w:rFonts w:hint="default" w:ascii="Times New Roman" w:hAnsi="Times New Roman" w:eastAsia="宋体" w:cs="Times New Roman"/>
                <w:bCs/>
                <w:color w:val="auto"/>
                <w:kern w:val="0"/>
                <w:sz w:val="21"/>
                <w:szCs w:val="21"/>
                <w:highlight w:val="none"/>
                <w:lang w:val="en-US" w:eastAsia="zh-CN"/>
              </w:rPr>
              <w:t>占地</w:t>
            </w:r>
            <w:r>
              <w:rPr>
                <w:rFonts w:hint="default" w:ascii="Times New Roman" w:hAnsi="Times New Roman" w:eastAsia="宋体" w:cs="Times New Roman"/>
                <w:bCs/>
                <w:color w:val="auto"/>
                <w:kern w:val="0"/>
                <w:sz w:val="21"/>
                <w:szCs w:val="21"/>
                <w:highlight w:val="none"/>
              </w:rPr>
              <w:t>面积</w:t>
            </w:r>
            <w:r>
              <w:rPr>
                <w:rFonts w:hint="default" w:ascii="Times New Roman" w:hAnsi="Times New Roman" w:cs="Times New Roman"/>
                <w:bCs/>
                <w:color w:val="auto"/>
                <w:kern w:val="0"/>
                <w:sz w:val="21"/>
                <w:szCs w:val="21"/>
                <w:highlight w:val="none"/>
                <w:lang w:val="en-US" w:eastAsia="zh-CN"/>
              </w:rPr>
              <w:t>1000</w:t>
            </w:r>
            <w:bookmarkEnd w:id="56"/>
            <w:r>
              <w:rPr>
                <w:rFonts w:hint="default" w:ascii="Times New Roman" w:hAnsi="Times New Roman" w:cs="Times New Roman"/>
                <w:bCs/>
                <w:color w:val="auto"/>
                <w:spacing w:val="-6"/>
                <w:kern w:val="0"/>
                <w:sz w:val="21"/>
                <w:szCs w:val="21"/>
                <w:highlight w:val="none"/>
                <w:lang w:val="en-US" w:eastAsia="zh-CN"/>
              </w:rPr>
              <w:t>m</w:t>
            </w:r>
            <w:r>
              <w:rPr>
                <w:rFonts w:hint="default" w:ascii="Times New Roman" w:hAnsi="Times New Roman" w:cs="Times New Roman"/>
                <w:bCs/>
                <w:color w:val="auto"/>
                <w:spacing w:val="-6"/>
                <w:kern w:val="0"/>
                <w:sz w:val="21"/>
                <w:szCs w:val="21"/>
                <w:highlight w:val="none"/>
                <w:vertAlign w:val="superscript"/>
                <w:lang w:val="en-US" w:eastAsia="zh-CN"/>
              </w:rPr>
              <w:t>2</w:t>
            </w:r>
            <w:r>
              <w:rPr>
                <w:rFonts w:hint="default" w:ascii="Times New Roman" w:hAnsi="Times New Roman" w:eastAsia="宋体" w:cs="Times New Roman"/>
                <w:bCs/>
                <w:color w:val="auto"/>
                <w:kern w:val="0"/>
                <w:sz w:val="21"/>
                <w:szCs w:val="21"/>
                <w:highlight w:val="none"/>
              </w:rPr>
              <w:t>，</w:t>
            </w:r>
            <w:r>
              <w:rPr>
                <w:rFonts w:hint="default" w:ascii="Times New Roman" w:hAnsi="Times New Roman" w:eastAsia="宋体" w:cs="Times New Roman"/>
                <w:bCs/>
                <w:color w:val="auto"/>
                <w:kern w:val="0"/>
                <w:sz w:val="21"/>
                <w:szCs w:val="21"/>
                <w:highlight w:val="none"/>
                <w:lang w:val="en-US" w:eastAsia="zh-CN"/>
              </w:rPr>
              <w:t>露天篷布遮盖</w:t>
            </w:r>
          </w:p>
        </w:tc>
        <w:tc>
          <w:tcPr>
            <w:tcW w:w="1192" w:type="dxa"/>
            <w:vAlign w:val="center"/>
          </w:tcPr>
          <w:p>
            <w:pPr>
              <w:keepNext w:val="0"/>
              <w:keepLines w:val="0"/>
              <w:pageBreakBefore w:val="0"/>
              <w:suppressLineNumbers w:val="0"/>
              <w:wordWrap/>
              <w:bidi w:val="0"/>
              <w:spacing w:before="0" w:beforeAutospacing="0" w:after="0" w:afterAutospacing="0" w:line="240" w:lineRule="auto"/>
              <w:ind w:left="0" w:right="0" w:rightChars="0"/>
              <w:jc w:val="center"/>
              <w:rPr>
                <w:rFonts w:hint="default" w:ascii="Times New Roman" w:hAnsi="Times New Roman" w:eastAsia="宋体" w:cs="Times New Roman"/>
                <w:bCs/>
                <w:color w:val="auto"/>
                <w:kern w:val="0"/>
                <w:sz w:val="21"/>
                <w:szCs w:val="21"/>
                <w:highlight w:val="none"/>
                <w:lang w:eastAsia="zh-CN"/>
              </w:rPr>
            </w:pPr>
            <w:r>
              <w:rPr>
                <w:rFonts w:hint="default" w:ascii="Times New Roman" w:hAnsi="Times New Roman" w:cs="Times New Roman"/>
                <w:bCs/>
                <w:color w:val="auto"/>
                <w:kern w:val="0"/>
                <w:sz w:val="21"/>
                <w:szCs w:val="21"/>
                <w:highlight w:val="none"/>
                <w:lang w:val="en-US" w:eastAsia="zh-CN"/>
              </w:rPr>
              <w:t>利旧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098" w:type="dxa"/>
            <w:vMerge w:val="restart"/>
            <w:vAlign w:val="center"/>
          </w:tcPr>
          <w:p>
            <w:pPr>
              <w:keepNext w:val="0"/>
              <w:keepLines w:val="0"/>
              <w:pageBreakBefore w:val="0"/>
              <w:suppressLineNumbers w:val="0"/>
              <w:wordWrap/>
              <w:bidi w:val="0"/>
              <w:spacing w:before="0" w:beforeAutospacing="0" w:after="0" w:afterAutospacing="0" w:line="240" w:lineRule="auto"/>
              <w:ind w:left="0" w:right="0" w:rightChars="0"/>
              <w:jc w:val="center"/>
              <w:rPr>
                <w:rFonts w:hint="default" w:ascii="Times New Roman" w:hAnsi="Times New Roman" w:eastAsia="宋体" w:cs="Times New Roman"/>
                <w:bCs/>
                <w:color w:val="auto"/>
                <w:kern w:val="0"/>
                <w:sz w:val="21"/>
                <w:szCs w:val="21"/>
                <w:highlight w:val="none"/>
              </w:rPr>
            </w:pPr>
            <w:r>
              <w:rPr>
                <w:rFonts w:hint="default" w:ascii="Times New Roman" w:hAnsi="Times New Roman" w:eastAsia="宋体" w:cs="Times New Roman"/>
                <w:bCs/>
                <w:color w:val="auto"/>
                <w:kern w:val="0"/>
                <w:sz w:val="21"/>
                <w:szCs w:val="21"/>
                <w:highlight w:val="none"/>
              </w:rPr>
              <w:t>公用工程</w:t>
            </w:r>
          </w:p>
        </w:tc>
        <w:tc>
          <w:tcPr>
            <w:tcW w:w="1313" w:type="dxa"/>
            <w:gridSpan w:val="2"/>
            <w:vAlign w:val="center"/>
          </w:tcPr>
          <w:p>
            <w:pPr>
              <w:keepNext w:val="0"/>
              <w:keepLines w:val="0"/>
              <w:pageBreakBefore w:val="0"/>
              <w:suppressLineNumbers w:val="0"/>
              <w:wordWrap/>
              <w:bidi w:val="0"/>
              <w:spacing w:before="0" w:beforeAutospacing="0" w:after="0" w:afterAutospacing="0" w:line="240" w:lineRule="auto"/>
              <w:ind w:left="0" w:right="0" w:rightChars="0"/>
              <w:jc w:val="center"/>
              <w:rPr>
                <w:rFonts w:hint="default" w:ascii="Times New Roman" w:hAnsi="Times New Roman" w:eastAsia="宋体" w:cs="Times New Roman"/>
                <w:bCs/>
                <w:color w:val="auto"/>
                <w:kern w:val="0"/>
                <w:sz w:val="21"/>
                <w:szCs w:val="21"/>
                <w:highlight w:val="none"/>
              </w:rPr>
            </w:pPr>
            <w:r>
              <w:rPr>
                <w:rFonts w:hint="default" w:ascii="Times New Roman" w:hAnsi="Times New Roman" w:eastAsia="宋体" w:cs="Times New Roman"/>
                <w:bCs/>
                <w:color w:val="auto"/>
                <w:kern w:val="0"/>
                <w:sz w:val="21"/>
                <w:szCs w:val="21"/>
                <w:highlight w:val="none"/>
              </w:rPr>
              <w:t>给水</w:t>
            </w:r>
          </w:p>
        </w:tc>
        <w:tc>
          <w:tcPr>
            <w:tcW w:w="4910" w:type="dxa"/>
            <w:vAlign w:val="center"/>
          </w:tcPr>
          <w:p>
            <w:pPr>
              <w:keepNext w:val="0"/>
              <w:keepLines w:val="0"/>
              <w:pageBreakBefore w:val="0"/>
              <w:suppressLineNumbers w:val="0"/>
              <w:wordWrap/>
              <w:bidi w:val="0"/>
              <w:spacing w:before="0" w:beforeAutospacing="0" w:after="0" w:afterAutospacing="0" w:line="240" w:lineRule="auto"/>
              <w:ind w:left="0" w:right="0" w:rightChars="0"/>
              <w:jc w:val="both"/>
              <w:rPr>
                <w:rFonts w:hint="default" w:ascii="Times New Roman" w:hAnsi="Times New Roman" w:eastAsia="宋体" w:cs="Times New Roman"/>
                <w:bCs/>
                <w:color w:val="auto"/>
                <w:kern w:val="0"/>
                <w:sz w:val="21"/>
                <w:szCs w:val="21"/>
                <w:highlight w:val="none"/>
                <w:lang w:eastAsia="zh-CN"/>
              </w:rPr>
            </w:pPr>
            <w:r>
              <w:rPr>
                <w:rFonts w:hint="default" w:ascii="Times New Roman" w:hAnsi="Times New Roman" w:cs="Times New Roman"/>
                <w:bCs/>
                <w:color w:val="auto"/>
                <w:kern w:val="0"/>
                <w:sz w:val="21"/>
                <w:szCs w:val="21"/>
                <w:highlight w:val="none"/>
                <w:lang w:eastAsia="zh-CN"/>
              </w:rPr>
              <w:t>给</w:t>
            </w:r>
            <w:r>
              <w:rPr>
                <w:rFonts w:hint="default" w:ascii="Times New Roman" w:hAnsi="Times New Roman" w:eastAsia="宋体" w:cs="Times New Roman"/>
                <w:bCs/>
                <w:color w:val="auto"/>
                <w:kern w:val="0"/>
                <w:sz w:val="21"/>
                <w:szCs w:val="21"/>
                <w:highlight w:val="none"/>
                <w:lang w:val="en-US" w:eastAsia="zh-CN"/>
              </w:rPr>
              <w:t>水由厂区水井提供（取水证见附件）</w:t>
            </w:r>
          </w:p>
        </w:tc>
        <w:tc>
          <w:tcPr>
            <w:tcW w:w="1192" w:type="dxa"/>
            <w:vAlign w:val="center"/>
          </w:tcPr>
          <w:p>
            <w:pPr>
              <w:keepNext w:val="0"/>
              <w:keepLines w:val="0"/>
              <w:pageBreakBefore w:val="0"/>
              <w:suppressLineNumbers w:val="0"/>
              <w:wordWrap/>
              <w:bidi w:val="0"/>
              <w:spacing w:before="0" w:beforeAutospacing="0" w:after="0" w:afterAutospacing="0" w:line="240" w:lineRule="auto"/>
              <w:ind w:left="0" w:right="0" w:rightChars="0"/>
              <w:jc w:val="center"/>
              <w:rPr>
                <w:rFonts w:hint="default" w:ascii="Times New Roman" w:hAnsi="Times New Roman" w:eastAsia="宋体" w:cs="Times New Roman"/>
                <w:bCs/>
                <w:color w:val="auto"/>
                <w:kern w:val="0"/>
                <w:sz w:val="21"/>
                <w:szCs w:val="21"/>
                <w:highlight w:val="none"/>
              </w:rPr>
            </w:pPr>
            <w:r>
              <w:rPr>
                <w:rFonts w:hint="default" w:ascii="Times New Roman" w:hAnsi="Times New Roman" w:cs="Times New Roman"/>
                <w:bCs/>
                <w:color w:val="auto"/>
                <w:kern w:val="0"/>
                <w:sz w:val="21"/>
                <w:szCs w:val="21"/>
                <w:highlight w:val="none"/>
                <w:lang w:val="en-US" w:eastAsia="zh-CN"/>
              </w:rPr>
              <w:t>利旧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trPr>
        <w:tc>
          <w:tcPr>
            <w:tcW w:w="1098" w:type="dxa"/>
            <w:vMerge w:val="continue"/>
            <w:vAlign w:val="center"/>
          </w:tcPr>
          <w:p>
            <w:pPr>
              <w:keepNext w:val="0"/>
              <w:keepLines w:val="0"/>
              <w:pageBreakBefore w:val="0"/>
              <w:suppressLineNumbers w:val="0"/>
              <w:wordWrap/>
              <w:bidi w:val="0"/>
              <w:spacing w:before="0" w:beforeAutospacing="0" w:after="0" w:afterAutospacing="0" w:line="240" w:lineRule="auto"/>
              <w:ind w:left="0" w:right="0" w:rightChars="0"/>
              <w:jc w:val="center"/>
              <w:rPr>
                <w:rFonts w:hint="default" w:ascii="Times New Roman" w:hAnsi="Times New Roman" w:eastAsia="宋体" w:cs="Times New Roman"/>
                <w:bCs/>
                <w:color w:val="auto"/>
                <w:kern w:val="0"/>
                <w:sz w:val="21"/>
                <w:szCs w:val="21"/>
                <w:highlight w:val="none"/>
              </w:rPr>
            </w:pPr>
          </w:p>
        </w:tc>
        <w:tc>
          <w:tcPr>
            <w:tcW w:w="1313" w:type="dxa"/>
            <w:gridSpan w:val="2"/>
            <w:vAlign w:val="center"/>
          </w:tcPr>
          <w:p>
            <w:pPr>
              <w:keepNext w:val="0"/>
              <w:keepLines w:val="0"/>
              <w:pageBreakBefore w:val="0"/>
              <w:suppressLineNumbers w:val="0"/>
              <w:wordWrap/>
              <w:bidi w:val="0"/>
              <w:adjustRightInd w:val="0"/>
              <w:snapToGrid w:val="0"/>
              <w:spacing w:before="0" w:beforeAutospacing="0" w:after="0" w:afterAutospacing="0" w:line="240" w:lineRule="auto"/>
              <w:ind w:left="0" w:right="0" w:rightChars="0"/>
              <w:jc w:val="center"/>
              <w:rPr>
                <w:rFonts w:hint="default" w:ascii="Times New Roman" w:hAnsi="Times New Roman" w:eastAsia="宋体" w:cs="Times New Roman"/>
                <w:bCs/>
                <w:color w:val="auto"/>
                <w:kern w:val="0"/>
                <w:sz w:val="21"/>
                <w:szCs w:val="21"/>
                <w:highlight w:val="none"/>
              </w:rPr>
            </w:pPr>
            <w:r>
              <w:rPr>
                <w:rFonts w:hint="default" w:ascii="Times New Roman" w:hAnsi="Times New Roman" w:eastAsia="宋体" w:cs="Times New Roman"/>
                <w:bCs/>
                <w:color w:val="auto"/>
                <w:kern w:val="0"/>
                <w:sz w:val="21"/>
                <w:szCs w:val="21"/>
                <w:highlight w:val="none"/>
              </w:rPr>
              <w:t>供电</w:t>
            </w:r>
          </w:p>
        </w:tc>
        <w:tc>
          <w:tcPr>
            <w:tcW w:w="4910" w:type="dxa"/>
            <w:vAlign w:val="center"/>
          </w:tcPr>
          <w:p>
            <w:pPr>
              <w:keepNext w:val="0"/>
              <w:keepLines w:val="0"/>
              <w:pageBreakBefore w:val="0"/>
              <w:suppressLineNumbers w:val="0"/>
              <w:wordWrap/>
              <w:bidi w:val="0"/>
              <w:adjustRightInd w:val="0"/>
              <w:snapToGrid w:val="0"/>
              <w:spacing w:before="0" w:beforeAutospacing="0" w:after="0" w:afterAutospacing="0" w:line="240" w:lineRule="auto"/>
              <w:ind w:left="0" w:right="0" w:rightChars="0"/>
              <w:jc w:val="both"/>
              <w:rPr>
                <w:rFonts w:hint="default" w:ascii="Times New Roman" w:hAnsi="Times New Roman" w:eastAsia="宋体" w:cs="Times New Roman"/>
                <w:bCs/>
                <w:color w:val="auto"/>
                <w:kern w:val="0"/>
                <w:sz w:val="21"/>
                <w:szCs w:val="21"/>
                <w:highlight w:val="none"/>
              </w:rPr>
            </w:pPr>
            <w:r>
              <w:rPr>
                <w:rFonts w:hint="default" w:ascii="Times New Roman" w:hAnsi="Times New Roman" w:eastAsia="宋体" w:cs="Times New Roman"/>
                <w:bCs/>
                <w:color w:val="auto"/>
                <w:kern w:val="0"/>
                <w:sz w:val="21"/>
                <w:szCs w:val="21"/>
                <w:highlight w:val="none"/>
              </w:rPr>
              <w:t>供电接</w:t>
            </w:r>
            <w:r>
              <w:rPr>
                <w:rFonts w:hint="default" w:ascii="Times New Roman" w:hAnsi="Times New Roman" w:cs="Times New Roman"/>
                <w:bCs/>
                <w:color w:val="auto"/>
                <w:kern w:val="0"/>
                <w:sz w:val="21"/>
                <w:szCs w:val="21"/>
                <w:highlight w:val="none"/>
                <w:lang w:eastAsia="zh-CN"/>
              </w:rPr>
              <w:t>塔城市</w:t>
            </w:r>
            <w:r>
              <w:rPr>
                <w:rFonts w:hint="default" w:ascii="Times New Roman" w:hAnsi="Times New Roman" w:eastAsia="宋体" w:cs="Times New Roman"/>
                <w:bCs/>
                <w:color w:val="auto"/>
                <w:kern w:val="0"/>
                <w:sz w:val="21"/>
                <w:szCs w:val="21"/>
                <w:highlight w:val="none"/>
              </w:rPr>
              <w:t>供电电网</w:t>
            </w:r>
          </w:p>
        </w:tc>
        <w:tc>
          <w:tcPr>
            <w:tcW w:w="1192" w:type="dxa"/>
            <w:vAlign w:val="center"/>
          </w:tcPr>
          <w:p>
            <w:pPr>
              <w:keepNext w:val="0"/>
              <w:keepLines w:val="0"/>
              <w:pageBreakBefore w:val="0"/>
              <w:suppressLineNumbers w:val="0"/>
              <w:wordWrap/>
              <w:bidi w:val="0"/>
              <w:adjustRightInd w:val="0"/>
              <w:snapToGrid w:val="0"/>
              <w:spacing w:before="0" w:beforeAutospacing="0" w:after="0" w:afterAutospacing="0" w:line="240" w:lineRule="auto"/>
              <w:ind w:left="0" w:right="0" w:rightChars="0"/>
              <w:jc w:val="center"/>
              <w:rPr>
                <w:rFonts w:hint="default" w:ascii="Times New Roman" w:hAnsi="Times New Roman" w:eastAsia="宋体" w:cs="Times New Roman"/>
                <w:bCs/>
                <w:color w:val="auto"/>
                <w:kern w:val="0"/>
                <w:sz w:val="21"/>
                <w:szCs w:val="21"/>
                <w:highlight w:val="none"/>
              </w:rPr>
            </w:pPr>
            <w:r>
              <w:rPr>
                <w:rFonts w:hint="default" w:ascii="Times New Roman" w:hAnsi="Times New Roman" w:cs="Times New Roman"/>
                <w:bCs/>
                <w:color w:val="auto"/>
                <w:kern w:val="0"/>
                <w:sz w:val="21"/>
                <w:szCs w:val="21"/>
                <w:highlight w:val="none"/>
                <w:lang w:val="en-US" w:eastAsia="zh-CN"/>
              </w:rPr>
              <w:t>利旧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trPr>
        <w:tc>
          <w:tcPr>
            <w:tcW w:w="1098" w:type="dxa"/>
            <w:vMerge w:val="continue"/>
            <w:vAlign w:val="center"/>
          </w:tcPr>
          <w:p>
            <w:pPr>
              <w:keepNext w:val="0"/>
              <w:keepLines w:val="0"/>
              <w:pageBreakBefore w:val="0"/>
              <w:suppressLineNumbers w:val="0"/>
              <w:wordWrap/>
              <w:bidi w:val="0"/>
              <w:spacing w:before="0" w:beforeAutospacing="0" w:after="0" w:afterAutospacing="0" w:line="240" w:lineRule="auto"/>
              <w:ind w:left="0" w:right="0" w:rightChars="0"/>
              <w:jc w:val="center"/>
              <w:rPr>
                <w:rFonts w:hint="default" w:ascii="Times New Roman" w:hAnsi="Times New Roman" w:eastAsia="宋体" w:cs="Times New Roman"/>
                <w:bCs/>
                <w:color w:val="auto"/>
                <w:kern w:val="0"/>
                <w:sz w:val="21"/>
                <w:szCs w:val="21"/>
                <w:highlight w:val="none"/>
              </w:rPr>
            </w:pPr>
          </w:p>
        </w:tc>
        <w:tc>
          <w:tcPr>
            <w:tcW w:w="1313" w:type="dxa"/>
            <w:gridSpan w:val="2"/>
            <w:vAlign w:val="center"/>
          </w:tcPr>
          <w:p>
            <w:pPr>
              <w:keepNext w:val="0"/>
              <w:keepLines w:val="0"/>
              <w:pageBreakBefore w:val="0"/>
              <w:suppressLineNumbers w:val="0"/>
              <w:wordWrap/>
              <w:bidi w:val="0"/>
              <w:adjustRightInd w:val="0"/>
              <w:snapToGrid w:val="0"/>
              <w:spacing w:before="0" w:beforeAutospacing="0" w:after="0" w:afterAutospacing="0" w:line="240" w:lineRule="auto"/>
              <w:ind w:left="0" w:right="0" w:rightChars="0"/>
              <w:jc w:val="center"/>
              <w:rPr>
                <w:rFonts w:hint="default" w:ascii="Times New Roman" w:hAnsi="Times New Roman" w:eastAsia="宋体" w:cs="Times New Roman"/>
                <w:bCs/>
                <w:color w:val="auto"/>
                <w:kern w:val="0"/>
                <w:sz w:val="21"/>
                <w:szCs w:val="21"/>
                <w:highlight w:val="none"/>
              </w:rPr>
            </w:pPr>
            <w:r>
              <w:rPr>
                <w:rFonts w:hint="default" w:ascii="Times New Roman" w:hAnsi="Times New Roman" w:eastAsia="宋体" w:cs="Times New Roman"/>
                <w:bCs/>
                <w:color w:val="auto"/>
                <w:kern w:val="0"/>
                <w:sz w:val="21"/>
                <w:szCs w:val="21"/>
                <w:highlight w:val="none"/>
              </w:rPr>
              <w:t>供热</w:t>
            </w:r>
          </w:p>
        </w:tc>
        <w:tc>
          <w:tcPr>
            <w:tcW w:w="4910" w:type="dxa"/>
            <w:vAlign w:val="center"/>
          </w:tcPr>
          <w:p>
            <w:pPr>
              <w:pStyle w:val="8"/>
              <w:pageBreakBefore w:val="0"/>
              <w:suppressLineNumbers w:val="0"/>
              <w:wordWrap/>
              <w:bidi w:val="0"/>
              <w:spacing w:before="0" w:beforeAutospacing="0" w:after="0" w:afterAutospacing="0" w:line="240" w:lineRule="auto"/>
              <w:ind w:left="0" w:right="0" w:rightChars="0"/>
              <w:jc w:val="both"/>
              <w:outlineLvl w:val="5"/>
              <w:rPr>
                <w:rFonts w:hint="default" w:ascii="Times New Roman" w:hAnsi="Times New Roman" w:eastAsia="宋体" w:cs="Times New Roman"/>
                <w:b w:val="0"/>
                <w:color w:val="auto"/>
                <w:spacing w:val="0"/>
                <w:kern w:val="0"/>
                <w:sz w:val="21"/>
                <w:szCs w:val="21"/>
                <w:highlight w:val="none"/>
              </w:rPr>
            </w:pPr>
            <w:r>
              <w:rPr>
                <w:rFonts w:hint="default" w:ascii="Times New Roman" w:hAnsi="Times New Roman" w:eastAsia="宋体" w:cs="Times New Roman"/>
                <w:b w:val="0"/>
                <w:color w:val="auto"/>
                <w:spacing w:val="0"/>
                <w:kern w:val="0"/>
                <w:sz w:val="21"/>
                <w:szCs w:val="21"/>
                <w:highlight w:val="none"/>
              </w:rPr>
              <w:t>冬季采暖</w:t>
            </w:r>
            <w:r>
              <w:rPr>
                <w:rFonts w:hint="default" w:ascii="Times New Roman" w:hAnsi="Times New Roman" w:eastAsia="宋体" w:cs="Times New Roman"/>
                <w:b w:val="0"/>
                <w:color w:val="auto"/>
                <w:spacing w:val="0"/>
                <w:kern w:val="0"/>
                <w:sz w:val="21"/>
                <w:szCs w:val="21"/>
                <w:highlight w:val="none"/>
                <w:lang w:val="en-US" w:eastAsia="zh-CN"/>
              </w:rPr>
              <w:t>采用</w:t>
            </w:r>
            <w:r>
              <w:rPr>
                <w:rFonts w:hint="default" w:ascii="Times New Roman" w:hAnsi="Times New Roman" w:eastAsia="宋体" w:cs="Times New Roman"/>
                <w:b w:val="0"/>
                <w:color w:val="auto"/>
                <w:spacing w:val="0"/>
                <w:kern w:val="0"/>
                <w:sz w:val="21"/>
                <w:szCs w:val="21"/>
                <w:highlight w:val="none"/>
              </w:rPr>
              <w:t>电采暖</w:t>
            </w:r>
          </w:p>
        </w:tc>
        <w:tc>
          <w:tcPr>
            <w:tcW w:w="1192" w:type="dxa"/>
            <w:vAlign w:val="center"/>
          </w:tcPr>
          <w:p>
            <w:pPr>
              <w:pStyle w:val="8"/>
              <w:pageBreakBefore w:val="0"/>
              <w:suppressLineNumbers w:val="0"/>
              <w:wordWrap/>
              <w:bidi w:val="0"/>
              <w:spacing w:before="0" w:beforeAutospacing="0" w:after="0" w:afterAutospacing="0" w:line="240" w:lineRule="auto"/>
              <w:ind w:left="0" w:right="0" w:rightChars="0"/>
              <w:jc w:val="center"/>
              <w:outlineLvl w:val="5"/>
              <w:rPr>
                <w:rFonts w:hint="default" w:ascii="Times New Roman" w:hAnsi="Times New Roman" w:eastAsia="宋体" w:cs="Times New Roman"/>
                <w:b w:val="0"/>
                <w:bCs/>
                <w:color w:val="auto"/>
                <w:spacing w:val="0"/>
                <w:kern w:val="0"/>
                <w:sz w:val="21"/>
                <w:szCs w:val="21"/>
                <w:highlight w:val="none"/>
                <w:lang w:val="en-US" w:eastAsia="zh-CN" w:bidi="ar-SA"/>
              </w:rPr>
            </w:pPr>
            <w:r>
              <w:rPr>
                <w:rFonts w:hint="default" w:ascii="Times New Roman" w:hAnsi="Times New Roman" w:eastAsia="宋体" w:cs="Times New Roman"/>
                <w:b w:val="0"/>
                <w:bCs/>
                <w:color w:val="auto"/>
                <w:spacing w:val="0"/>
                <w:kern w:val="0"/>
                <w:sz w:val="21"/>
                <w:szCs w:val="21"/>
                <w:highlight w:val="none"/>
                <w:lang w:val="en-US" w:eastAsia="zh-CN" w:bidi="ar-SA"/>
              </w:rPr>
              <w:t>利旧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098" w:type="dxa"/>
            <w:vMerge w:val="continue"/>
            <w:vAlign w:val="center"/>
          </w:tcPr>
          <w:p>
            <w:pPr>
              <w:keepNext w:val="0"/>
              <w:keepLines w:val="0"/>
              <w:pageBreakBefore w:val="0"/>
              <w:suppressLineNumbers w:val="0"/>
              <w:wordWrap/>
              <w:bidi w:val="0"/>
              <w:spacing w:before="0" w:beforeAutospacing="0" w:after="0" w:afterAutospacing="0" w:line="240" w:lineRule="auto"/>
              <w:ind w:left="0" w:right="0" w:rightChars="0"/>
              <w:jc w:val="center"/>
              <w:rPr>
                <w:rFonts w:hint="default" w:ascii="Times New Roman" w:hAnsi="Times New Roman" w:eastAsia="宋体" w:cs="Times New Roman"/>
                <w:bCs/>
                <w:color w:val="auto"/>
                <w:kern w:val="0"/>
                <w:sz w:val="21"/>
                <w:szCs w:val="21"/>
                <w:highlight w:val="none"/>
              </w:rPr>
            </w:pPr>
          </w:p>
        </w:tc>
        <w:tc>
          <w:tcPr>
            <w:tcW w:w="1313" w:type="dxa"/>
            <w:gridSpan w:val="2"/>
            <w:vAlign w:val="center"/>
          </w:tcPr>
          <w:p>
            <w:pPr>
              <w:keepNext w:val="0"/>
              <w:keepLines w:val="0"/>
              <w:pageBreakBefore w:val="0"/>
              <w:suppressLineNumbers w:val="0"/>
              <w:wordWrap/>
              <w:bidi w:val="0"/>
              <w:adjustRightInd w:val="0"/>
              <w:snapToGrid w:val="0"/>
              <w:spacing w:before="0" w:beforeAutospacing="0" w:after="0" w:afterAutospacing="0" w:line="240" w:lineRule="auto"/>
              <w:ind w:left="0" w:right="0" w:rightChars="0"/>
              <w:jc w:val="center"/>
              <w:rPr>
                <w:rFonts w:hint="default" w:ascii="Times New Roman" w:hAnsi="Times New Roman" w:eastAsia="宋体" w:cs="Times New Roman"/>
                <w:bCs/>
                <w:color w:val="auto"/>
                <w:kern w:val="0"/>
                <w:sz w:val="21"/>
                <w:szCs w:val="21"/>
                <w:highlight w:val="none"/>
                <w:lang w:eastAsia="zh-CN"/>
              </w:rPr>
            </w:pPr>
            <w:r>
              <w:rPr>
                <w:rFonts w:hint="default" w:ascii="Times New Roman" w:hAnsi="Times New Roman" w:eastAsia="宋体" w:cs="Times New Roman"/>
                <w:bCs/>
                <w:color w:val="auto"/>
                <w:kern w:val="0"/>
                <w:sz w:val="21"/>
                <w:szCs w:val="21"/>
                <w:highlight w:val="none"/>
                <w:lang w:eastAsia="zh-CN"/>
              </w:rPr>
              <w:t>排水</w:t>
            </w:r>
          </w:p>
        </w:tc>
        <w:tc>
          <w:tcPr>
            <w:tcW w:w="4910" w:type="dxa"/>
            <w:vAlign w:val="center"/>
          </w:tcPr>
          <w:p>
            <w:pPr>
              <w:keepNext w:val="0"/>
              <w:keepLines w:val="0"/>
              <w:pageBreakBefore w:val="0"/>
              <w:suppressLineNumbers w:val="0"/>
              <w:wordWrap/>
              <w:bidi w:val="0"/>
              <w:adjustRightInd w:val="0"/>
              <w:snapToGrid w:val="0"/>
              <w:spacing w:before="0" w:beforeAutospacing="0" w:after="0" w:afterAutospacing="0" w:line="240" w:lineRule="auto"/>
              <w:ind w:left="0" w:right="0" w:rightChars="0"/>
              <w:jc w:val="both"/>
              <w:rPr>
                <w:rFonts w:hint="default" w:ascii="Times New Roman" w:hAnsi="Times New Roman" w:eastAsia="宋体" w:cs="Times New Roman"/>
                <w:bCs/>
                <w:color w:val="auto"/>
                <w:kern w:val="0"/>
                <w:sz w:val="21"/>
                <w:szCs w:val="21"/>
                <w:highlight w:val="none"/>
              </w:rPr>
            </w:pPr>
            <w:bookmarkStart w:id="57" w:name="OLE_LINK77"/>
            <w:r>
              <w:rPr>
                <w:rFonts w:hint="default" w:ascii="Times New Roman" w:hAnsi="Times New Roman" w:eastAsia="宋体" w:cs="Times New Roman"/>
                <w:bCs/>
                <w:color w:val="auto"/>
                <w:spacing w:val="-6"/>
                <w:kern w:val="0"/>
                <w:sz w:val="21"/>
                <w:szCs w:val="21"/>
                <w:highlight w:val="none"/>
              </w:rPr>
              <w:t>车间冷却水经</w:t>
            </w:r>
            <w:r>
              <w:rPr>
                <w:rFonts w:hint="default" w:ascii="Times New Roman" w:hAnsi="Times New Roman" w:cs="Times New Roman"/>
                <w:bCs/>
                <w:color w:val="auto"/>
                <w:spacing w:val="-6"/>
                <w:kern w:val="0"/>
                <w:sz w:val="21"/>
                <w:szCs w:val="21"/>
                <w:highlight w:val="none"/>
                <w:lang w:val="en-US" w:eastAsia="zh-CN"/>
              </w:rPr>
              <w:t>2</w:t>
            </w:r>
            <w:r>
              <w:rPr>
                <w:rFonts w:hint="default" w:ascii="Times New Roman" w:hAnsi="Times New Roman" w:eastAsia="宋体" w:cs="Times New Roman"/>
                <w:bCs/>
                <w:color w:val="auto"/>
                <w:spacing w:val="-6"/>
                <w:kern w:val="0"/>
                <w:sz w:val="21"/>
                <w:szCs w:val="21"/>
                <w:highlight w:val="none"/>
                <w:lang w:val="en-US" w:eastAsia="zh-CN"/>
              </w:rPr>
              <w:t>个</w:t>
            </w:r>
            <w:r>
              <w:rPr>
                <w:rFonts w:hint="default" w:ascii="Times New Roman" w:hAnsi="Times New Roman" w:cs="Times New Roman"/>
                <w:color w:val="auto"/>
                <w:sz w:val="21"/>
                <w:szCs w:val="21"/>
                <w:highlight w:val="none"/>
                <w:lang w:val="en-US" w:eastAsia="zh-CN"/>
              </w:rPr>
              <w:t>容积</w:t>
            </w:r>
            <w:r>
              <w:rPr>
                <w:rFonts w:hint="default" w:ascii="Times New Roman" w:hAnsi="Times New Roman" w:eastAsia="宋体" w:cs="Times New Roman"/>
                <w:bCs/>
                <w:color w:val="auto"/>
                <w:spacing w:val="-6"/>
                <w:kern w:val="0"/>
                <w:sz w:val="21"/>
                <w:szCs w:val="21"/>
                <w:highlight w:val="none"/>
                <w:lang w:val="en-US" w:eastAsia="zh-CN"/>
              </w:rPr>
              <w:t>为</w:t>
            </w:r>
            <w:r>
              <w:rPr>
                <w:rFonts w:hint="eastAsia" w:cs="Times New Roman"/>
                <w:bCs/>
                <w:color w:val="auto"/>
                <w:spacing w:val="-6"/>
                <w:kern w:val="0"/>
                <w:sz w:val="21"/>
                <w:szCs w:val="21"/>
                <w:highlight w:val="none"/>
                <w:lang w:val="en-US" w:eastAsia="zh-CN"/>
              </w:rPr>
              <w:t>2</w:t>
            </w:r>
            <w:r>
              <w:rPr>
                <w:rFonts w:hint="default" w:ascii="Times New Roman" w:hAnsi="Times New Roman" w:cs="Times New Roman"/>
                <w:bCs/>
                <w:color w:val="auto"/>
                <w:spacing w:val="-6"/>
                <w:kern w:val="0"/>
                <w:sz w:val="21"/>
                <w:szCs w:val="21"/>
                <w:highlight w:val="none"/>
                <w:lang w:val="en-US" w:eastAsia="zh-CN"/>
              </w:rPr>
              <w:t>50</w:t>
            </w:r>
            <w:r>
              <w:rPr>
                <w:rFonts w:hint="default" w:ascii="Times New Roman" w:hAnsi="Times New Roman" w:eastAsia="宋体" w:cs="Times New Roman"/>
                <w:bCs/>
                <w:color w:val="auto"/>
                <w:spacing w:val="-6"/>
                <w:kern w:val="0"/>
                <w:sz w:val="21"/>
                <w:szCs w:val="21"/>
                <w:highlight w:val="none"/>
                <w:lang w:val="en-US" w:eastAsia="zh-CN"/>
              </w:rPr>
              <w:t>m</w:t>
            </w:r>
            <w:r>
              <w:rPr>
                <w:rFonts w:hint="default" w:ascii="Times New Roman" w:hAnsi="Times New Roman" w:eastAsia="宋体" w:cs="Times New Roman"/>
                <w:bCs/>
                <w:color w:val="auto"/>
                <w:spacing w:val="-6"/>
                <w:kern w:val="0"/>
                <w:sz w:val="21"/>
                <w:szCs w:val="21"/>
                <w:highlight w:val="none"/>
                <w:vertAlign w:val="superscript"/>
                <w:lang w:val="en-US" w:eastAsia="zh-CN"/>
              </w:rPr>
              <w:t>3</w:t>
            </w:r>
            <w:r>
              <w:rPr>
                <w:rFonts w:hint="default" w:ascii="Times New Roman" w:hAnsi="Times New Roman" w:eastAsia="宋体" w:cs="Times New Roman"/>
                <w:bCs/>
                <w:color w:val="auto"/>
                <w:spacing w:val="-6"/>
                <w:kern w:val="0"/>
                <w:sz w:val="21"/>
                <w:szCs w:val="21"/>
                <w:highlight w:val="none"/>
              </w:rPr>
              <w:t>循环冷却水池处理后全部回用</w:t>
            </w:r>
            <w:bookmarkEnd w:id="57"/>
            <w:r>
              <w:rPr>
                <w:rFonts w:hint="default" w:ascii="Times New Roman" w:hAnsi="Times New Roman" w:eastAsia="宋体" w:cs="Times New Roman"/>
                <w:bCs/>
                <w:color w:val="auto"/>
                <w:spacing w:val="-6"/>
                <w:kern w:val="0"/>
                <w:sz w:val="21"/>
                <w:szCs w:val="21"/>
                <w:highlight w:val="none"/>
              </w:rPr>
              <w:t>，不外排，生产结束后暂时存放于冷却池、待来年继续使用；废旧</w:t>
            </w:r>
            <w:r>
              <w:rPr>
                <w:rFonts w:hint="default" w:ascii="Times New Roman" w:hAnsi="Times New Roman" w:eastAsia="宋体" w:cs="Times New Roman"/>
                <w:bCs/>
                <w:color w:val="auto"/>
                <w:spacing w:val="-6"/>
                <w:kern w:val="0"/>
                <w:sz w:val="21"/>
                <w:szCs w:val="21"/>
                <w:highlight w:val="none"/>
                <w:lang w:val="en-US" w:eastAsia="zh-CN"/>
              </w:rPr>
              <w:t>滴灌带</w:t>
            </w:r>
            <w:r>
              <w:rPr>
                <w:rFonts w:hint="default" w:ascii="Times New Roman" w:hAnsi="Times New Roman" w:cs="Times New Roman"/>
                <w:bCs/>
                <w:color w:val="auto"/>
                <w:spacing w:val="-6"/>
                <w:kern w:val="0"/>
                <w:sz w:val="21"/>
                <w:szCs w:val="21"/>
                <w:highlight w:val="none"/>
                <w:lang w:val="en-US" w:eastAsia="zh-CN"/>
              </w:rPr>
              <w:t>、</w:t>
            </w:r>
            <w:r>
              <w:rPr>
                <w:rFonts w:hint="default" w:ascii="Times New Roman" w:hAnsi="Times New Roman" w:eastAsia="宋体" w:cs="Times New Roman"/>
                <w:bCs/>
                <w:color w:val="auto"/>
                <w:spacing w:val="-6"/>
                <w:kern w:val="0"/>
                <w:sz w:val="21"/>
                <w:szCs w:val="21"/>
                <w:highlight w:val="none"/>
                <w:lang w:val="en-US" w:eastAsia="zh-CN"/>
              </w:rPr>
              <w:t>水带</w:t>
            </w:r>
            <w:r>
              <w:rPr>
                <w:rFonts w:hint="default" w:ascii="Times New Roman" w:hAnsi="Times New Roman" w:eastAsia="宋体" w:cs="Times New Roman"/>
                <w:bCs/>
                <w:color w:val="auto"/>
                <w:spacing w:val="-6"/>
                <w:kern w:val="0"/>
                <w:sz w:val="21"/>
                <w:szCs w:val="21"/>
                <w:highlight w:val="none"/>
              </w:rPr>
              <w:t>清洗废水、</w:t>
            </w:r>
            <w:r>
              <w:rPr>
                <w:rFonts w:hint="default" w:ascii="Times New Roman" w:hAnsi="Times New Roman" w:cs="Times New Roman"/>
                <w:color w:val="auto"/>
                <w:sz w:val="21"/>
                <w:szCs w:val="21"/>
                <w:highlight w:val="none"/>
                <w:lang w:val="en-US" w:eastAsia="zh-CN"/>
              </w:rPr>
              <w:t>废塑料破碎</w:t>
            </w:r>
            <w:r>
              <w:rPr>
                <w:rFonts w:hint="default" w:ascii="Times New Roman" w:hAnsi="Times New Roman" w:eastAsia="宋体" w:cs="Times New Roman"/>
                <w:bCs/>
                <w:color w:val="auto"/>
                <w:spacing w:val="-6"/>
                <w:kern w:val="0"/>
                <w:sz w:val="21"/>
                <w:szCs w:val="21"/>
                <w:highlight w:val="none"/>
              </w:rPr>
              <w:t>喷淋废水经</w:t>
            </w:r>
            <w:r>
              <w:rPr>
                <w:rFonts w:hint="default" w:ascii="Times New Roman" w:hAnsi="Times New Roman" w:cs="Times New Roman"/>
                <w:bCs/>
                <w:color w:val="auto"/>
                <w:spacing w:val="-6"/>
                <w:kern w:val="0"/>
                <w:sz w:val="21"/>
                <w:szCs w:val="21"/>
                <w:highlight w:val="none"/>
                <w:lang w:val="en-US" w:eastAsia="zh-CN"/>
              </w:rPr>
              <w:t>3座</w:t>
            </w:r>
            <w:r>
              <w:rPr>
                <w:rFonts w:hint="default" w:ascii="Times New Roman" w:hAnsi="Times New Roman" w:eastAsia="宋体" w:cs="Times New Roman"/>
                <w:bCs/>
                <w:color w:val="auto"/>
                <w:spacing w:val="-6"/>
                <w:kern w:val="0"/>
                <w:sz w:val="21"/>
                <w:szCs w:val="21"/>
                <w:highlight w:val="none"/>
                <w:lang w:val="en-US" w:eastAsia="zh-CN"/>
              </w:rPr>
              <w:t>容积</w:t>
            </w:r>
            <w:r>
              <w:rPr>
                <w:rFonts w:hint="default" w:ascii="Times New Roman" w:hAnsi="Times New Roman" w:cs="Times New Roman"/>
                <w:color w:val="auto"/>
                <w:sz w:val="21"/>
                <w:szCs w:val="21"/>
                <w:highlight w:val="none"/>
                <w:lang w:val="en-US" w:eastAsia="zh-CN"/>
              </w:rPr>
              <w:t>均</w:t>
            </w:r>
            <w:r>
              <w:rPr>
                <w:rFonts w:hint="default" w:ascii="Times New Roman" w:hAnsi="Times New Roman" w:eastAsia="宋体" w:cs="Times New Roman"/>
                <w:bCs/>
                <w:color w:val="auto"/>
                <w:spacing w:val="-6"/>
                <w:kern w:val="0"/>
                <w:sz w:val="21"/>
                <w:szCs w:val="21"/>
                <w:highlight w:val="none"/>
                <w:lang w:val="en-US" w:eastAsia="zh-CN"/>
              </w:rPr>
              <w:t>为</w:t>
            </w:r>
            <w:r>
              <w:rPr>
                <w:rFonts w:hint="default" w:ascii="Times New Roman" w:hAnsi="Times New Roman" w:cs="Times New Roman"/>
                <w:bCs/>
                <w:color w:val="auto"/>
                <w:spacing w:val="-6"/>
                <w:kern w:val="0"/>
                <w:sz w:val="21"/>
                <w:szCs w:val="21"/>
                <w:highlight w:val="none"/>
                <w:lang w:val="en-US" w:eastAsia="zh-CN"/>
              </w:rPr>
              <w:t>500</w:t>
            </w:r>
            <w:r>
              <w:rPr>
                <w:rFonts w:hint="default" w:ascii="Times New Roman" w:hAnsi="Times New Roman" w:eastAsia="宋体" w:cs="Times New Roman"/>
                <w:bCs/>
                <w:color w:val="auto"/>
                <w:spacing w:val="-6"/>
                <w:kern w:val="0"/>
                <w:sz w:val="21"/>
                <w:szCs w:val="21"/>
                <w:highlight w:val="none"/>
                <w:lang w:eastAsia="zh-CN"/>
              </w:rPr>
              <w:t>m</w:t>
            </w:r>
            <w:r>
              <w:rPr>
                <w:rFonts w:hint="default" w:ascii="Times New Roman" w:hAnsi="Times New Roman" w:eastAsia="宋体" w:cs="Times New Roman"/>
                <w:bCs/>
                <w:color w:val="auto"/>
                <w:spacing w:val="-6"/>
                <w:kern w:val="0"/>
                <w:sz w:val="21"/>
                <w:szCs w:val="21"/>
                <w:highlight w:val="none"/>
                <w:vertAlign w:val="superscript"/>
              </w:rPr>
              <w:t>3</w:t>
            </w:r>
            <w:r>
              <w:rPr>
                <w:rFonts w:hint="default" w:ascii="Times New Roman" w:hAnsi="Times New Roman" w:eastAsia="宋体" w:cs="Times New Roman"/>
                <w:bCs/>
                <w:color w:val="auto"/>
                <w:spacing w:val="-6"/>
                <w:kern w:val="0"/>
                <w:sz w:val="21"/>
                <w:szCs w:val="21"/>
                <w:highlight w:val="none"/>
                <w:lang w:val="en-US" w:eastAsia="zh-CN"/>
              </w:rPr>
              <w:t>的</w:t>
            </w:r>
            <w:r>
              <w:rPr>
                <w:rFonts w:hint="default" w:ascii="Times New Roman" w:hAnsi="Times New Roman" w:eastAsia="宋体" w:cs="Times New Roman"/>
                <w:bCs/>
                <w:color w:val="auto"/>
                <w:spacing w:val="-6"/>
                <w:kern w:val="0"/>
                <w:sz w:val="21"/>
                <w:szCs w:val="21"/>
                <w:highlight w:val="none"/>
              </w:rPr>
              <w:t>三级沉淀池沉淀后循环利用不外排，生产结束后暂时存放于沉淀池、待来年继续使用；生活污水</w:t>
            </w:r>
            <w:r>
              <w:rPr>
                <w:rFonts w:hint="default" w:ascii="Times New Roman" w:hAnsi="Times New Roman" w:eastAsia="宋体" w:cs="Times New Roman"/>
                <w:bCs/>
                <w:color w:val="auto"/>
                <w:spacing w:val="-6"/>
                <w:kern w:val="0"/>
                <w:sz w:val="21"/>
                <w:szCs w:val="21"/>
                <w:highlight w:val="none"/>
                <w:lang w:val="en-US" w:eastAsia="zh-CN"/>
              </w:rPr>
              <w:t>排放至化粪池暂存，定期</w:t>
            </w:r>
            <w:r>
              <w:rPr>
                <w:rFonts w:hint="default" w:ascii="Times New Roman" w:hAnsi="Times New Roman" w:eastAsia="宋体" w:cs="Times New Roman"/>
                <w:bCs/>
                <w:color w:val="auto"/>
                <w:spacing w:val="-6"/>
                <w:kern w:val="0"/>
                <w:sz w:val="21"/>
                <w:szCs w:val="21"/>
                <w:highlight w:val="none"/>
              </w:rPr>
              <w:t>拉运至</w:t>
            </w:r>
            <w:r>
              <w:rPr>
                <w:rFonts w:hint="default" w:ascii="Times New Roman" w:hAnsi="Times New Roman" w:eastAsia="宋体" w:cs="Times New Roman"/>
                <w:bCs/>
                <w:color w:val="auto"/>
                <w:spacing w:val="-6"/>
                <w:kern w:val="0"/>
                <w:sz w:val="21"/>
                <w:szCs w:val="21"/>
                <w:highlight w:val="none"/>
                <w:lang w:val="en-US" w:eastAsia="zh-CN"/>
              </w:rPr>
              <w:t>塔城市</w:t>
            </w:r>
            <w:r>
              <w:rPr>
                <w:rFonts w:hint="default" w:ascii="Times New Roman" w:hAnsi="Times New Roman" w:eastAsia="宋体" w:cs="Times New Roman"/>
                <w:bCs/>
                <w:color w:val="auto"/>
                <w:spacing w:val="-6"/>
                <w:kern w:val="0"/>
                <w:sz w:val="21"/>
                <w:szCs w:val="21"/>
                <w:highlight w:val="none"/>
                <w:lang w:eastAsia="zh-CN"/>
              </w:rPr>
              <w:t>污水处理厂</w:t>
            </w:r>
            <w:r>
              <w:rPr>
                <w:rFonts w:hint="default" w:ascii="Times New Roman" w:hAnsi="Times New Roman" w:eastAsia="宋体" w:cs="Times New Roman"/>
                <w:bCs/>
                <w:color w:val="auto"/>
                <w:spacing w:val="-6"/>
                <w:kern w:val="0"/>
                <w:sz w:val="21"/>
                <w:szCs w:val="21"/>
                <w:highlight w:val="none"/>
              </w:rPr>
              <w:t>处理</w:t>
            </w:r>
            <w:r>
              <w:rPr>
                <w:rFonts w:hint="default" w:ascii="Times New Roman" w:hAnsi="Times New Roman" w:eastAsia="宋体" w:cs="Times New Roman"/>
                <w:bCs/>
                <w:color w:val="auto"/>
                <w:spacing w:val="-6"/>
                <w:kern w:val="0"/>
                <w:sz w:val="21"/>
                <w:szCs w:val="21"/>
                <w:highlight w:val="none"/>
                <w:lang w:eastAsia="zh-CN"/>
              </w:rPr>
              <w:t>；</w:t>
            </w:r>
            <w:r>
              <w:rPr>
                <w:rFonts w:hint="default" w:ascii="Times New Roman" w:hAnsi="Times New Roman" w:eastAsia="宋体" w:cs="Times New Roman"/>
                <w:bCs/>
                <w:color w:val="auto"/>
                <w:spacing w:val="-6"/>
                <w:kern w:val="0"/>
                <w:sz w:val="21"/>
                <w:szCs w:val="21"/>
                <w:highlight w:val="none"/>
                <w:lang w:val="en-US" w:eastAsia="zh-CN"/>
              </w:rPr>
              <w:t>化粪池位于厂区</w:t>
            </w:r>
            <w:r>
              <w:rPr>
                <w:rFonts w:hint="default" w:ascii="Times New Roman" w:hAnsi="Times New Roman" w:cs="Times New Roman"/>
                <w:bCs/>
                <w:color w:val="auto"/>
                <w:spacing w:val="-6"/>
                <w:kern w:val="0"/>
                <w:sz w:val="21"/>
                <w:szCs w:val="21"/>
                <w:highlight w:val="none"/>
                <w:lang w:val="en-US" w:eastAsia="zh-CN"/>
              </w:rPr>
              <w:t>北</w:t>
            </w:r>
            <w:r>
              <w:rPr>
                <w:rFonts w:hint="default" w:ascii="Times New Roman" w:hAnsi="Times New Roman" w:eastAsia="宋体" w:cs="Times New Roman"/>
                <w:bCs/>
                <w:color w:val="auto"/>
                <w:spacing w:val="-6"/>
                <w:kern w:val="0"/>
                <w:sz w:val="21"/>
                <w:szCs w:val="21"/>
                <w:highlight w:val="none"/>
                <w:lang w:val="en-US" w:eastAsia="zh-CN"/>
              </w:rPr>
              <w:t>侧，容积为</w:t>
            </w:r>
            <w:r>
              <w:rPr>
                <w:rFonts w:hint="default" w:ascii="Times New Roman" w:hAnsi="Times New Roman" w:cs="Times New Roman"/>
                <w:bCs/>
                <w:color w:val="auto"/>
                <w:spacing w:val="-6"/>
                <w:kern w:val="0"/>
                <w:sz w:val="21"/>
                <w:szCs w:val="21"/>
                <w:highlight w:val="none"/>
                <w:lang w:val="en-US" w:eastAsia="zh-CN"/>
              </w:rPr>
              <w:t>30</w:t>
            </w:r>
            <w:r>
              <w:rPr>
                <w:rFonts w:hint="default" w:ascii="Times New Roman" w:hAnsi="Times New Roman" w:eastAsia="宋体" w:cs="Times New Roman"/>
                <w:bCs/>
                <w:color w:val="auto"/>
                <w:spacing w:val="-6"/>
                <w:kern w:val="0"/>
                <w:sz w:val="21"/>
                <w:szCs w:val="21"/>
                <w:highlight w:val="none"/>
              </w:rPr>
              <w:t>m</w:t>
            </w:r>
            <w:r>
              <w:rPr>
                <w:rFonts w:hint="default" w:ascii="Times New Roman" w:hAnsi="Times New Roman" w:eastAsia="宋体" w:cs="Times New Roman"/>
                <w:bCs/>
                <w:color w:val="auto"/>
                <w:spacing w:val="-6"/>
                <w:kern w:val="0"/>
                <w:sz w:val="21"/>
                <w:szCs w:val="21"/>
                <w:highlight w:val="none"/>
                <w:vertAlign w:val="superscript"/>
              </w:rPr>
              <w:t>3</w:t>
            </w:r>
          </w:p>
        </w:tc>
        <w:tc>
          <w:tcPr>
            <w:tcW w:w="1192" w:type="dxa"/>
            <w:vAlign w:val="center"/>
          </w:tcPr>
          <w:p>
            <w:pPr>
              <w:pStyle w:val="8"/>
              <w:pageBreakBefore w:val="0"/>
              <w:suppressLineNumbers w:val="0"/>
              <w:wordWrap/>
              <w:bidi w:val="0"/>
              <w:spacing w:before="0" w:beforeAutospacing="0" w:after="0" w:afterAutospacing="0" w:line="240" w:lineRule="auto"/>
              <w:ind w:left="0" w:right="0" w:rightChars="0"/>
              <w:jc w:val="center"/>
              <w:outlineLvl w:val="5"/>
              <w:rPr>
                <w:rFonts w:hint="default" w:ascii="Times New Roman" w:hAnsi="Times New Roman" w:eastAsia="宋体" w:cs="Times New Roman"/>
                <w:b w:val="0"/>
                <w:bCs/>
                <w:color w:val="auto"/>
                <w:spacing w:val="0"/>
                <w:kern w:val="0"/>
                <w:sz w:val="21"/>
                <w:szCs w:val="21"/>
                <w:highlight w:val="none"/>
                <w:lang w:val="en-US" w:eastAsia="zh-CN" w:bidi="ar-SA"/>
              </w:rPr>
            </w:pPr>
            <w:r>
              <w:rPr>
                <w:rFonts w:hint="eastAsia" w:ascii="Times New Roman" w:hAnsi="Times New Roman" w:eastAsia="宋体" w:cs="Times New Roman"/>
                <w:b w:val="0"/>
                <w:bCs/>
                <w:color w:val="auto"/>
                <w:spacing w:val="0"/>
                <w:kern w:val="0"/>
                <w:sz w:val="21"/>
                <w:szCs w:val="21"/>
                <w:highlight w:val="none"/>
                <w:lang w:val="en-US" w:eastAsia="zh-CN" w:bidi="ar-SA"/>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trPr>
        <w:tc>
          <w:tcPr>
            <w:tcW w:w="1098" w:type="dxa"/>
            <w:vMerge w:val="restart"/>
            <w:vAlign w:val="center"/>
          </w:tcPr>
          <w:p>
            <w:pPr>
              <w:keepNext w:val="0"/>
              <w:keepLines w:val="0"/>
              <w:pageBreakBefore w:val="0"/>
              <w:suppressLineNumbers w:val="0"/>
              <w:wordWrap/>
              <w:bidi w:val="0"/>
              <w:spacing w:before="0" w:beforeAutospacing="0" w:after="0" w:afterAutospacing="0" w:line="240" w:lineRule="auto"/>
              <w:ind w:left="0" w:right="0" w:rightChars="0"/>
              <w:jc w:val="center"/>
              <w:rPr>
                <w:rFonts w:hint="default" w:ascii="Times New Roman" w:hAnsi="Times New Roman" w:eastAsia="宋体" w:cs="Times New Roman"/>
                <w:bCs/>
                <w:color w:val="auto"/>
                <w:kern w:val="0"/>
                <w:sz w:val="21"/>
                <w:szCs w:val="21"/>
                <w:highlight w:val="none"/>
              </w:rPr>
            </w:pPr>
            <w:r>
              <w:rPr>
                <w:rFonts w:hint="default" w:ascii="Times New Roman" w:hAnsi="Times New Roman" w:eastAsia="宋体" w:cs="Times New Roman"/>
                <w:bCs/>
                <w:color w:val="auto"/>
                <w:kern w:val="0"/>
                <w:sz w:val="21"/>
                <w:szCs w:val="21"/>
                <w:highlight w:val="none"/>
              </w:rPr>
              <w:t>环保工程</w:t>
            </w:r>
          </w:p>
        </w:tc>
        <w:tc>
          <w:tcPr>
            <w:tcW w:w="644" w:type="dxa"/>
            <w:vMerge w:val="restart"/>
            <w:vAlign w:val="center"/>
          </w:tcPr>
          <w:p>
            <w:pPr>
              <w:keepNext w:val="0"/>
              <w:keepLines w:val="0"/>
              <w:pageBreakBefore w:val="0"/>
              <w:suppressLineNumbers w:val="0"/>
              <w:wordWrap/>
              <w:bidi w:val="0"/>
              <w:spacing w:before="0" w:beforeAutospacing="0" w:after="0" w:afterAutospacing="0" w:line="240" w:lineRule="auto"/>
              <w:ind w:left="0" w:right="0" w:rightChars="0"/>
              <w:jc w:val="center"/>
              <w:rPr>
                <w:rFonts w:hint="default" w:ascii="Times New Roman" w:hAnsi="Times New Roman" w:eastAsia="宋体" w:cs="Times New Roman"/>
                <w:bCs/>
                <w:color w:val="auto"/>
                <w:kern w:val="0"/>
                <w:sz w:val="21"/>
                <w:szCs w:val="21"/>
                <w:highlight w:val="none"/>
              </w:rPr>
            </w:pPr>
            <w:r>
              <w:rPr>
                <w:rFonts w:hint="default" w:ascii="Times New Roman" w:hAnsi="Times New Roman" w:eastAsia="宋体" w:cs="Times New Roman"/>
                <w:bCs/>
                <w:color w:val="auto"/>
                <w:kern w:val="0"/>
                <w:sz w:val="21"/>
                <w:szCs w:val="21"/>
                <w:highlight w:val="none"/>
              </w:rPr>
              <w:t>废气治理</w:t>
            </w:r>
          </w:p>
        </w:tc>
        <w:tc>
          <w:tcPr>
            <w:tcW w:w="669" w:type="dxa"/>
            <w:vAlign w:val="center"/>
          </w:tcPr>
          <w:p>
            <w:pPr>
              <w:keepNext w:val="0"/>
              <w:keepLines w:val="0"/>
              <w:pageBreakBefore w:val="0"/>
              <w:suppressLineNumbers w:val="0"/>
              <w:wordWrap/>
              <w:bidi w:val="0"/>
              <w:spacing w:before="0" w:beforeAutospacing="0" w:after="0" w:afterAutospacing="0" w:line="240" w:lineRule="auto"/>
              <w:ind w:left="0" w:right="0" w:rightChars="0"/>
              <w:jc w:val="center"/>
              <w:rPr>
                <w:rFonts w:hint="default" w:ascii="Times New Roman" w:hAnsi="Times New Roman" w:eastAsia="宋体" w:cs="Times New Roman"/>
                <w:bCs/>
                <w:color w:val="auto"/>
                <w:kern w:val="0"/>
                <w:sz w:val="21"/>
                <w:szCs w:val="21"/>
                <w:highlight w:val="none"/>
                <w:lang w:val="en-US" w:eastAsia="zh-CN"/>
              </w:rPr>
            </w:pPr>
            <w:r>
              <w:rPr>
                <w:rFonts w:hint="default" w:ascii="Times New Roman" w:hAnsi="Times New Roman" w:eastAsia="宋体" w:cs="Times New Roman"/>
                <w:bCs/>
                <w:color w:val="auto"/>
                <w:kern w:val="0"/>
                <w:sz w:val="21"/>
                <w:szCs w:val="21"/>
                <w:highlight w:val="none"/>
                <w:lang w:val="en-US" w:eastAsia="zh-CN"/>
              </w:rPr>
              <w:t>有组织废气</w:t>
            </w:r>
          </w:p>
        </w:tc>
        <w:tc>
          <w:tcPr>
            <w:tcW w:w="4910" w:type="dxa"/>
            <w:vAlign w:val="center"/>
          </w:tcPr>
          <w:p>
            <w:pPr>
              <w:keepNext w:val="0"/>
              <w:keepLines w:val="0"/>
              <w:pageBreakBefore w:val="0"/>
              <w:widowControl w:val="0"/>
              <w:suppressLineNumbers w:val="0"/>
              <w:kinsoku/>
              <w:wordWrap/>
              <w:bidi w:val="0"/>
              <w:spacing w:before="0" w:beforeAutospacing="0" w:after="0" w:afterAutospacing="0" w:line="240" w:lineRule="auto"/>
              <w:ind w:left="0" w:right="0" w:rightChars="0" w:firstLine="0" w:firstLineChars="0"/>
              <w:rPr>
                <w:rFonts w:hint="default" w:ascii="Times New Roman" w:hAnsi="Times New Roman" w:eastAsia="宋体" w:cs="Times New Roman"/>
                <w:bCs/>
                <w:color w:val="auto"/>
                <w:kern w:val="0"/>
                <w:sz w:val="21"/>
                <w:szCs w:val="21"/>
                <w:highlight w:val="none"/>
              </w:rPr>
            </w:pPr>
            <w:r>
              <w:rPr>
                <w:rFonts w:hint="default" w:ascii="Times New Roman" w:hAnsi="Times New Roman" w:eastAsia="宋体" w:cs="Times New Roman"/>
                <w:bCs w:val="0"/>
                <w:snapToGrid/>
                <w:color w:val="auto"/>
                <w:kern w:val="0"/>
                <w:sz w:val="21"/>
                <w:szCs w:val="21"/>
                <w:highlight w:val="none"/>
                <w:lang w:val="en-US" w:eastAsia="zh-CN"/>
              </w:rPr>
              <w:t>造粒车间、成品生产车间各挤出设备分别设置集气罩，</w:t>
            </w:r>
            <w:r>
              <w:rPr>
                <w:rFonts w:hint="default" w:ascii="Times New Roman" w:hAnsi="Times New Roman" w:eastAsia="宋体" w:cs="Times New Roman"/>
                <w:bCs w:val="0"/>
                <w:snapToGrid/>
                <w:color w:val="auto"/>
                <w:kern w:val="0"/>
                <w:sz w:val="21"/>
                <w:szCs w:val="21"/>
                <w:highlight w:val="none"/>
              </w:rPr>
              <w:t>收集的废气通过管道接入一套</w:t>
            </w:r>
            <w:r>
              <w:rPr>
                <w:rFonts w:hint="default" w:ascii="Times New Roman" w:hAnsi="Times New Roman" w:eastAsia="宋体" w:cs="Times New Roman"/>
                <w:bCs w:val="0"/>
                <w:snapToGrid/>
                <w:color w:val="auto"/>
                <w:kern w:val="0"/>
                <w:sz w:val="21"/>
                <w:szCs w:val="21"/>
                <w:highlight w:val="none"/>
                <w:lang w:val="en-US" w:eastAsia="zh-CN"/>
              </w:rPr>
              <w:t>活性炭吸附+CO催化燃烧装置</w:t>
            </w:r>
            <w:r>
              <w:rPr>
                <w:rFonts w:hint="default" w:ascii="Times New Roman" w:hAnsi="Times New Roman" w:eastAsia="宋体" w:cs="Times New Roman"/>
                <w:bCs w:val="0"/>
                <w:snapToGrid/>
                <w:color w:val="auto"/>
                <w:kern w:val="0"/>
                <w:sz w:val="21"/>
                <w:szCs w:val="21"/>
                <w:highlight w:val="none"/>
              </w:rPr>
              <w:t>处理，处理后通过一根15m高排气筒</w:t>
            </w:r>
            <w:r>
              <w:rPr>
                <w:rFonts w:hint="default" w:ascii="Times New Roman" w:hAnsi="Times New Roman" w:eastAsia="宋体" w:cs="Times New Roman"/>
                <w:bCs w:val="0"/>
                <w:snapToGrid/>
                <w:color w:val="auto"/>
                <w:kern w:val="0"/>
                <w:sz w:val="21"/>
                <w:szCs w:val="21"/>
                <w:highlight w:val="none"/>
                <w:lang w:val="en-US" w:eastAsia="zh-CN"/>
              </w:rPr>
              <w:t>DA001</w:t>
            </w:r>
            <w:r>
              <w:rPr>
                <w:rFonts w:hint="default" w:ascii="Times New Roman" w:hAnsi="Times New Roman" w:eastAsia="宋体" w:cs="Times New Roman"/>
                <w:bCs w:val="0"/>
                <w:snapToGrid/>
                <w:color w:val="auto"/>
                <w:kern w:val="0"/>
                <w:sz w:val="21"/>
                <w:szCs w:val="21"/>
                <w:highlight w:val="none"/>
              </w:rPr>
              <w:t>排放</w:t>
            </w:r>
          </w:p>
        </w:tc>
        <w:tc>
          <w:tcPr>
            <w:tcW w:w="1192" w:type="dxa"/>
            <w:vAlign w:val="center"/>
          </w:tcPr>
          <w:p>
            <w:pPr>
              <w:keepNext w:val="0"/>
              <w:keepLines w:val="0"/>
              <w:pageBreakBefore w:val="0"/>
              <w:suppressLineNumbers w:val="0"/>
              <w:wordWrap/>
              <w:bidi w:val="0"/>
              <w:spacing w:before="0" w:beforeAutospacing="0" w:after="0" w:afterAutospacing="0" w:line="240" w:lineRule="auto"/>
              <w:ind w:left="0" w:right="0" w:rightChars="0"/>
              <w:jc w:val="center"/>
              <w:rPr>
                <w:rFonts w:hint="default" w:ascii="Times New Roman" w:hAnsi="Times New Roman" w:eastAsia="宋体" w:cs="Times New Roman"/>
                <w:bCs/>
                <w:color w:val="auto"/>
                <w:kern w:val="0"/>
                <w:sz w:val="21"/>
                <w:szCs w:val="21"/>
                <w:highlight w:val="none"/>
                <w:lang w:val="en-US" w:eastAsia="zh-CN"/>
              </w:rPr>
            </w:pPr>
            <w:r>
              <w:rPr>
                <w:rFonts w:hint="default" w:ascii="Times New Roman" w:hAnsi="Times New Roman" w:cs="Times New Roman"/>
                <w:bCs/>
                <w:color w:val="auto"/>
                <w:kern w:val="0"/>
                <w:sz w:val="21"/>
                <w:szCs w:val="21"/>
                <w:highlight w:val="none"/>
                <w:lang w:val="en-US" w:eastAsia="zh-CN"/>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98" w:type="dxa"/>
            <w:vMerge w:val="continue"/>
            <w:vAlign w:val="center"/>
          </w:tcPr>
          <w:p>
            <w:pPr>
              <w:keepNext w:val="0"/>
              <w:keepLines w:val="0"/>
              <w:pageBreakBefore w:val="0"/>
              <w:suppressLineNumbers w:val="0"/>
              <w:wordWrap/>
              <w:bidi w:val="0"/>
              <w:spacing w:before="0" w:beforeAutospacing="0" w:after="0" w:afterAutospacing="0" w:line="240" w:lineRule="auto"/>
              <w:ind w:left="0" w:right="0" w:rightChars="0"/>
              <w:jc w:val="center"/>
              <w:rPr>
                <w:rFonts w:hint="default" w:ascii="Times New Roman" w:hAnsi="Times New Roman" w:eastAsia="宋体" w:cs="Times New Roman"/>
                <w:bCs/>
                <w:color w:val="auto"/>
                <w:kern w:val="0"/>
                <w:sz w:val="21"/>
                <w:szCs w:val="21"/>
                <w:highlight w:val="none"/>
              </w:rPr>
            </w:pPr>
          </w:p>
        </w:tc>
        <w:tc>
          <w:tcPr>
            <w:tcW w:w="644" w:type="dxa"/>
            <w:vMerge w:val="continue"/>
            <w:vAlign w:val="center"/>
          </w:tcPr>
          <w:p>
            <w:pPr>
              <w:keepNext w:val="0"/>
              <w:keepLines w:val="0"/>
              <w:pageBreakBefore w:val="0"/>
              <w:suppressLineNumbers w:val="0"/>
              <w:wordWrap/>
              <w:bidi w:val="0"/>
              <w:spacing w:before="0" w:beforeAutospacing="0" w:after="0" w:afterAutospacing="0" w:line="240" w:lineRule="auto"/>
              <w:ind w:left="0" w:right="0" w:rightChars="0"/>
              <w:jc w:val="center"/>
              <w:rPr>
                <w:rFonts w:hint="default" w:ascii="Times New Roman" w:hAnsi="Times New Roman" w:eastAsia="宋体" w:cs="Times New Roman"/>
                <w:bCs/>
                <w:color w:val="auto"/>
                <w:kern w:val="0"/>
                <w:sz w:val="21"/>
                <w:szCs w:val="21"/>
                <w:highlight w:val="none"/>
              </w:rPr>
            </w:pPr>
          </w:p>
        </w:tc>
        <w:tc>
          <w:tcPr>
            <w:tcW w:w="669" w:type="dxa"/>
            <w:vAlign w:val="center"/>
          </w:tcPr>
          <w:p>
            <w:pPr>
              <w:keepNext w:val="0"/>
              <w:keepLines w:val="0"/>
              <w:pageBreakBefore w:val="0"/>
              <w:suppressLineNumbers w:val="0"/>
              <w:wordWrap/>
              <w:bidi w:val="0"/>
              <w:spacing w:before="0" w:beforeAutospacing="0" w:after="0" w:afterAutospacing="0" w:line="240" w:lineRule="auto"/>
              <w:ind w:left="0" w:right="0" w:rightChars="0"/>
              <w:jc w:val="center"/>
              <w:rPr>
                <w:rFonts w:hint="default" w:ascii="Times New Roman" w:hAnsi="Times New Roman" w:eastAsia="宋体" w:cs="Times New Roman"/>
                <w:bCs/>
                <w:color w:val="auto"/>
                <w:kern w:val="0"/>
                <w:sz w:val="21"/>
                <w:szCs w:val="21"/>
                <w:highlight w:val="none"/>
                <w:lang w:val="en-US" w:eastAsia="zh-CN"/>
              </w:rPr>
            </w:pPr>
            <w:r>
              <w:rPr>
                <w:rFonts w:hint="default" w:ascii="Times New Roman" w:hAnsi="Times New Roman" w:eastAsia="宋体" w:cs="Times New Roman"/>
                <w:bCs/>
                <w:color w:val="auto"/>
                <w:kern w:val="0"/>
                <w:sz w:val="21"/>
                <w:szCs w:val="21"/>
                <w:highlight w:val="none"/>
                <w:lang w:val="en-US" w:eastAsia="zh-CN"/>
              </w:rPr>
              <w:t>无组织</w:t>
            </w:r>
            <w:r>
              <w:rPr>
                <w:rFonts w:hint="default" w:ascii="Times New Roman" w:hAnsi="Times New Roman" w:cs="Times New Roman"/>
                <w:bCs/>
                <w:color w:val="auto"/>
                <w:kern w:val="0"/>
                <w:sz w:val="21"/>
                <w:szCs w:val="21"/>
                <w:highlight w:val="none"/>
                <w:lang w:val="en-US" w:eastAsia="zh-CN"/>
              </w:rPr>
              <w:t>非甲烷总烃</w:t>
            </w:r>
          </w:p>
        </w:tc>
        <w:tc>
          <w:tcPr>
            <w:tcW w:w="4910" w:type="dxa"/>
            <w:vAlign w:val="center"/>
          </w:tcPr>
          <w:p>
            <w:pPr>
              <w:keepNext w:val="0"/>
              <w:keepLines w:val="0"/>
              <w:pageBreakBefore w:val="0"/>
              <w:suppressLineNumbers w:val="0"/>
              <w:wordWrap/>
              <w:bidi w:val="0"/>
              <w:spacing w:before="0" w:beforeAutospacing="0" w:after="0" w:afterAutospacing="0" w:line="240" w:lineRule="auto"/>
              <w:ind w:left="0" w:right="0" w:rightChars="0"/>
              <w:jc w:val="both"/>
              <w:rPr>
                <w:rFonts w:hint="default" w:ascii="Times New Roman" w:hAnsi="Times New Roman" w:cs="Times New Roman"/>
                <w:color w:val="auto"/>
                <w:sz w:val="21"/>
                <w:szCs w:val="21"/>
                <w:highlight w:val="none"/>
              </w:rPr>
            </w:pPr>
            <w:r>
              <w:rPr>
                <w:rFonts w:hint="default" w:ascii="Times New Roman" w:hAnsi="Times New Roman" w:eastAsia="宋体" w:cs="Times New Roman"/>
                <w:bCs w:val="0"/>
                <w:snapToGrid/>
                <w:color w:val="auto"/>
                <w:kern w:val="0"/>
                <w:sz w:val="21"/>
                <w:szCs w:val="21"/>
                <w:highlight w:val="none"/>
              </w:rPr>
              <w:t>车间无组织废气通过</w:t>
            </w:r>
            <w:r>
              <w:rPr>
                <w:rFonts w:hint="default" w:ascii="Times New Roman" w:hAnsi="Times New Roman" w:eastAsia="宋体" w:cs="Times New Roman"/>
                <w:bCs/>
                <w:color w:val="auto"/>
                <w:sz w:val="21"/>
                <w:szCs w:val="21"/>
                <w:highlight w:val="none"/>
                <w:lang w:val="en-US" w:eastAsia="zh-CN"/>
              </w:rPr>
              <w:t>保证集气效率及废气治理设施正常运行、定期通风</w:t>
            </w:r>
            <w:r>
              <w:rPr>
                <w:rFonts w:hint="default" w:ascii="Times New Roman" w:hAnsi="Times New Roman" w:eastAsia="宋体" w:cs="Times New Roman"/>
                <w:bCs w:val="0"/>
                <w:snapToGrid/>
                <w:color w:val="auto"/>
                <w:kern w:val="0"/>
                <w:sz w:val="21"/>
                <w:szCs w:val="21"/>
                <w:highlight w:val="none"/>
              </w:rPr>
              <w:t>等措施控制</w:t>
            </w:r>
          </w:p>
        </w:tc>
        <w:tc>
          <w:tcPr>
            <w:tcW w:w="1192" w:type="dxa"/>
            <w:vAlign w:val="center"/>
          </w:tcPr>
          <w:p>
            <w:pPr>
              <w:keepNext w:val="0"/>
              <w:keepLines w:val="0"/>
              <w:pageBreakBefore w:val="0"/>
              <w:suppressLineNumbers w:val="0"/>
              <w:wordWrap/>
              <w:bidi w:val="0"/>
              <w:spacing w:before="0" w:beforeAutospacing="0" w:after="0" w:afterAutospacing="0" w:line="240" w:lineRule="auto"/>
              <w:ind w:left="0" w:right="0" w:rightChars="0"/>
              <w:jc w:val="center"/>
              <w:rPr>
                <w:rFonts w:hint="default" w:ascii="Times New Roman" w:hAnsi="Times New Roman" w:eastAsia="宋体" w:cs="Times New Roman"/>
                <w:bCs/>
                <w:color w:val="auto"/>
                <w:kern w:val="0"/>
                <w:sz w:val="21"/>
                <w:szCs w:val="21"/>
                <w:highlight w:val="none"/>
              </w:rPr>
            </w:pPr>
            <w:r>
              <w:rPr>
                <w:rFonts w:hint="default" w:ascii="Times New Roman" w:hAnsi="Times New Roman" w:eastAsia="宋体" w:cs="Times New Roman"/>
                <w:bCs/>
                <w:color w:val="auto"/>
                <w:kern w:val="0"/>
                <w:sz w:val="21"/>
                <w:szCs w:val="21"/>
                <w:highlight w:val="none"/>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8" w:hRule="atLeast"/>
        </w:trPr>
        <w:tc>
          <w:tcPr>
            <w:tcW w:w="1098" w:type="dxa"/>
            <w:vMerge w:val="continue"/>
            <w:vAlign w:val="center"/>
          </w:tcPr>
          <w:p>
            <w:pPr>
              <w:keepNext w:val="0"/>
              <w:keepLines w:val="0"/>
              <w:pageBreakBefore w:val="0"/>
              <w:suppressLineNumbers w:val="0"/>
              <w:wordWrap/>
              <w:bidi w:val="0"/>
              <w:spacing w:before="0" w:beforeAutospacing="0" w:after="0" w:afterAutospacing="0" w:line="240" w:lineRule="auto"/>
              <w:ind w:left="0" w:right="0" w:rightChars="0"/>
              <w:jc w:val="center"/>
              <w:rPr>
                <w:rFonts w:hint="default" w:ascii="Times New Roman" w:hAnsi="Times New Roman" w:eastAsia="宋体" w:cs="Times New Roman"/>
                <w:bCs/>
                <w:color w:val="auto"/>
                <w:kern w:val="0"/>
                <w:sz w:val="21"/>
                <w:szCs w:val="21"/>
                <w:highlight w:val="none"/>
              </w:rPr>
            </w:pPr>
          </w:p>
        </w:tc>
        <w:tc>
          <w:tcPr>
            <w:tcW w:w="644" w:type="dxa"/>
            <w:vMerge w:val="continue"/>
            <w:vAlign w:val="center"/>
          </w:tcPr>
          <w:p>
            <w:pPr>
              <w:keepNext w:val="0"/>
              <w:keepLines w:val="0"/>
              <w:pageBreakBefore w:val="0"/>
              <w:suppressLineNumbers w:val="0"/>
              <w:wordWrap/>
              <w:bidi w:val="0"/>
              <w:spacing w:before="0" w:beforeAutospacing="0" w:after="0" w:afterAutospacing="0" w:line="240" w:lineRule="auto"/>
              <w:ind w:left="0" w:right="0" w:rightChars="0"/>
              <w:jc w:val="center"/>
              <w:rPr>
                <w:rFonts w:hint="default" w:ascii="Times New Roman" w:hAnsi="Times New Roman" w:eastAsia="宋体" w:cs="Times New Roman"/>
                <w:bCs/>
                <w:color w:val="auto"/>
                <w:kern w:val="0"/>
                <w:sz w:val="21"/>
                <w:szCs w:val="21"/>
                <w:highlight w:val="none"/>
              </w:rPr>
            </w:pPr>
          </w:p>
        </w:tc>
        <w:tc>
          <w:tcPr>
            <w:tcW w:w="669" w:type="dxa"/>
            <w:vAlign w:val="center"/>
          </w:tcPr>
          <w:p>
            <w:pPr>
              <w:keepNext w:val="0"/>
              <w:keepLines w:val="0"/>
              <w:pageBreakBefore w:val="0"/>
              <w:suppressLineNumbers w:val="0"/>
              <w:wordWrap/>
              <w:bidi w:val="0"/>
              <w:spacing w:before="0" w:beforeAutospacing="0" w:after="0" w:afterAutospacing="0" w:line="240" w:lineRule="auto"/>
              <w:ind w:left="0" w:right="0" w:rightChars="0"/>
              <w:jc w:val="center"/>
              <w:rPr>
                <w:rFonts w:hint="default" w:ascii="Times New Roman" w:hAnsi="Times New Roman" w:eastAsia="宋体" w:cs="Times New Roman"/>
                <w:bCs/>
                <w:color w:val="auto"/>
                <w:kern w:val="0"/>
                <w:sz w:val="21"/>
                <w:szCs w:val="21"/>
                <w:highlight w:val="none"/>
                <w:lang w:val="en-US" w:eastAsia="zh-CN"/>
              </w:rPr>
            </w:pPr>
            <w:r>
              <w:rPr>
                <w:rFonts w:hint="default" w:ascii="Times New Roman" w:hAnsi="Times New Roman" w:cs="Times New Roman"/>
                <w:bCs/>
                <w:color w:val="auto"/>
                <w:kern w:val="0"/>
                <w:sz w:val="21"/>
                <w:szCs w:val="21"/>
                <w:highlight w:val="none"/>
                <w:lang w:val="en-US" w:eastAsia="zh-CN"/>
              </w:rPr>
              <w:t>无组织颗粒物</w:t>
            </w:r>
          </w:p>
        </w:tc>
        <w:tc>
          <w:tcPr>
            <w:tcW w:w="4910" w:type="dxa"/>
            <w:vAlign w:val="center"/>
          </w:tcPr>
          <w:p>
            <w:pPr>
              <w:pStyle w:val="70"/>
              <w:keepNext w:val="0"/>
              <w:keepLines w:val="0"/>
              <w:pageBreakBefore w:val="0"/>
              <w:suppressLineNumbers w:val="0"/>
              <w:wordWrap/>
              <w:bidi w:val="0"/>
              <w:spacing w:before="0" w:beforeAutospacing="0" w:after="0" w:afterAutospacing="0"/>
              <w:ind w:left="0" w:right="0" w:rightChars="0"/>
              <w:jc w:val="both"/>
              <w:rPr>
                <w:rFonts w:hint="default" w:ascii="Times New Roman" w:hAnsi="Times New Roman" w:cs="Times New Roman"/>
                <w:color w:val="auto"/>
                <w:sz w:val="21"/>
                <w:szCs w:val="21"/>
                <w:highlight w:val="none"/>
              </w:rPr>
            </w:pPr>
            <w:r>
              <w:rPr>
                <w:rFonts w:hint="default" w:ascii="Times New Roman" w:hAnsi="Times New Roman" w:eastAsia="宋体" w:cs="Times New Roman"/>
                <w:bCs w:val="0"/>
                <w:snapToGrid/>
                <w:color w:val="auto"/>
                <w:kern w:val="0"/>
                <w:sz w:val="21"/>
                <w:szCs w:val="21"/>
                <w:highlight w:val="none"/>
                <w:lang w:val="en-US" w:eastAsia="zh-CN"/>
              </w:rPr>
              <w:t>原料堆场采用篷布遮盖；选用湿式破碎法、采用减少转运环节、合理装卸、降低装卸高度并设置挡板、运输车辆采用篷布遮盖等措施抑尘</w:t>
            </w:r>
          </w:p>
        </w:tc>
        <w:tc>
          <w:tcPr>
            <w:tcW w:w="1192" w:type="dxa"/>
            <w:vAlign w:val="center"/>
          </w:tcPr>
          <w:p>
            <w:pPr>
              <w:keepNext w:val="0"/>
              <w:keepLines w:val="0"/>
              <w:pageBreakBefore w:val="0"/>
              <w:suppressLineNumbers w:val="0"/>
              <w:wordWrap/>
              <w:bidi w:val="0"/>
              <w:spacing w:before="0" w:beforeAutospacing="0" w:after="0" w:afterAutospacing="0" w:line="240" w:lineRule="auto"/>
              <w:ind w:left="0" w:right="0" w:rightChars="0"/>
              <w:jc w:val="center"/>
              <w:rPr>
                <w:rFonts w:hint="default" w:ascii="Times New Roman" w:hAnsi="Times New Roman" w:eastAsia="宋体" w:cs="Times New Roman"/>
                <w:bCs/>
                <w:color w:val="auto"/>
                <w:kern w:val="0"/>
                <w:sz w:val="21"/>
                <w:szCs w:val="21"/>
                <w:highlight w:val="none"/>
              </w:rPr>
            </w:pPr>
            <w:r>
              <w:rPr>
                <w:rFonts w:hint="default" w:ascii="Times New Roman" w:hAnsi="Times New Roman" w:eastAsia="宋体" w:cs="Times New Roman"/>
                <w:bCs/>
                <w:color w:val="auto"/>
                <w:kern w:val="0"/>
                <w:sz w:val="21"/>
                <w:szCs w:val="21"/>
                <w:highlight w:val="none"/>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1098" w:type="dxa"/>
            <w:vMerge w:val="continue"/>
            <w:vAlign w:val="center"/>
          </w:tcPr>
          <w:p>
            <w:pPr>
              <w:keepNext w:val="0"/>
              <w:keepLines w:val="0"/>
              <w:pageBreakBefore w:val="0"/>
              <w:suppressLineNumbers w:val="0"/>
              <w:wordWrap/>
              <w:bidi w:val="0"/>
              <w:spacing w:before="0" w:beforeAutospacing="0" w:after="0" w:afterAutospacing="0" w:line="240" w:lineRule="auto"/>
              <w:ind w:left="0" w:right="0" w:rightChars="0"/>
              <w:jc w:val="center"/>
              <w:rPr>
                <w:rFonts w:hint="default" w:ascii="Times New Roman" w:hAnsi="Times New Roman" w:eastAsia="宋体" w:cs="Times New Roman"/>
                <w:bCs/>
                <w:color w:val="auto"/>
                <w:kern w:val="0"/>
                <w:sz w:val="21"/>
                <w:szCs w:val="21"/>
                <w:highlight w:val="none"/>
              </w:rPr>
            </w:pPr>
          </w:p>
        </w:tc>
        <w:tc>
          <w:tcPr>
            <w:tcW w:w="1313" w:type="dxa"/>
            <w:gridSpan w:val="2"/>
            <w:vAlign w:val="center"/>
          </w:tcPr>
          <w:p>
            <w:pPr>
              <w:keepNext w:val="0"/>
              <w:keepLines w:val="0"/>
              <w:pageBreakBefore w:val="0"/>
              <w:suppressLineNumbers w:val="0"/>
              <w:wordWrap/>
              <w:bidi w:val="0"/>
              <w:spacing w:before="0" w:beforeAutospacing="0" w:after="0" w:afterAutospacing="0" w:line="240" w:lineRule="auto"/>
              <w:ind w:left="0" w:right="0" w:rightChars="0"/>
              <w:jc w:val="center"/>
              <w:rPr>
                <w:rFonts w:hint="default" w:ascii="Times New Roman" w:hAnsi="Times New Roman" w:eastAsia="宋体" w:cs="Times New Roman"/>
                <w:bCs/>
                <w:color w:val="auto"/>
                <w:kern w:val="0"/>
                <w:sz w:val="21"/>
                <w:szCs w:val="21"/>
                <w:highlight w:val="none"/>
              </w:rPr>
            </w:pPr>
            <w:r>
              <w:rPr>
                <w:rFonts w:hint="default" w:ascii="Times New Roman" w:hAnsi="Times New Roman" w:eastAsia="宋体" w:cs="Times New Roman"/>
                <w:bCs/>
                <w:color w:val="auto"/>
                <w:kern w:val="0"/>
                <w:sz w:val="21"/>
                <w:szCs w:val="21"/>
                <w:highlight w:val="none"/>
              </w:rPr>
              <w:t>污水处理</w:t>
            </w:r>
          </w:p>
        </w:tc>
        <w:tc>
          <w:tcPr>
            <w:tcW w:w="4910" w:type="dxa"/>
            <w:vAlign w:val="center"/>
          </w:tcPr>
          <w:p>
            <w:pPr>
              <w:keepNext w:val="0"/>
              <w:keepLines w:val="0"/>
              <w:pageBreakBefore w:val="0"/>
              <w:suppressLineNumbers w:val="0"/>
              <w:wordWrap/>
              <w:bidi w:val="0"/>
              <w:spacing w:before="0" w:beforeAutospacing="0" w:after="0" w:afterAutospacing="0" w:line="240" w:lineRule="auto"/>
              <w:ind w:left="0" w:right="0" w:rightChars="0"/>
              <w:jc w:val="both"/>
              <w:rPr>
                <w:rFonts w:hint="default" w:ascii="Times New Roman" w:hAnsi="Times New Roman" w:eastAsia="宋体" w:cs="Times New Roman"/>
                <w:bCs/>
                <w:color w:val="auto"/>
                <w:kern w:val="0"/>
                <w:sz w:val="21"/>
                <w:szCs w:val="21"/>
                <w:highlight w:val="none"/>
                <w:lang w:eastAsia="zh-CN"/>
              </w:rPr>
            </w:pPr>
            <w:r>
              <w:rPr>
                <w:rFonts w:hint="default" w:ascii="Times New Roman" w:hAnsi="Times New Roman" w:cs="Times New Roman"/>
                <w:color w:val="auto"/>
                <w:sz w:val="21"/>
                <w:szCs w:val="21"/>
                <w:highlight w:val="none"/>
              </w:rPr>
              <w:t>冷却水经循环冷却水池（</w:t>
            </w:r>
            <w:r>
              <w:rPr>
                <w:rFonts w:hint="default" w:ascii="Times New Roman" w:hAnsi="Times New Roman" w:cs="Times New Roman"/>
                <w:color w:val="auto"/>
                <w:sz w:val="21"/>
                <w:szCs w:val="21"/>
                <w:highlight w:val="none"/>
                <w:lang w:val="en-US" w:eastAsia="zh-CN"/>
              </w:rPr>
              <w:t>2×</w:t>
            </w:r>
            <w:r>
              <w:rPr>
                <w:rFonts w:hint="eastAsia" w:cs="Times New Roman"/>
                <w:color w:val="auto"/>
                <w:sz w:val="21"/>
                <w:szCs w:val="21"/>
                <w:highlight w:val="none"/>
                <w:lang w:val="en-US" w:eastAsia="zh-CN"/>
              </w:rPr>
              <w:t>2</w:t>
            </w:r>
            <w:r>
              <w:rPr>
                <w:rFonts w:hint="default" w:ascii="Times New Roman" w:hAnsi="Times New Roman" w:cs="Times New Roman"/>
                <w:color w:val="auto"/>
                <w:sz w:val="21"/>
                <w:szCs w:val="21"/>
                <w:highlight w:val="none"/>
                <w:lang w:val="en-US" w:eastAsia="zh-CN"/>
              </w:rPr>
              <w:t>50m</w:t>
            </w:r>
            <w:r>
              <w:rPr>
                <w:rFonts w:hint="default" w:ascii="Times New Roman" w:hAnsi="Times New Roman" w:cs="Times New Roman"/>
                <w:color w:val="auto"/>
                <w:sz w:val="21"/>
                <w:szCs w:val="21"/>
                <w:highlight w:val="none"/>
                <w:vertAlign w:val="superscript"/>
                <w:lang w:val="en-US" w:eastAsia="zh-CN"/>
              </w:rPr>
              <w:t>3</w:t>
            </w:r>
            <w:r>
              <w:rPr>
                <w:rFonts w:hint="default" w:ascii="Times New Roman" w:hAnsi="Times New Roman" w:cs="Times New Roman"/>
                <w:color w:val="auto"/>
                <w:sz w:val="21"/>
                <w:szCs w:val="21"/>
                <w:highlight w:val="none"/>
              </w:rPr>
              <w:t>）处理后全部回用，不外排；废料清洗废水、喷淋废水经三级沉淀池（</w:t>
            </w:r>
            <w:r>
              <w:rPr>
                <w:rFonts w:hint="default" w:ascii="Times New Roman" w:hAnsi="Times New Roman" w:cs="Times New Roman"/>
                <w:color w:val="auto"/>
                <w:sz w:val="21"/>
                <w:szCs w:val="21"/>
                <w:highlight w:val="none"/>
                <w:lang w:val="en-US" w:eastAsia="zh-CN"/>
              </w:rPr>
              <w:t>3×500m</w:t>
            </w:r>
            <w:r>
              <w:rPr>
                <w:rFonts w:hint="default" w:ascii="Times New Roman" w:hAnsi="Times New Roman" w:cs="Times New Roman"/>
                <w:color w:val="auto"/>
                <w:sz w:val="21"/>
                <w:szCs w:val="21"/>
                <w:highlight w:val="none"/>
                <w:vertAlign w:val="superscript"/>
              </w:rPr>
              <w:t>3</w:t>
            </w:r>
            <w:r>
              <w:rPr>
                <w:rFonts w:hint="default" w:ascii="Times New Roman" w:hAnsi="Times New Roman" w:cs="Times New Roman"/>
                <w:color w:val="auto"/>
                <w:sz w:val="21"/>
                <w:szCs w:val="21"/>
                <w:highlight w:val="none"/>
              </w:rPr>
              <w:t>）沉淀后循环利用不外排</w:t>
            </w:r>
            <w:r>
              <w:rPr>
                <w:rFonts w:hint="default" w:ascii="Times New Roman" w:hAnsi="Times New Roman" w:cs="Times New Roman"/>
                <w:color w:val="auto"/>
                <w:sz w:val="21"/>
                <w:szCs w:val="21"/>
                <w:highlight w:val="none"/>
                <w:lang w:eastAsia="zh-CN"/>
              </w:rPr>
              <w:t>；</w:t>
            </w:r>
            <w:r>
              <w:rPr>
                <w:rFonts w:hint="default" w:ascii="Times New Roman" w:hAnsi="Times New Roman" w:eastAsia="宋体" w:cs="Times New Roman"/>
                <w:bCs/>
                <w:color w:val="auto"/>
                <w:kern w:val="0"/>
                <w:sz w:val="21"/>
                <w:szCs w:val="21"/>
                <w:highlight w:val="none"/>
              </w:rPr>
              <w:t>生活污水</w:t>
            </w:r>
            <w:r>
              <w:rPr>
                <w:rFonts w:hint="default" w:ascii="Times New Roman" w:hAnsi="Times New Roman" w:cs="Times New Roman"/>
                <w:bCs/>
                <w:color w:val="auto"/>
                <w:kern w:val="0"/>
                <w:sz w:val="21"/>
                <w:szCs w:val="21"/>
                <w:highlight w:val="none"/>
                <w:lang w:eastAsia="zh-CN"/>
              </w:rPr>
              <w:t>在厂区化粪池</w:t>
            </w:r>
            <w:r>
              <w:rPr>
                <w:rFonts w:hint="eastAsia" w:cs="Times New Roman"/>
                <w:bCs/>
                <w:color w:val="auto"/>
                <w:kern w:val="0"/>
                <w:sz w:val="21"/>
                <w:szCs w:val="21"/>
                <w:highlight w:val="none"/>
                <w:lang w:eastAsia="zh-CN"/>
              </w:rPr>
              <w:t>（</w:t>
            </w:r>
            <w:r>
              <w:rPr>
                <w:rFonts w:hint="default" w:ascii="Times New Roman" w:hAnsi="Times New Roman" w:eastAsia="宋体" w:cs="Times New Roman"/>
                <w:bCs/>
                <w:color w:val="auto"/>
                <w:spacing w:val="-6"/>
                <w:kern w:val="0"/>
                <w:sz w:val="21"/>
                <w:szCs w:val="21"/>
                <w:highlight w:val="none"/>
                <w:lang w:val="en-US" w:eastAsia="zh-CN"/>
              </w:rPr>
              <w:t>容积为</w:t>
            </w:r>
            <w:r>
              <w:rPr>
                <w:rFonts w:hint="default" w:ascii="Times New Roman" w:hAnsi="Times New Roman" w:cs="Times New Roman"/>
                <w:bCs/>
                <w:color w:val="auto"/>
                <w:spacing w:val="-6"/>
                <w:kern w:val="0"/>
                <w:sz w:val="21"/>
                <w:szCs w:val="21"/>
                <w:highlight w:val="none"/>
                <w:lang w:val="en-US" w:eastAsia="zh-CN"/>
              </w:rPr>
              <w:t>30</w:t>
            </w:r>
            <w:r>
              <w:rPr>
                <w:rFonts w:hint="default" w:ascii="Times New Roman" w:hAnsi="Times New Roman" w:eastAsia="宋体" w:cs="Times New Roman"/>
                <w:bCs/>
                <w:color w:val="auto"/>
                <w:spacing w:val="-6"/>
                <w:kern w:val="0"/>
                <w:sz w:val="21"/>
                <w:szCs w:val="21"/>
                <w:highlight w:val="none"/>
              </w:rPr>
              <w:t>m</w:t>
            </w:r>
            <w:r>
              <w:rPr>
                <w:rFonts w:hint="default" w:ascii="Times New Roman" w:hAnsi="Times New Roman" w:eastAsia="宋体" w:cs="Times New Roman"/>
                <w:bCs/>
                <w:color w:val="auto"/>
                <w:spacing w:val="-6"/>
                <w:kern w:val="0"/>
                <w:sz w:val="21"/>
                <w:szCs w:val="21"/>
                <w:highlight w:val="none"/>
                <w:vertAlign w:val="superscript"/>
              </w:rPr>
              <w:t>3</w:t>
            </w:r>
            <w:r>
              <w:rPr>
                <w:rFonts w:hint="eastAsia" w:cs="Times New Roman"/>
                <w:bCs/>
                <w:color w:val="auto"/>
                <w:kern w:val="0"/>
                <w:sz w:val="21"/>
                <w:szCs w:val="21"/>
                <w:highlight w:val="none"/>
                <w:lang w:eastAsia="zh-CN"/>
              </w:rPr>
              <w:t>）</w:t>
            </w:r>
            <w:r>
              <w:rPr>
                <w:rFonts w:hint="default" w:ascii="Times New Roman" w:hAnsi="Times New Roman" w:cs="Times New Roman"/>
                <w:bCs/>
                <w:color w:val="auto"/>
                <w:kern w:val="0"/>
                <w:sz w:val="21"/>
                <w:szCs w:val="21"/>
                <w:highlight w:val="none"/>
                <w:lang w:eastAsia="zh-CN"/>
              </w:rPr>
              <w:t>暂存，定期拉运至塔城市污水处理厂处理</w:t>
            </w:r>
          </w:p>
        </w:tc>
        <w:tc>
          <w:tcPr>
            <w:tcW w:w="1192" w:type="dxa"/>
            <w:vAlign w:val="center"/>
          </w:tcPr>
          <w:p>
            <w:pPr>
              <w:keepNext w:val="0"/>
              <w:keepLines w:val="0"/>
              <w:pageBreakBefore w:val="0"/>
              <w:suppressLineNumbers w:val="0"/>
              <w:wordWrap/>
              <w:bidi w:val="0"/>
              <w:spacing w:before="0" w:beforeAutospacing="0" w:after="0" w:afterAutospacing="0" w:line="240" w:lineRule="auto"/>
              <w:ind w:left="0" w:right="0" w:rightChars="0"/>
              <w:jc w:val="center"/>
              <w:rPr>
                <w:rFonts w:hint="eastAsia" w:ascii="Times New Roman" w:hAnsi="Times New Roman" w:eastAsia="宋体" w:cs="Times New Roman"/>
                <w:bCs/>
                <w:color w:val="auto"/>
                <w:kern w:val="0"/>
                <w:sz w:val="21"/>
                <w:szCs w:val="21"/>
                <w:highlight w:val="none"/>
                <w:lang w:eastAsia="zh-CN"/>
              </w:rPr>
            </w:pPr>
            <w:r>
              <w:rPr>
                <w:rFonts w:hint="eastAsia" w:cs="Times New Roman"/>
                <w:bCs/>
                <w:color w:val="auto"/>
                <w:kern w:val="0"/>
                <w:sz w:val="21"/>
                <w:szCs w:val="21"/>
                <w:highlight w:val="none"/>
                <w:lang w:val="en-US" w:eastAsia="zh-CN"/>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98" w:type="dxa"/>
            <w:vMerge w:val="continue"/>
            <w:vAlign w:val="center"/>
          </w:tcPr>
          <w:p>
            <w:pPr>
              <w:keepNext w:val="0"/>
              <w:keepLines w:val="0"/>
              <w:pageBreakBefore w:val="0"/>
              <w:suppressLineNumbers w:val="0"/>
              <w:wordWrap/>
              <w:bidi w:val="0"/>
              <w:spacing w:before="0" w:beforeAutospacing="0" w:after="0" w:afterAutospacing="0" w:line="240" w:lineRule="auto"/>
              <w:ind w:left="0" w:right="0" w:rightChars="0"/>
              <w:jc w:val="center"/>
              <w:rPr>
                <w:rFonts w:hint="default" w:ascii="Times New Roman" w:hAnsi="Times New Roman" w:eastAsia="宋体" w:cs="Times New Roman"/>
                <w:bCs/>
                <w:color w:val="auto"/>
                <w:kern w:val="0"/>
                <w:sz w:val="21"/>
                <w:szCs w:val="21"/>
                <w:highlight w:val="none"/>
              </w:rPr>
            </w:pPr>
          </w:p>
        </w:tc>
        <w:tc>
          <w:tcPr>
            <w:tcW w:w="1313" w:type="dxa"/>
            <w:gridSpan w:val="2"/>
            <w:vAlign w:val="center"/>
          </w:tcPr>
          <w:p>
            <w:pPr>
              <w:keepNext w:val="0"/>
              <w:keepLines w:val="0"/>
              <w:pageBreakBefore w:val="0"/>
              <w:suppressLineNumbers w:val="0"/>
              <w:wordWrap/>
              <w:bidi w:val="0"/>
              <w:spacing w:before="0" w:beforeAutospacing="0" w:after="0" w:afterAutospacing="0" w:line="240" w:lineRule="auto"/>
              <w:ind w:left="0" w:right="0" w:rightChars="0"/>
              <w:jc w:val="center"/>
              <w:rPr>
                <w:rFonts w:hint="default" w:ascii="Times New Roman" w:hAnsi="Times New Roman" w:eastAsia="宋体" w:cs="Times New Roman"/>
                <w:bCs/>
                <w:color w:val="auto"/>
                <w:kern w:val="0"/>
                <w:sz w:val="21"/>
                <w:szCs w:val="21"/>
                <w:highlight w:val="none"/>
                <w:lang w:val="en-US" w:eastAsia="zh-CN"/>
              </w:rPr>
            </w:pPr>
            <w:r>
              <w:rPr>
                <w:rFonts w:hint="default" w:ascii="Times New Roman" w:hAnsi="Times New Roman" w:cs="Times New Roman"/>
                <w:bCs/>
                <w:color w:val="auto"/>
                <w:kern w:val="0"/>
                <w:sz w:val="21"/>
                <w:szCs w:val="21"/>
                <w:highlight w:val="none"/>
                <w:lang w:val="en-US" w:eastAsia="zh-CN"/>
              </w:rPr>
              <w:t>土壤、地下水污染防治措施</w:t>
            </w:r>
          </w:p>
        </w:tc>
        <w:tc>
          <w:tcPr>
            <w:tcW w:w="4910" w:type="dxa"/>
            <w:vAlign w:val="center"/>
          </w:tcPr>
          <w:p>
            <w:pPr>
              <w:keepNext w:val="0"/>
              <w:keepLines w:val="0"/>
              <w:pageBreakBefore w:val="0"/>
              <w:suppressLineNumbers w:val="0"/>
              <w:wordWrap/>
              <w:bidi w:val="0"/>
              <w:spacing w:before="0" w:beforeAutospacing="0" w:after="0" w:afterAutospacing="0" w:line="240" w:lineRule="auto"/>
              <w:ind w:left="0" w:right="0" w:rightChars="0"/>
              <w:jc w:val="both"/>
              <w:rPr>
                <w:rFonts w:hint="default" w:ascii="Times New Roman" w:hAnsi="Times New Roman" w:cs="Times New Roman"/>
                <w:color w:val="auto"/>
                <w:sz w:val="21"/>
                <w:szCs w:val="21"/>
                <w:highlight w:val="none"/>
              </w:rPr>
            </w:pPr>
            <w:r>
              <w:rPr>
                <w:rFonts w:hint="default" w:ascii="Times New Roman" w:hAnsi="Times New Roman" w:eastAsia="宋体" w:cs="Times New Roman"/>
                <w:b w:val="0"/>
                <w:bCs w:val="0"/>
                <w:color w:val="auto"/>
                <w:spacing w:val="-6"/>
                <w:sz w:val="21"/>
                <w:szCs w:val="21"/>
                <w:highlight w:val="none"/>
                <w:lang w:val="en-US" w:eastAsia="zh-CN"/>
              </w:rPr>
              <w:t>源头控制、</w:t>
            </w:r>
            <w:r>
              <w:rPr>
                <w:rFonts w:hint="default" w:ascii="Times New Roman" w:hAnsi="Times New Roman" w:eastAsia="宋体" w:cs="Times New Roman"/>
                <w:b w:val="0"/>
                <w:bCs w:val="0"/>
                <w:color w:val="auto"/>
                <w:spacing w:val="-6"/>
                <w:sz w:val="21"/>
                <w:szCs w:val="21"/>
                <w:highlight w:val="none"/>
                <w:lang w:eastAsia="zh-CN"/>
              </w:rPr>
              <w:t>分区防渗措施（包括重点防渗区+一般防渗区+简单防渗区）</w:t>
            </w:r>
          </w:p>
        </w:tc>
        <w:tc>
          <w:tcPr>
            <w:tcW w:w="1192" w:type="dxa"/>
            <w:vAlign w:val="center"/>
          </w:tcPr>
          <w:p>
            <w:pPr>
              <w:keepNext w:val="0"/>
              <w:keepLines w:val="0"/>
              <w:pageBreakBefore w:val="0"/>
              <w:suppressLineNumbers w:val="0"/>
              <w:wordWrap/>
              <w:bidi w:val="0"/>
              <w:spacing w:before="0" w:beforeAutospacing="0" w:after="0" w:afterAutospacing="0" w:line="240" w:lineRule="auto"/>
              <w:ind w:left="0" w:right="0" w:rightChars="0"/>
              <w:jc w:val="center"/>
              <w:rPr>
                <w:rFonts w:hint="default" w:ascii="Times New Roman" w:hAnsi="Times New Roman" w:eastAsia="宋体" w:cs="Times New Roman"/>
                <w:bCs/>
                <w:color w:val="auto"/>
                <w:kern w:val="0"/>
                <w:sz w:val="21"/>
                <w:szCs w:val="21"/>
                <w:highlight w:val="none"/>
                <w:lang w:val="en-US" w:eastAsia="zh-CN"/>
              </w:rPr>
            </w:pPr>
            <w:r>
              <w:rPr>
                <w:rFonts w:hint="default" w:ascii="Times New Roman" w:hAnsi="Times New Roman" w:eastAsia="宋体" w:cs="Times New Roman"/>
                <w:bCs/>
                <w:color w:val="auto"/>
                <w:kern w:val="0"/>
                <w:sz w:val="21"/>
                <w:szCs w:val="21"/>
                <w:highlight w:val="none"/>
              </w:rPr>
              <w:t>已建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098" w:type="dxa"/>
            <w:vMerge w:val="continue"/>
            <w:vAlign w:val="center"/>
          </w:tcPr>
          <w:p>
            <w:pPr>
              <w:keepNext w:val="0"/>
              <w:keepLines w:val="0"/>
              <w:pageBreakBefore w:val="0"/>
              <w:suppressLineNumbers w:val="0"/>
              <w:wordWrap/>
              <w:bidi w:val="0"/>
              <w:spacing w:before="0" w:beforeAutospacing="0" w:after="0" w:afterAutospacing="0" w:line="240" w:lineRule="auto"/>
              <w:ind w:left="0" w:right="0" w:rightChars="0"/>
              <w:jc w:val="center"/>
              <w:rPr>
                <w:rFonts w:hint="default" w:ascii="Times New Roman" w:hAnsi="Times New Roman" w:eastAsia="宋体" w:cs="Times New Roman"/>
                <w:bCs/>
                <w:color w:val="auto"/>
                <w:kern w:val="0"/>
                <w:sz w:val="21"/>
                <w:szCs w:val="21"/>
                <w:highlight w:val="none"/>
              </w:rPr>
            </w:pPr>
          </w:p>
        </w:tc>
        <w:tc>
          <w:tcPr>
            <w:tcW w:w="1313" w:type="dxa"/>
            <w:gridSpan w:val="2"/>
            <w:vAlign w:val="center"/>
          </w:tcPr>
          <w:p>
            <w:pPr>
              <w:keepNext w:val="0"/>
              <w:keepLines w:val="0"/>
              <w:pageBreakBefore w:val="0"/>
              <w:widowControl w:val="0"/>
              <w:suppressLineNumbers w:val="0"/>
              <w:kinsoku/>
              <w:wordWrap/>
              <w:bidi w:val="0"/>
              <w:spacing w:before="0" w:beforeAutospacing="0" w:after="0" w:afterAutospacing="0" w:line="240" w:lineRule="auto"/>
              <w:ind w:left="0" w:right="0" w:rightChars="0" w:firstLine="0" w:firstLineChars="0"/>
              <w:jc w:val="center"/>
              <w:rPr>
                <w:rFonts w:hint="default" w:ascii="Times New Roman" w:hAnsi="Times New Roman" w:eastAsia="宋体" w:cs="Times New Roman"/>
                <w:bCs/>
                <w:color w:val="auto"/>
                <w:kern w:val="0"/>
                <w:sz w:val="21"/>
                <w:szCs w:val="21"/>
                <w:highlight w:val="none"/>
              </w:rPr>
            </w:pPr>
            <w:r>
              <w:rPr>
                <w:rFonts w:hint="default" w:ascii="Times New Roman" w:hAnsi="Times New Roman" w:eastAsia="宋体" w:cs="Times New Roman"/>
                <w:bCs/>
                <w:color w:val="auto"/>
                <w:kern w:val="0"/>
                <w:sz w:val="21"/>
                <w:szCs w:val="21"/>
                <w:highlight w:val="none"/>
              </w:rPr>
              <w:t>噪声治理</w:t>
            </w:r>
          </w:p>
        </w:tc>
        <w:tc>
          <w:tcPr>
            <w:tcW w:w="4910" w:type="dxa"/>
            <w:vAlign w:val="center"/>
          </w:tcPr>
          <w:p>
            <w:pPr>
              <w:keepNext w:val="0"/>
              <w:keepLines w:val="0"/>
              <w:pageBreakBefore w:val="0"/>
              <w:widowControl w:val="0"/>
              <w:suppressLineNumbers w:val="0"/>
              <w:kinsoku/>
              <w:wordWrap/>
              <w:bidi w:val="0"/>
              <w:spacing w:before="0" w:beforeAutospacing="0" w:after="0" w:afterAutospacing="0" w:line="240" w:lineRule="auto"/>
              <w:ind w:left="0" w:right="0" w:rightChars="0" w:firstLine="0" w:firstLineChars="0"/>
              <w:jc w:val="left"/>
              <w:rPr>
                <w:rFonts w:hint="default" w:ascii="Times New Roman" w:hAnsi="Times New Roman" w:eastAsia="宋体" w:cs="Times New Roman"/>
                <w:bCs/>
                <w:color w:val="auto"/>
                <w:kern w:val="0"/>
                <w:sz w:val="21"/>
                <w:szCs w:val="21"/>
                <w:highlight w:val="none"/>
              </w:rPr>
            </w:pPr>
            <w:r>
              <w:rPr>
                <w:rFonts w:hint="default" w:ascii="Times New Roman" w:hAnsi="Times New Roman" w:cs="Times New Roman"/>
                <w:color w:val="auto"/>
                <w:kern w:val="28"/>
                <w:sz w:val="21"/>
                <w:szCs w:val="21"/>
                <w:highlight w:val="none"/>
              </w:rPr>
              <w:t>选用低噪声设备、</w:t>
            </w:r>
            <w:r>
              <w:rPr>
                <w:rFonts w:hint="default" w:ascii="Times New Roman" w:hAnsi="Times New Roman" w:cs="Times New Roman"/>
                <w:color w:val="auto"/>
                <w:kern w:val="28"/>
                <w:sz w:val="21"/>
                <w:szCs w:val="21"/>
                <w:highlight w:val="none"/>
                <w:lang w:val="en-US" w:eastAsia="zh-CN"/>
              </w:rPr>
              <w:t>基础减振</w:t>
            </w:r>
            <w:r>
              <w:rPr>
                <w:rFonts w:hint="default" w:ascii="Times New Roman" w:hAnsi="Times New Roman" w:cs="Times New Roman"/>
                <w:color w:val="auto"/>
                <w:kern w:val="28"/>
                <w:sz w:val="21"/>
                <w:szCs w:val="21"/>
                <w:highlight w:val="none"/>
              </w:rPr>
              <w:t>、</w:t>
            </w:r>
            <w:r>
              <w:rPr>
                <w:rFonts w:hint="default" w:ascii="Times New Roman" w:hAnsi="Times New Roman" w:cs="Times New Roman"/>
                <w:color w:val="auto"/>
                <w:kern w:val="28"/>
                <w:sz w:val="21"/>
                <w:szCs w:val="21"/>
                <w:highlight w:val="none"/>
                <w:lang w:val="en-US" w:eastAsia="zh-CN"/>
              </w:rPr>
              <w:t>车间隔声</w:t>
            </w:r>
            <w:r>
              <w:rPr>
                <w:rFonts w:hint="default" w:ascii="Times New Roman" w:hAnsi="Times New Roman" w:cs="Times New Roman"/>
                <w:color w:val="auto"/>
                <w:kern w:val="28"/>
                <w:sz w:val="21"/>
                <w:szCs w:val="21"/>
                <w:highlight w:val="none"/>
              </w:rPr>
              <w:t>等</w:t>
            </w:r>
          </w:p>
        </w:tc>
        <w:tc>
          <w:tcPr>
            <w:tcW w:w="1192" w:type="dxa"/>
            <w:vAlign w:val="center"/>
          </w:tcPr>
          <w:p>
            <w:pPr>
              <w:keepNext w:val="0"/>
              <w:keepLines w:val="0"/>
              <w:pageBreakBefore w:val="0"/>
              <w:suppressLineNumbers w:val="0"/>
              <w:wordWrap/>
              <w:bidi w:val="0"/>
              <w:adjustRightInd w:val="0"/>
              <w:snapToGrid w:val="0"/>
              <w:spacing w:before="0" w:beforeAutospacing="0" w:after="0" w:afterAutospacing="0" w:line="240" w:lineRule="auto"/>
              <w:ind w:left="0" w:right="0" w:rightChars="0"/>
              <w:jc w:val="center"/>
              <w:rPr>
                <w:rFonts w:hint="default" w:ascii="Times New Roman" w:hAnsi="Times New Roman" w:cs="Times New Roman"/>
                <w:bCs/>
                <w:color w:val="auto"/>
                <w:kern w:val="0"/>
                <w:sz w:val="21"/>
                <w:szCs w:val="21"/>
                <w:highlight w:val="none"/>
                <w:lang w:val="en-US" w:eastAsia="zh-CN"/>
              </w:rPr>
            </w:pPr>
            <w:r>
              <w:rPr>
                <w:rFonts w:hint="default" w:ascii="Times New Roman" w:hAnsi="Times New Roman" w:eastAsia="宋体" w:cs="Times New Roman"/>
                <w:bCs/>
                <w:color w:val="auto"/>
                <w:kern w:val="0"/>
                <w:sz w:val="21"/>
                <w:szCs w:val="21"/>
                <w:highlight w:val="none"/>
              </w:rPr>
              <w:t>已建</w:t>
            </w:r>
            <w:r>
              <w:rPr>
                <w:rFonts w:hint="default" w:ascii="Times New Roman" w:hAnsi="Times New Roman" w:cs="Times New Roman"/>
                <w:bCs/>
                <w:color w:val="auto"/>
                <w:kern w:val="0"/>
                <w:sz w:val="21"/>
                <w:szCs w:val="21"/>
                <w:highlight w:val="none"/>
                <w:lang w:val="en-US" w:eastAsia="zh-CN"/>
              </w:rPr>
              <w:t>+</w:t>
            </w:r>
          </w:p>
          <w:p>
            <w:pPr>
              <w:keepNext w:val="0"/>
              <w:keepLines w:val="0"/>
              <w:pageBreakBefore w:val="0"/>
              <w:suppressLineNumbers w:val="0"/>
              <w:wordWrap/>
              <w:bidi w:val="0"/>
              <w:adjustRightInd w:val="0"/>
              <w:snapToGrid w:val="0"/>
              <w:spacing w:before="0" w:beforeAutospacing="0" w:after="0" w:afterAutospacing="0" w:line="240" w:lineRule="auto"/>
              <w:ind w:left="0" w:right="0" w:rightChars="0"/>
              <w:jc w:val="center"/>
              <w:rPr>
                <w:rFonts w:hint="default" w:ascii="Times New Roman" w:hAnsi="Times New Roman" w:eastAsia="宋体" w:cs="Times New Roman"/>
                <w:bCs/>
                <w:color w:val="auto"/>
                <w:kern w:val="0"/>
                <w:sz w:val="21"/>
                <w:szCs w:val="21"/>
                <w:highlight w:val="none"/>
              </w:rPr>
            </w:pPr>
            <w:r>
              <w:rPr>
                <w:rFonts w:hint="default" w:ascii="Times New Roman" w:hAnsi="Times New Roman" w:cs="Times New Roman"/>
                <w:bCs/>
                <w:color w:val="auto"/>
                <w:kern w:val="0"/>
                <w:sz w:val="21"/>
                <w:szCs w:val="21"/>
                <w:highlight w:val="none"/>
                <w:lang w:val="en-US" w:eastAsia="zh-CN"/>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trPr>
        <w:tc>
          <w:tcPr>
            <w:tcW w:w="1098" w:type="dxa"/>
            <w:vMerge w:val="continue"/>
            <w:vAlign w:val="center"/>
          </w:tcPr>
          <w:p>
            <w:pPr>
              <w:keepNext w:val="0"/>
              <w:keepLines w:val="0"/>
              <w:pageBreakBefore w:val="0"/>
              <w:suppressLineNumbers w:val="0"/>
              <w:wordWrap/>
              <w:bidi w:val="0"/>
              <w:spacing w:before="0" w:beforeAutospacing="0" w:after="0" w:afterAutospacing="0" w:line="240" w:lineRule="auto"/>
              <w:ind w:left="0" w:right="0" w:rightChars="0"/>
              <w:jc w:val="center"/>
              <w:rPr>
                <w:rFonts w:hint="default" w:ascii="Times New Roman" w:hAnsi="Times New Roman" w:eastAsia="宋体" w:cs="Times New Roman"/>
                <w:bCs/>
                <w:color w:val="auto"/>
                <w:kern w:val="0"/>
                <w:sz w:val="21"/>
                <w:szCs w:val="21"/>
                <w:highlight w:val="none"/>
              </w:rPr>
            </w:pPr>
          </w:p>
        </w:tc>
        <w:tc>
          <w:tcPr>
            <w:tcW w:w="1313" w:type="dxa"/>
            <w:gridSpan w:val="2"/>
            <w:vAlign w:val="center"/>
          </w:tcPr>
          <w:p>
            <w:pPr>
              <w:keepNext w:val="0"/>
              <w:keepLines w:val="0"/>
              <w:pageBreakBefore w:val="0"/>
              <w:suppressLineNumbers w:val="0"/>
              <w:wordWrap/>
              <w:bidi w:val="0"/>
              <w:adjustRightInd w:val="0"/>
              <w:snapToGrid w:val="0"/>
              <w:spacing w:before="0" w:beforeAutospacing="0" w:after="0" w:afterAutospacing="0" w:line="240" w:lineRule="auto"/>
              <w:ind w:left="0" w:right="0" w:rightChars="0"/>
              <w:jc w:val="center"/>
              <w:rPr>
                <w:rFonts w:hint="default" w:ascii="Times New Roman" w:hAnsi="Times New Roman" w:eastAsia="宋体" w:cs="Times New Roman"/>
                <w:bCs/>
                <w:color w:val="auto"/>
                <w:kern w:val="0"/>
                <w:sz w:val="21"/>
                <w:szCs w:val="21"/>
                <w:highlight w:val="none"/>
              </w:rPr>
            </w:pPr>
            <w:r>
              <w:rPr>
                <w:rFonts w:hint="default" w:ascii="Times New Roman" w:hAnsi="Times New Roman" w:eastAsia="宋体" w:cs="Times New Roman"/>
                <w:bCs/>
                <w:color w:val="auto"/>
                <w:kern w:val="0"/>
                <w:sz w:val="21"/>
                <w:szCs w:val="21"/>
                <w:highlight w:val="none"/>
              </w:rPr>
              <w:t>固废处置</w:t>
            </w:r>
          </w:p>
        </w:tc>
        <w:tc>
          <w:tcPr>
            <w:tcW w:w="4910" w:type="dxa"/>
            <w:vAlign w:val="center"/>
          </w:tcPr>
          <w:p>
            <w:pPr>
              <w:keepNext w:val="0"/>
              <w:keepLines w:val="0"/>
              <w:pageBreakBefore w:val="0"/>
              <w:suppressLineNumbers w:val="0"/>
              <w:wordWrap/>
              <w:bidi w:val="0"/>
              <w:adjustRightInd w:val="0"/>
              <w:snapToGrid w:val="0"/>
              <w:spacing w:before="0" w:beforeAutospacing="0" w:after="0" w:afterAutospacing="0" w:line="240" w:lineRule="auto"/>
              <w:ind w:left="0" w:right="0" w:rightChars="0"/>
              <w:jc w:val="both"/>
              <w:rPr>
                <w:rFonts w:hint="default" w:ascii="Times New Roman" w:hAnsi="Times New Roman" w:eastAsia="宋体" w:cs="Times New Roman"/>
                <w:bCs/>
                <w:color w:val="auto"/>
                <w:kern w:val="0"/>
                <w:sz w:val="21"/>
                <w:szCs w:val="21"/>
                <w:highlight w:val="none"/>
              </w:rPr>
            </w:pPr>
            <w:r>
              <w:rPr>
                <w:rFonts w:hint="default" w:ascii="Times New Roman" w:hAnsi="Times New Roman" w:eastAsia="宋体" w:cs="Times New Roman"/>
                <w:bCs/>
                <w:color w:val="auto"/>
                <w:spacing w:val="0"/>
                <w:sz w:val="21"/>
                <w:szCs w:val="21"/>
                <w:highlight w:val="none"/>
                <w:lang w:eastAsia="zh-CN"/>
              </w:rPr>
              <w:t>浮渣及泥渣</w:t>
            </w:r>
            <w:r>
              <w:rPr>
                <w:rFonts w:hint="default" w:ascii="Times New Roman" w:hAnsi="Times New Roman" w:eastAsia="宋体" w:cs="Times New Roman"/>
                <w:bCs/>
                <w:color w:val="auto"/>
                <w:spacing w:val="0"/>
                <w:sz w:val="21"/>
                <w:szCs w:val="21"/>
                <w:highlight w:val="none"/>
              </w:rPr>
              <w:t>经自然干化后</w:t>
            </w:r>
            <w:r>
              <w:rPr>
                <w:rFonts w:hint="default" w:ascii="Times New Roman" w:hAnsi="Times New Roman" w:eastAsia="宋体" w:cs="Times New Roman"/>
                <w:bCs/>
                <w:color w:val="auto"/>
                <w:spacing w:val="0"/>
                <w:sz w:val="21"/>
                <w:szCs w:val="21"/>
                <w:highlight w:val="none"/>
                <w:lang w:val="en-US" w:eastAsia="zh-CN"/>
              </w:rPr>
              <w:t>与</w:t>
            </w:r>
            <w:r>
              <w:rPr>
                <w:rFonts w:hint="default" w:ascii="Times New Roman" w:hAnsi="Times New Roman" w:eastAsia="宋体" w:cs="Times New Roman"/>
                <w:bCs/>
                <w:color w:val="auto"/>
                <w:spacing w:val="0"/>
                <w:sz w:val="21"/>
                <w:szCs w:val="21"/>
                <w:highlight w:val="none"/>
              </w:rPr>
              <w:t>分拣产生的</w:t>
            </w:r>
            <w:r>
              <w:rPr>
                <w:rFonts w:hint="default" w:ascii="Times New Roman" w:hAnsi="Times New Roman" w:eastAsia="宋体" w:cs="Times New Roman"/>
                <w:bCs/>
                <w:color w:val="auto"/>
                <w:spacing w:val="0"/>
                <w:sz w:val="21"/>
                <w:szCs w:val="21"/>
                <w:highlight w:val="none"/>
                <w:lang w:val="en-US" w:eastAsia="zh-CN"/>
              </w:rPr>
              <w:t>泥土及</w:t>
            </w:r>
            <w:r>
              <w:rPr>
                <w:rFonts w:hint="default" w:ascii="Times New Roman" w:hAnsi="Times New Roman" w:eastAsia="宋体" w:cs="Times New Roman"/>
                <w:bCs/>
                <w:color w:val="auto"/>
                <w:spacing w:val="0"/>
                <w:sz w:val="21"/>
                <w:szCs w:val="21"/>
                <w:highlight w:val="none"/>
                <w:lang w:val="zh-CN"/>
              </w:rPr>
              <w:t>杂质、</w:t>
            </w:r>
            <w:r>
              <w:rPr>
                <w:rFonts w:hint="default" w:ascii="Times New Roman" w:hAnsi="Times New Roman" w:eastAsia="宋体" w:cs="Times New Roman"/>
                <w:bCs/>
                <w:color w:val="auto"/>
                <w:spacing w:val="0"/>
                <w:sz w:val="21"/>
                <w:szCs w:val="21"/>
                <w:highlight w:val="none"/>
                <w:lang w:val="en-US" w:eastAsia="zh-CN"/>
              </w:rPr>
              <w:t>生活垃圾交由环卫部门处理</w:t>
            </w:r>
            <w:r>
              <w:rPr>
                <w:rFonts w:hint="default" w:ascii="Times New Roman" w:hAnsi="Times New Roman" w:eastAsia="宋体" w:cs="Times New Roman"/>
                <w:bCs/>
                <w:color w:val="auto"/>
                <w:sz w:val="21"/>
                <w:szCs w:val="21"/>
                <w:highlight w:val="none"/>
              </w:rPr>
              <w:t>；</w:t>
            </w:r>
            <w:r>
              <w:rPr>
                <w:rFonts w:hint="default" w:ascii="Times New Roman" w:hAnsi="Times New Roman" w:eastAsia="宋体" w:cs="Times New Roman"/>
                <w:bCs/>
                <w:color w:val="auto"/>
                <w:sz w:val="21"/>
                <w:szCs w:val="21"/>
                <w:highlight w:val="none"/>
                <w:lang w:val="en-US" w:eastAsia="zh-CN"/>
              </w:rPr>
              <w:t>废滤网外售物资回收部门</w:t>
            </w:r>
            <w:r>
              <w:rPr>
                <w:rFonts w:hint="default" w:ascii="Times New Roman" w:hAnsi="Times New Roman" w:eastAsia="宋体" w:cs="Times New Roman"/>
                <w:bCs/>
                <w:color w:val="auto"/>
                <w:sz w:val="21"/>
                <w:szCs w:val="21"/>
                <w:highlight w:val="none"/>
              </w:rPr>
              <w:t>；</w:t>
            </w:r>
            <w:r>
              <w:rPr>
                <w:rFonts w:hint="default" w:ascii="Times New Roman" w:hAnsi="Times New Roman" w:eastAsia="宋体" w:cs="Times New Roman"/>
                <w:bCs/>
                <w:color w:val="auto"/>
                <w:sz w:val="21"/>
                <w:szCs w:val="21"/>
                <w:highlight w:val="none"/>
                <w:lang w:eastAsia="zh-CN"/>
              </w:rPr>
              <w:t>不合格品</w:t>
            </w:r>
            <w:r>
              <w:rPr>
                <w:rFonts w:hint="default" w:ascii="Times New Roman" w:hAnsi="Times New Roman" w:eastAsia="宋体" w:cs="Times New Roman"/>
                <w:bCs/>
                <w:color w:val="auto"/>
                <w:sz w:val="21"/>
                <w:szCs w:val="21"/>
                <w:highlight w:val="none"/>
              </w:rPr>
              <w:t>及边角料全部</w:t>
            </w:r>
            <w:r>
              <w:rPr>
                <w:rFonts w:hint="default" w:ascii="Times New Roman" w:hAnsi="Times New Roman" w:eastAsia="宋体" w:cs="Times New Roman"/>
                <w:bCs/>
                <w:color w:val="auto"/>
                <w:sz w:val="21"/>
                <w:szCs w:val="21"/>
                <w:highlight w:val="none"/>
                <w:lang w:eastAsia="zh-CN"/>
              </w:rPr>
              <w:t>返</w:t>
            </w:r>
            <w:r>
              <w:rPr>
                <w:rFonts w:hint="default" w:ascii="Times New Roman" w:hAnsi="Times New Roman" w:eastAsia="宋体" w:cs="Times New Roman"/>
                <w:bCs/>
                <w:color w:val="auto"/>
                <w:sz w:val="21"/>
                <w:szCs w:val="21"/>
                <w:highlight w:val="none"/>
              </w:rPr>
              <w:t>回至破碎工序再次破碎造粒利用；废活性炭、</w:t>
            </w:r>
            <w:r>
              <w:rPr>
                <w:rFonts w:hint="default" w:ascii="Times New Roman" w:hAnsi="Times New Roman" w:cs="Times New Roman"/>
                <w:bCs w:val="0"/>
                <w:snapToGrid/>
                <w:color w:val="auto"/>
                <w:kern w:val="0"/>
                <w:sz w:val="21"/>
                <w:szCs w:val="21"/>
                <w:highlight w:val="none"/>
                <w:lang w:val="en-US" w:eastAsia="zh-CN"/>
              </w:rPr>
              <w:t>废催化剂、</w:t>
            </w:r>
            <w:r>
              <w:rPr>
                <w:rFonts w:hint="default" w:ascii="Times New Roman" w:hAnsi="Times New Roman" w:eastAsia="宋体" w:cs="Times New Roman"/>
                <w:bCs/>
                <w:color w:val="auto"/>
                <w:sz w:val="21"/>
                <w:szCs w:val="21"/>
                <w:highlight w:val="none"/>
                <w:lang w:eastAsia="zh-CN"/>
              </w:rPr>
              <w:t>废润滑油</w:t>
            </w:r>
            <w:r>
              <w:rPr>
                <w:rFonts w:hint="default" w:ascii="Times New Roman" w:hAnsi="Times New Roman" w:eastAsia="宋体" w:cs="Times New Roman"/>
                <w:bCs/>
                <w:color w:val="auto"/>
                <w:sz w:val="21"/>
                <w:szCs w:val="21"/>
                <w:highlight w:val="none"/>
              </w:rPr>
              <w:t>在</w:t>
            </w:r>
            <w:r>
              <w:rPr>
                <w:rFonts w:hint="default" w:ascii="Times New Roman" w:hAnsi="Times New Roman" w:cs="Times New Roman"/>
                <w:bCs/>
                <w:color w:val="auto"/>
                <w:sz w:val="21"/>
                <w:szCs w:val="21"/>
                <w:highlight w:val="none"/>
                <w:lang w:val="en-US" w:eastAsia="zh-CN"/>
              </w:rPr>
              <w:t>现有</w:t>
            </w:r>
            <w:r>
              <w:rPr>
                <w:rFonts w:hint="default" w:ascii="Times New Roman" w:hAnsi="Times New Roman" w:cs="Times New Roman"/>
                <w:bCs/>
                <w:color w:val="auto"/>
                <w:sz w:val="21"/>
                <w:szCs w:val="21"/>
                <w:highlight w:val="none"/>
                <w:lang w:eastAsia="zh-CN"/>
              </w:rPr>
              <w:t>危险废物贮存库</w:t>
            </w:r>
            <w:r>
              <w:rPr>
                <w:rFonts w:hint="default" w:ascii="Times New Roman" w:hAnsi="Times New Roman" w:cs="Times New Roman"/>
                <w:bCs/>
                <w:color w:val="auto"/>
                <w:sz w:val="21"/>
                <w:szCs w:val="21"/>
                <w:highlight w:val="none"/>
                <w:lang w:val="en-US" w:eastAsia="zh-CN"/>
              </w:rPr>
              <w:t>贮存</w:t>
            </w:r>
            <w:r>
              <w:rPr>
                <w:rFonts w:hint="default" w:ascii="Times New Roman" w:hAnsi="Times New Roman" w:cs="Times New Roman"/>
                <w:bCs/>
                <w:color w:val="auto"/>
                <w:sz w:val="21"/>
                <w:szCs w:val="21"/>
                <w:highlight w:val="none"/>
                <w:lang w:eastAsia="zh-CN"/>
              </w:rPr>
              <w:t>，</w:t>
            </w:r>
            <w:r>
              <w:rPr>
                <w:rFonts w:hint="default" w:ascii="Times New Roman" w:hAnsi="Times New Roman" w:cs="Times New Roman"/>
                <w:bCs/>
                <w:color w:val="auto"/>
                <w:sz w:val="21"/>
                <w:szCs w:val="21"/>
                <w:highlight w:val="none"/>
                <w:lang w:val="en-US" w:eastAsia="zh-CN"/>
              </w:rPr>
              <w:t>定期</w:t>
            </w:r>
            <w:r>
              <w:rPr>
                <w:rFonts w:hint="default" w:ascii="Times New Roman" w:hAnsi="Times New Roman" w:eastAsia="宋体" w:cs="Times New Roman"/>
                <w:bCs/>
                <w:color w:val="auto"/>
                <w:sz w:val="21"/>
                <w:szCs w:val="21"/>
                <w:highlight w:val="none"/>
              </w:rPr>
              <w:t>交</w:t>
            </w:r>
            <w:r>
              <w:rPr>
                <w:rFonts w:hint="default" w:ascii="Times New Roman" w:hAnsi="Times New Roman" w:cs="Times New Roman"/>
                <w:bCs/>
                <w:color w:val="auto"/>
                <w:sz w:val="21"/>
                <w:szCs w:val="21"/>
                <w:highlight w:val="none"/>
                <w:lang w:val="en-US" w:eastAsia="zh-CN"/>
              </w:rPr>
              <w:t>由</w:t>
            </w:r>
            <w:r>
              <w:rPr>
                <w:rFonts w:hint="default" w:ascii="Times New Roman" w:hAnsi="Times New Roman" w:eastAsia="宋体" w:cs="Times New Roman"/>
                <w:bCs/>
                <w:color w:val="auto"/>
                <w:sz w:val="21"/>
                <w:szCs w:val="21"/>
                <w:highlight w:val="none"/>
              </w:rPr>
              <w:t>资质单位处置</w:t>
            </w:r>
          </w:p>
        </w:tc>
        <w:tc>
          <w:tcPr>
            <w:tcW w:w="1192" w:type="dxa"/>
            <w:vAlign w:val="center"/>
          </w:tcPr>
          <w:p>
            <w:pPr>
              <w:keepNext w:val="0"/>
              <w:keepLines w:val="0"/>
              <w:pageBreakBefore w:val="0"/>
              <w:suppressLineNumbers w:val="0"/>
              <w:wordWrap/>
              <w:bidi w:val="0"/>
              <w:adjustRightInd w:val="0"/>
              <w:snapToGrid w:val="0"/>
              <w:spacing w:before="0" w:beforeAutospacing="0" w:after="0" w:afterAutospacing="0" w:line="240" w:lineRule="auto"/>
              <w:ind w:left="0" w:right="0" w:rightChars="0"/>
              <w:jc w:val="center"/>
              <w:rPr>
                <w:rFonts w:hint="default" w:ascii="Times New Roman" w:hAnsi="Times New Roman" w:eastAsia="宋体" w:cs="Times New Roman"/>
                <w:bCs/>
                <w:color w:val="auto"/>
                <w:kern w:val="0"/>
                <w:sz w:val="21"/>
                <w:szCs w:val="21"/>
                <w:highlight w:val="none"/>
              </w:rPr>
            </w:pPr>
            <w:r>
              <w:rPr>
                <w:rFonts w:hint="default" w:ascii="Times New Roman" w:hAnsi="Times New Roman" w:cs="Times New Roman"/>
                <w:bCs/>
                <w:color w:val="auto"/>
                <w:kern w:val="0"/>
                <w:sz w:val="21"/>
                <w:szCs w:val="21"/>
                <w:highlight w:val="none"/>
                <w:lang w:val="en-US" w:eastAsia="zh-CN"/>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trPr>
        <w:tc>
          <w:tcPr>
            <w:tcW w:w="1098" w:type="dxa"/>
            <w:vMerge w:val="continue"/>
            <w:vAlign w:val="center"/>
          </w:tcPr>
          <w:p>
            <w:pPr>
              <w:keepNext w:val="0"/>
              <w:keepLines w:val="0"/>
              <w:pageBreakBefore w:val="0"/>
              <w:suppressLineNumbers w:val="0"/>
              <w:wordWrap/>
              <w:bidi w:val="0"/>
              <w:spacing w:before="0" w:beforeAutospacing="0" w:after="0" w:afterAutospacing="0" w:line="240" w:lineRule="auto"/>
              <w:ind w:left="0" w:right="0" w:rightChars="0"/>
              <w:jc w:val="center"/>
              <w:rPr>
                <w:rFonts w:hint="default" w:ascii="Times New Roman" w:hAnsi="Times New Roman" w:eastAsia="宋体" w:cs="Times New Roman"/>
                <w:bCs/>
                <w:color w:val="auto"/>
                <w:kern w:val="0"/>
                <w:sz w:val="21"/>
                <w:szCs w:val="21"/>
                <w:highlight w:val="none"/>
              </w:rPr>
            </w:pPr>
            <w:bookmarkStart w:id="58" w:name="_Toc40865146"/>
          </w:p>
        </w:tc>
        <w:tc>
          <w:tcPr>
            <w:tcW w:w="1313" w:type="dxa"/>
            <w:gridSpan w:val="2"/>
            <w:vAlign w:val="center"/>
          </w:tcPr>
          <w:p>
            <w:pPr>
              <w:keepNext w:val="0"/>
              <w:keepLines w:val="0"/>
              <w:pageBreakBefore w:val="0"/>
              <w:suppressLineNumbers w:val="0"/>
              <w:wordWrap/>
              <w:bidi w:val="0"/>
              <w:adjustRightInd w:val="0"/>
              <w:snapToGrid w:val="0"/>
              <w:spacing w:before="0" w:beforeAutospacing="0" w:after="0" w:afterAutospacing="0" w:line="240" w:lineRule="auto"/>
              <w:ind w:left="0" w:right="0" w:rightChars="0"/>
              <w:jc w:val="center"/>
              <w:rPr>
                <w:rFonts w:hint="default" w:ascii="Times New Roman" w:hAnsi="Times New Roman" w:eastAsia="宋体" w:cs="Times New Roman"/>
                <w:bCs/>
                <w:color w:val="auto"/>
                <w:kern w:val="0"/>
                <w:sz w:val="21"/>
                <w:szCs w:val="21"/>
                <w:highlight w:val="none"/>
                <w:lang w:val="en-US" w:eastAsia="zh-CN"/>
              </w:rPr>
            </w:pPr>
            <w:r>
              <w:rPr>
                <w:rFonts w:hint="default" w:ascii="Times New Roman" w:hAnsi="Times New Roman" w:eastAsia="宋体" w:cs="Times New Roman"/>
                <w:bCs/>
                <w:color w:val="auto"/>
                <w:kern w:val="0"/>
                <w:sz w:val="21"/>
                <w:szCs w:val="21"/>
                <w:highlight w:val="none"/>
                <w:lang w:val="en-US" w:eastAsia="zh-CN"/>
              </w:rPr>
              <w:t>环境风险防范措施</w:t>
            </w:r>
          </w:p>
        </w:tc>
        <w:tc>
          <w:tcPr>
            <w:tcW w:w="4910" w:type="dxa"/>
            <w:vAlign w:val="center"/>
          </w:tcPr>
          <w:p>
            <w:pPr>
              <w:keepNext w:val="0"/>
              <w:keepLines w:val="0"/>
              <w:pageBreakBefore w:val="0"/>
              <w:suppressLineNumbers w:val="0"/>
              <w:wordWrap/>
              <w:bidi w:val="0"/>
              <w:adjustRightInd w:val="0"/>
              <w:snapToGrid w:val="0"/>
              <w:spacing w:before="0" w:beforeAutospacing="0" w:after="0" w:afterAutospacing="0" w:line="240" w:lineRule="auto"/>
              <w:ind w:left="0" w:right="0" w:rightChars="0"/>
              <w:jc w:val="both"/>
              <w:rPr>
                <w:rFonts w:hint="eastAsia" w:ascii="Times New Roman" w:hAnsi="Times New Roman" w:eastAsia="宋体" w:cs="Times New Roman"/>
                <w:bCs/>
                <w:color w:val="auto"/>
                <w:kern w:val="0"/>
                <w:sz w:val="21"/>
                <w:szCs w:val="21"/>
                <w:highlight w:val="none"/>
                <w:lang w:eastAsia="zh-CN"/>
              </w:rPr>
            </w:pPr>
            <w:r>
              <w:rPr>
                <w:rFonts w:hint="default" w:ascii="Times New Roman" w:hAnsi="Times New Roman" w:eastAsia="宋体" w:cs="Times New Roman"/>
                <w:bCs/>
                <w:color w:val="auto"/>
                <w:kern w:val="0"/>
                <w:sz w:val="21"/>
                <w:szCs w:val="21"/>
                <w:highlight w:val="none"/>
              </w:rPr>
              <w:t>配备足够的消防器材</w:t>
            </w:r>
            <w:r>
              <w:rPr>
                <w:rFonts w:hint="eastAsia" w:ascii="Times New Roman" w:hAnsi="Times New Roman" w:eastAsia="宋体" w:cs="Times New Roman"/>
                <w:bCs/>
                <w:color w:val="auto"/>
                <w:kern w:val="0"/>
                <w:sz w:val="21"/>
                <w:szCs w:val="21"/>
                <w:highlight w:val="none"/>
                <w:lang w:eastAsia="zh-CN"/>
              </w:rPr>
              <w:t>；</w:t>
            </w:r>
          </w:p>
          <w:p>
            <w:pPr>
              <w:keepNext w:val="0"/>
              <w:keepLines w:val="0"/>
              <w:pageBreakBefore w:val="0"/>
              <w:suppressLineNumbers w:val="0"/>
              <w:wordWrap/>
              <w:bidi w:val="0"/>
              <w:adjustRightInd w:val="0"/>
              <w:snapToGrid w:val="0"/>
              <w:spacing w:before="0" w:beforeAutospacing="0" w:after="0" w:afterAutospacing="0" w:line="240" w:lineRule="auto"/>
              <w:ind w:left="0" w:right="0" w:rightChars="0"/>
              <w:jc w:val="left"/>
              <w:rPr>
                <w:rFonts w:hint="eastAsia" w:ascii="Times New Roman" w:hAnsi="Times New Roman" w:eastAsia="宋体" w:cs="Times New Roman"/>
                <w:bCs/>
                <w:color w:val="auto"/>
                <w:kern w:val="0"/>
                <w:sz w:val="21"/>
                <w:szCs w:val="21"/>
                <w:highlight w:val="none"/>
                <w:lang w:eastAsia="zh-CN"/>
              </w:rPr>
            </w:pPr>
            <w:r>
              <w:rPr>
                <w:rFonts w:hint="default" w:ascii="Times New Roman" w:hAnsi="Times New Roman" w:eastAsia="宋体" w:cs="Times New Roman"/>
                <w:bCs/>
                <w:color w:val="auto"/>
                <w:kern w:val="0"/>
                <w:sz w:val="21"/>
                <w:szCs w:val="21"/>
                <w:highlight w:val="none"/>
              </w:rPr>
              <w:t>建立安全生产制度</w:t>
            </w:r>
            <w:r>
              <w:rPr>
                <w:rFonts w:hint="eastAsia" w:ascii="Times New Roman" w:hAnsi="Times New Roman" w:eastAsia="宋体" w:cs="Times New Roman"/>
                <w:bCs/>
                <w:color w:val="auto"/>
                <w:kern w:val="0"/>
                <w:sz w:val="21"/>
                <w:szCs w:val="21"/>
                <w:highlight w:val="none"/>
                <w:lang w:eastAsia="zh-CN"/>
              </w:rPr>
              <w:t>；</w:t>
            </w:r>
          </w:p>
          <w:p>
            <w:pPr>
              <w:keepNext w:val="0"/>
              <w:keepLines w:val="0"/>
              <w:pageBreakBefore w:val="0"/>
              <w:suppressLineNumbers w:val="0"/>
              <w:wordWrap/>
              <w:bidi w:val="0"/>
              <w:adjustRightInd w:val="0"/>
              <w:snapToGrid w:val="0"/>
              <w:spacing w:before="0" w:beforeAutospacing="0" w:after="0" w:afterAutospacing="0" w:line="240" w:lineRule="auto"/>
              <w:ind w:left="0" w:right="0" w:rightChars="0"/>
              <w:jc w:val="left"/>
              <w:rPr>
                <w:rFonts w:hint="eastAsia" w:ascii="Times New Roman" w:hAnsi="Times New Roman" w:eastAsia="宋体" w:cs="Times New Roman"/>
                <w:bCs/>
                <w:color w:val="auto"/>
                <w:kern w:val="0"/>
                <w:sz w:val="21"/>
                <w:szCs w:val="21"/>
                <w:highlight w:val="none"/>
                <w:lang w:eastAsia="zh-CN"/>
              </w:rPr>
            </w:pPr>
            <w:r>
              <w:rPr>
                <w:rFonts w:hint="default" w:ascii="Times New Roman" w:hAnsi="Times New Roman" w:eastAsia="宋体" w:cs="Times New Roman"/>
                <w:bCs/>
                <w:color w:val="auto"/>
                <w:kern w:val="0"/>
                <w:sz w:val="21"/>
                <w:szCs w:val="21"/>
                <w:highlight w:val="none"/>
              </w:rPr>
              <w:t>制定</w:t>
            </w:r>
            <w:r>
              <w:rPr>
                <w:rFonts w:hint="default" w:ascii="Times New Roman" w:hAnsi="Times New Roman" w:eastAsia="宋体" w:cs="Times New Roman"/>
                <w:bCs/>
                <w:color w:val="auto"/>
                <w:kern w:val="0"/>
                <w:sz w:val="21"/>
                <w:szCs w:val="21"/>
                <w:highlight w:val="none"/>
                <w:lang w:val="en-US" w:eastAsia="zh-CN"/>
              </w:rPr>
              <w:t>突发环境事件</w:t>
            </w:r>
            <w:r>
              <w:rPr>
                <w:rFonts w:hint="default" w:ascii="Times New Roman" w:hAnsi="Times New Roman" w:eastAsia="宋体" w:cs="Times New Roman"/>
                <w:bCs/>
                <w:color w:val="auto"/>
                <w:kern w:val="0"/>
                <w:sz w:val="21"/>
                <w:szCs w:val="21"/>
                <w:highlight w:val="none"/>
              </w:rPr>
              <w:t>应急预案</w:t>
            </w:r>
            <w:r>
              <w:rPr>
                <w:rFonts w:hint="eastAsia" w:ascii="Times New Roman" w:hAnsi="Times New Roman" w:eastAsia="宋体" w:cs="Times New Roman"/>
                <w:bCs/>
                <w:color w:val="auto"/>
                <w:kern w:val="0"/>
                <w:sz w:val="21"/>
                <w:szCs w:val="21"/>
                <w:highlight w:val="none"/>
                <w:lang w:eastAsia="zh-CN"/>
              </w:rPr>
              <w:t>；</w:t>
            </w:r>
          </w:p>
        </w:tc>
        <w:tc>
          <w:tcPr>
            <w:tcW w:w="1192" w:type="dxa"/>
            <w:vAlign w:val="center"/>
          </w:tcPr>
          <w:p>
            <w:pPr>
              <w:keepNext w:val="0"/>
              <w:keepLines w:val="0"/>
              <w:pageBreakBefore w:val="0"/>
              <w:suppressLineNumbers w:val="0"/>
              <w:wordWrap/>
              <w:bidi w:val="0"/>
              <w:adjustRightInd w:val="0"/>
              <w:snapToGrid w:val="0"/>
              <w:spacing w:before="0" w:beforeAutospacing="0" w:after="0" w:afterAutospacing="0" w:line="240" w:lineRule="auto"/>
              <w:ind w:left="0" w:right="0" w:rightChars="0"/>
              <w:jc w:val="center"/>
              <w:rPr>
                <w:rFonts w:hint="default" w:ascii="Times New Roman" w:hAnsi="Times New Roman" w:eastAsia="宋体" w:cs="Times New Roman"/>
                <w:bCs/>
                <w:color w:val="auto"/>
                <w:kern w:val="0"/>
                <w:sz w:val="21"/>
                <w:szCs w:val="21"/>
                <w:highlight w:val="none"/>
                <w:lang w:val="en-US" w:eastAsia="zh-CN"/>
              </w:rPr>
            </w:pPr>
            <w:r>
              <w:rPr>
                <w:rFonts w:hint="default" w:ascii="Times New Roman" w:hAnsi="Times New Roman" w:cs="Times New Roman"/>
                <w:bCs/>
                <w:color w:val="auto"/>
                <w:kern w:val="0"/>
                <w:sz w:val="21"/>
                <w:szCs w:val="21"/>
                <w:highlight w:val="none"/>
                <w:lang w:val="en-US" w:eastAsia="zh-CN"/>
              </w:rPr>
              <w:t>新建</w:t>
            </w:r>
          </w:p>
        </w:tc>
      </w:tr>
    </w:tbl>
    <w:p>
      <w:pPr>
        <w:pStyle w:val="4"/>
        <w:pageBreakBefore w:val="0"/>
        <w:numPr>
          <w:ilvl w:val="0"/>
          <w:numId w:val="0"/>
        </w:numPr>
        <w:wordWrap/>
        <w:bidi w:val="0"/>
        <w:adjustRightInd w:val="0"/>
        <w:spacing w:before="0" w:beforeAutospacing="0" w:afterAutospacing="0" w:line="360" w:lineRule="auto"/>
        <w:ind w:right="0" w:rightChars="0"/>
        <w:textAlignment w:val="baseline"/>
        <w:rPr>
          <w:rFonts w:hint="default" w:ascii="Times New Roman" w:hAnsi="Times New Roman" w:eastAsia="宋体" w:cs="Times New Roman"/>
          <w:b/>
          <w:color w:val="auto"/>
          <w:spacing w:val="0"/>
          <w:w w:val="100"/>
          <w:kern w:val="0"/>
          <w:szCs w:val="26"/>
          <w:highlight w:val="none"/>
          <w:lang w:val="en-US" w:eastAsia="zh-CN"/>
        </w:rPr>
      </w:pPr>
      <w:r>
        <w:rPr>
          <w:rFonts w:hint="default" w:ascii="Times New Roman" w:hAnsi="Times New Roman" w:eastAsia="宋体" w:cs="Times New Roman"/>
          <w:b/>
          <w:color w:val="auto"/>
          <w:spacing w:val="0"/>
          <w:w w:val="100"/>
          <w:kern w:val="0"/>
          <w:szCs w:val="26"/>
          <w:highlight w:val="none"/>
          <w:lang w:val="en-US" w:eastAsia="zh-CN"/>
        </w:rPr>
        <w:t>3.1.4原辅材料及能源消耗</w:t>
      </w:r>
      <w:bookmarkEnd w:id="58"/>
    </w:p>
    <w:p>
      <w:pPr>
        <w:pageBreakBefore w:val="0"/>
        <w:widowControl w:val="0"/>
        <w:wordWrap/>
        <w:bidi w:val="0"/>
        <w:adjustRightInd/>
        <w:snapToGrid/>
        <w:spacing w:beforeAutospacing="0" w:afterAutospacing="0" w:line="360" w:lineRule="auto"/>
        <w:ind w:left="0" w:leftChars="0" w:right="0" w:rightChars="0" w:firstLine="480" w:firstLineChars="200"/>
        <w:jc w:val="both"/>
        <w:textAlignment w:val="auto"/>
        <w:outlineLvl w:val="9"/>
        <w:rPr>
          <w:rFonts w:hint="default" w:ascii="Times New Roman" w:hAnsi="Times New Roman" w:eastAsia="宋体" w:cs="Times New Roman"/>
          <w:color w:val="auto"/>
          <w:sz w:val="24"/>
          <w:highlight w:val="none"/>
          <w:lang w:bidi="en-US"/>
        </w:rPr>
      </w:pPr>
      <w:r>
        <w:rPr>
          <w:rFonts w:hint="default" w:ascii="Times New Roman" w:hAnsi="Times New Roman" w:eastAsia="宋体" w:cs="Times New Roman"/>
          <w:color w:val="auto"/>
          <w:sz w:val="24"/>
          <w:highlight w:val="none"/>
          <w:lang w:bidi="en-US"/>
        </w:rPr>
        <w:t>本项目回收废旧滴灌带</w:t>
      </w:r>
      <w:r>
        <w:rPr>
          <w:rFonts w:hint="default" w:ascii="Times New Roman" w:hAnsi="Times New Roman" w:cs="Times New Roman"/>
          <w:color w:val="auto"/>
          <w:sz w:val="24"/>
          <w:highlight w:val="none"/>
          <w:lang w:eastAsia="zh-CN" w:bidi="en-US"/>
        </w:rPr>
        <w:t>、</w:t>
      </w:r>
      <w:r>
        <w:rPr>
          <w:rFonts w:hint="default" w:ascii="Times New Roman" w:hAnsi="Times New Roman" w:eastAsia="宋体" w:cs="Times New Roman"/>
          <w:color w:val="auto"/>
          <w:sz w:val="24"/>
          <w:highlight w:val="none"/>
          <w:lang w:eastAsia="zh-CN" w:bidi="en-US"/>
        </w:rPr>
        <w:t>水带</w:t>
      </w:r>
      <w:r>
        <w:rPr>
          <w:rFonts w:hint="default" w:ascii="Times New Roman" w:hAnsi="Times New Roman" w:cs="Times New Roman"/>
          <w:color w:val="auto"/>
          <w:sz w:val="24"/>
          <w:highlight w:val="none"/>
          <w:lang w:val="en-US" w:eastAsia="zh-CN" w:bidi="en-US"/>
        </w:rPr>
        <w:t>及地膜</w:t>
      </w:r>
      <w:r>
        <w:rPr>
          <w:rFonts w:hint="default" w:ascii="Times New Roman" w:hAnsi="Times New Roman" w:eastAsia="宋体" w:cs="Times New Roman"/>
          <w:color w:val="auto"/>
          <w:sz w:val="24"/>
          <w:highlight w:val="none"/>
          <w:lang w:bidi="en-US"/>
        </w:rPr>
        <w:t>造粒后生产滴灌带</w:t>
      </w:r>
      <w:r>
        <w:rPr>
          <w:rFonts w:hint="default" w:ascii="Times New Roman" w:hAnsi="Times New Roman" w:eastAsia="宋体" w:cs="Times New Roman"/>
          <w:color w:val="auto"/>
          <w:sz w:val="24"/>
          <w:highlight w:val="none"/>
          <w:lang w:eastAsia="zh-CN" w:bidi="en-US"/>
        </w:rPr>
        <w:t>及水带</w:t>
      </w:r>
      <w:r>
        <w:rPr>
          <w:rFonts w:hint="default" w:ascii="Times New Roman" w:hAnsi="Times New Roman" w:eastAsia="宋体" w:cs="Times New Roman"/>
          <w:color w:val="auto"/>
          <w:sz w:val="24"/>
          <w:highlight w:val="none"/>
          <w:lang w:bidi="en-US"/>
        </w:rPr>
        <w:t>产品</w:t>
      </w:r>
      <w:r>
        <w:rPr>
          <w:rFonts w:hint="default" w:ascii="Times New Roman" w:hAnsi="Times New Roman" w:cs="Times New Roman"/>
          <w:color w:val="auto"/>
          <w:sz w:val="24"/>
          <w:highlight w:val="none"/>
          <w:lang w:eastAsia="zh-CN" w:bidi="en-US"/>
        </w:rPr>
        <w:t>，</w:t>
      </w:r>
      <w:r>
        <w:rPr>
          <w:rFonts w:hint="default" w:ascii="Times New Roman" w:hAnsi="Times New Roman" w:cs="Times New Roman"/>
          <w:color w:val="auto"/>
          <w:sz w:val="24"/>
          <w:highlight w:val="none"/>
          <w:lang w:val="en-US" w:eastAsia="zh-CN" w:bidi="en-US"/>
        </w:rPr>
        <w:t>采用新料生产地膜及塑料管件</w:t>
      </w:r>
      <w:r>
        <w:rPr>
          <w:rFonts w:hint="default" w:ascii="Times New Roman" w:hAnsi="Times New Roman" w:eastAsia="宋体" w:cs="Times New Roman"/>
          <w:color w:val="auto"/>
          <w:sz w:val="24"/>
          <w:highlight w:val="none"/>
          <w:lang w:bidi="en-US"/>
        </w:rPr>
        <w:t>。</w:t>
      </w:r>
    </w:p>
    <w:p>
      <w:pPr>
        <w:pageBreakBefore w:val="0"/>
        <w:wordWrap/>
        <w:bidi w:val="0"/>
        <w:spacing w:beforeAutospacing="0" w:afterAutospacing="0" w:line="360" w:lineRule="auto"/>
        <w:ind w:right="0" w:rightChars="0" w:firstLine="480" w:firstLineChars="200"/>
        <w:rPr>
          <w:rFonts w:hint="default" w:ascii="Times New Roman" w:hAnsi="Times New Roman" w:eastAsia="宋体" w:cs="Times New Roman"/>
          <w:color w:val="auto"/>
          <w:sz w:val="24"/>
          <w:highlight w:val="none"/>
          <w:lang w:bidi="en-US"/>
        </w:rPr>
      </w:pPr>
      <w:r>
        <w:rPr>
          <w:rFonts w:hint="default" w:ascii="Times New Roman" w:hAnsi="Times New Roman" w:eastAsia="宋体" w:cs="Times New Roman"/>
          <w:color w:val="auto"/>
          <w:sz w:val="24"/>
          <w:highlight w:val="none"/>
          <w:lang w:bidi="en-US"/>
        </w:rPr>
        <w:t>（1）原辅材料及能源消耗</w:t>
      </w:r>
    </w:p>
    <w:p>
      <w:pPr>
        <w:pageBreakBefore w:val="0"/>
        <w:wordWrap/>
        <w:bidi w:val="0"/>
        <w:spacing w:beforeAutospacing="0" w:afterAutospacing="0" w:line="360" w:lineRule="auto"/>
        <w:ind w:right="0" w:rightChars="0" w:firstLine="480" w:firstLineChars="200"/>
        <w:rPr>
          <w:rFonts w:hint="default" w:ascii="Times New Roman" w:hAnsi="Times New Roman" w:eastAsia="宋体" w:cs="Times New Roman"/>
          <w:color w:val="auto"/>
          <w:sz w:val="24"/>
          <w:highlight w:val="none"/>
          <w:lang w:bidi="en-US"/>
        </w:rPr>
      </w:pPr>
      <w:r>
        <w:rPr>
          <w:rFonts w:hint="default" w:ascii="Times New Roman" w:hAnsi="Times New Roman" w:eastAsia="宋体" w:cs="Times New Roman"/>
          <w:color w:val="auto"/>
          <w:sz w:val="24"/>
          <w:highlight w:val="none"/>
          <w:lang w:bidi="en-US"/>
        </w:rPr>
        <w:t>项目主要原辅材料及能源消耗情况详见表</w:t>
      </w:r>
      <w:r>
        <w:rPr>
          <w:rFonts w:hint="default" w:ascii="Times New Roman" w:hAnsi="Times New Roman" w:cs="Times New Roman"/>
          <w:color w:val="auto"/>
          <w:sz w:val="24"/>
          <w:highlight w:val="none"/>
          <w:lang w:val="en-US" w:eastAsia="zh-CN" w:bidi="en-US"/>
        </w:rPr>
        <w:t>3.1-</w:t>
      </w:r>
      <w:r>
        <w:rPr>
          <w:rFonts w:hint="eastAsia" w:cs="Times New Roman"/>
          <w:color w:val="auto"/>
          <w:sz w:val="24"/>
          <w:highlight w:val="none"/>
          <w:lang w:val="en-US" w:eastAsia="zh-CN" w:bidi="en-US"/>
        </w:rPr>
        <w:t>4</w:t>
      </w:r>
      <w:r>
        <w:rPr>
          <w:rFonts w:hint="default" w:ascii="Times New Roman" w:hAnsi="Times New Roman" w:eastAsia="宋体" w:cs="Times New Roman"/>
          <w:color w:val="auto"/>
          <w:sz w:val="24"/>
          <w:highlight w:val="none"/>
          <w:lang w:bidi="en-US"/>
        </w:rPr>
        <w:t>，主要原辅材料性质及组分情况详见表</w:t>
      </w:r>
      <w:r>
        <w:rPr>
          <w:rFonts w:hint="default" w:ascii="Times New Roman" w:hAnsi="Times New Roman" w:cs="Times New Roman"/>
          <w:color w:val="auto"/>
          <w:sz w:val="24"/>
          <w:highlight w:val="none"/>
          <w:lang w:val="en-US" w:eastAsia="zh-CN" w:bidi="en-US"/>
        </w:rPr>
        <w:t>3.1-</w:t>
      </w:r>
      <w:r>
        <w:rPr>
          <w:rFonts w:hint="eastAsia" w:cs="Times New Roman"/>
          <w:color w:val="auto"/>
          <w:sz w:val="24"/>
          <w:highlight w:val="none"/>
          <w:lang w:val="en-US" w:eastAsia="zh-CN" w:bidi="en-US"/>
        </w:rPr>
        <w:t>5</w:t>
      </w:r>
      <w:r>
        <w:rPr>
          <w:rFonts w:hint="default" w:ascii="Times New Roman" w:hAnsi="Times New Roman" w:eastAsia="宋体" w:cs="Times New Roman"/>
          <w:color w:val="auto"/>
          <w:sz w:val="24"/>
          <w:highlight w:val="none"/>
          <w:lang w:bidi="en-US"/>
        </w:rPr>
        <w:t>。</w:t>
      </w:r>
    </w:p>
    <w:p>
      <w:pPr>
        <w:keepNext w:val="0"/>
        <w:keepLines w:val="0"/>
        <w:pageBreakBefore w:val="0"/>
        <w:widowControl w:val="0"/>
        <w:tabs>
          <w:tab w:val="left" w:pos="1680"/>
        </w:tabs>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jc w:val="both"/>
        <w:textAlignment w:val="auto"/>
        <w:outlineLvl w:val="9"/>
        <w:rPr>
          <w:rFonts w:hint="default" w:ascii="Times New Roman" w:hAnsi="Times New Roman" w:eastAsia="宋体" w:cs="Times New Roman"/>
          <w:color w:val="auto"/>
          <w:sz w:val="24"/>
          <w:highlight w:val="none"/>
        </w:rPr>
      </w:pPr>
      <w:bookmarkStart w:id="59" w:name="_Toc40865149"/>
      <w:r>
        <w:rPr>
          <w:rFonts w:hint="default" w:ascii="Times New Roman" w:hAnsi="Times New Roman" w:eastAsia="宋体" w:cs="Times New Roman"/>
          <w:color w:val="auto"/>
          <w:sz w:val="24"/>
          <w:highlight w:val="none"/>
        </w:rPr>
        <w:t>（2）废旧塑料来源、种类控制和贮存要求</w:t>
      </w:r>
    </w:p>
    <w:p>
      <w:pPr>
        <w:pageBreakBefore w:val="0"/>
        <w:widowControl w:val="0"/>
        <w:tabs>
          <w:tab w:val="left" w:pos="1680"/>
        </w:tabs>
        <w:wordWrap/>
        <w:bidi w:val="0"/>
        <w:adjustRightInd w:val="0"/>
        <w:snapToGrid w:val="0"/>
        <w:spacing w:beforeAutospacing="0" w:afterAutospacing="0" w:line="360" w:lineRule="auto"/>
        <w:ind w:left="0" w:leftChars="0" w:right="0" w:rightChars="0" w:firstLine="480" w:firstLineChars="200"/>
        <w:jc w:val="both"/>
        <w:textAlignment w:val="auto"/>
        <w:outlineLvl w:val="9"/>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①废原料的来源、种类控制</w:t>
      </w:r>
      <w:r>
        <w:rPr>
          <w:rFonts w:hint="default" w:ascii="Times New Roman" w:hAnsi="Times New Roman" w:eastAsia="宋体" w:cs="Times New Roman"/>
          <w:color w:val="auto"/>
          <w:sz w:val="24"/>
          <w:highlight w:val="none"/>
          <w:lang w:val="en-US" w:eastAsia="zh-CN"/>
        </w:rPr>
        <w:t>及保证性</w:t>
      </w:r>
    </w:p>
    <w:p>
      <w:pPr>
        <w:pageBreakBefore w:val="0"/>
        <w:widowControl w:val="0"/>
        <w:tabs>
          <w:tab w:val="left" w:pos="1680"/>
        </w:tabs>
        <w:wordWrap/>
        <w:bidi w:val="0"/>
        <w:adjustRightInd w:val="0"/>
        <w:snapToGrid w:val="0"/>
        <w:spacing w:beforeAutospacing="0" w:afterAutospacing="0" w:line="360" w:lineRule="auto"/>
        <w:ind w:right="0" w:rightChars="0" w:firstLine="480" w:firstLineChars="200"/>
        <w:jc w:val="both"/>
        <w:textAlignment w:val="auto"/>
        <w:outlineLvl w:val="9"/>
        <w:rPr>
          <w:rFonts w:hint="default" w:ascii="Times New Roman" w:hAnsi="Times New Roman" w:eastAsia="宋体" w:cs="Times New Roman"/>
          <w:color w:val="auto"/>
          <w:sz w:val="24"/>
          <w:highlight w:val="none"/>
        </w:rPr>
      </w:pPr>
      <w:bookmarkStart w:id="60" w:name="OLE_LINK80"/>
      <w:r>
        <w:rPr>
          <w:rFonts w:hint="default" w:ascii="Times New Roman" w:hAnsi="Times New Roman" w:cs="Times New Roman"/>
          <w:color w:val="auto"/>
          <w:sz w:val="24"/>
          <w:highlight w:val="none"/>
          <w:lang w:val="en-US" w:eastAsia="zh-CN"/>
        </w:rPr>
        <w:t>原料来源：</w:t>
      </w:r>
      <w:r>
        <w:rPr>
          <w:rFonts w:hint="default" w:ascii="Times New Roman" w:hAnsi="Times New Roman" w:eastAsia="宋体" w:cs="Times New Roman"/>
          <w:color w:val="auto"/>
          <w:sz w:val="24"/>
          <w:highlight w:val="none"/>
        </w:rPr>
        <w:t>项目区周边各农户农田自行回收的废旧滴灌带</w:t>
      </w:r>
      <w:r>
        <w:rPr>
          <w:rFonts w:hint="default" w:ascii="Times New Roman" w:hAnsi="Times New Roman" w:cs="Times New Roman"/>
          <w:color w:val="auto"/>
          <w:sz w:val="24"/>
          <w:highlight w:val="none"/>
          <w:lang w:eastAsia="zh-CN"/>
        </w:rPr>
        <w:t>、</w:t>
      </w:r>
      <w:r>
        <w:rPr>
          <w:rFonts w:hint="default" w:ascii="Times New Roman" w:hAnsi="Times New Roman" w:eastAsia="宋体" w:cs="Times New Roman"/>
          <w:color w:val="auto"/>
          <w:sz w:val="24"/>
          <w:highlight w:val="none"/>
          <w:lang w:eastAsia="zh-CN"/>
        </w:rPr>
        <w:t>水带</w:t>
      </w:r>
      <w:r>
        <w:rPr>
          <w:rFonts w:hint="default" w:ascii="Times New Roman" w:hAnsi="Times New Roman" w:cs="Times New Roman"/>
          <w:color w:val="auto"/>
          <w:sz w:val="24"/>
          <w:highlight w:val="none"/>
          <w:lang w:val="en-US" w:eastAsia="zh-CN"/>
        </w:rPr>
        <w:t>及地膜等废旧塑料</w:t>
      </w:r>
      <w:r>
        <w:rPr>
          <w:rFonts w:hint="default" w:ascii="Times New Roman" w:hAnsi="Times New Roman" w:eastAsia="宋体" w:cs="Times New Roman"/>
          <w:color w:val="auto"/>
          <w:sz w:val="24"/>
          <w:highlight w:val="none"/>
        </w:rPr>
        <w:t>，项目建设方在厂内收购，不涉及原料打包及运输。</w:t>
      </w:r>
      <w:bookmarkEnd w:id="60"/>
    </w:p>
    <w:p>
      <w:pPr>
        <w:pageBreakBefore w:val="0"/>
        <w:widowControl w:val="0"/>
        <w:tabs>
          <w:tab w:val="left" w:pos="1680"/>
        </w:tabs>
        <w:wordWrap/>
        <w:bidi w:val="0"/>
        <w:adjustRightInd w:val="0"/>
        <w:snapToGrid w:val="0"/>
        <w:spacing w:beforeAutospacing="0" w:afterAutospacing="0" w:line="360" w:lineRule="auto"/>
        <w:ind w:left="0" w:leftChars="0" w:right="0" w:rightChars="0" w:firstLine="480" w:firstLineChars="200"/>
        <w:jc w:val="both"/>
        <w:textAlignment w:val="auto"/>
        <w:outlineLvl w:val="9"/>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项目收购的废旧塑料不包括危险废物和医疗废物的废塑料，不包括被危险化学品、农药等污染的废弃塑料包装物，废弃的一次性医疗用塑料制品（如输液器、血袋）等；不包括含卤素废塑料等特种工程塑料以及进口废塑料；不包括水泥袋、化工袋等相对不清洁的包装袋；本项目不涉及进口废塑料再生利用。建设方在回收废塑料时，应严格按照本环评中规定的原料，禁止购进含其他成分和材质的废塑料，不回收不符合生产需要的废塑料。</w:t>
      </w:r>
    </w:p>
    <w:p>
      <w:pPr>
        <w:pageBreakBefore w:val="0"/>
        <w:widowControl w:val="0"/>
        <w:tabs>
          <w:tab w:val="left" w:pos="1680"/>
        </w:tabs>
        <w:wordWrap/>
        <w:bidi w:val="0"/>
        <w:adjustRightInd w:val="0"/>
        <w:snapToGrid w:val="0"/>
        <w:spacing w:beforeAutospacing="0" w:afterAutospacing="0" w:line="360" w:lineRule="auto"/>
        <w:ind w:left="0" w:leftChars="0" w:right="0" w:rightChars="0" w:firstLine="480" w:firstLineChars="200"/>
        <w:jc w:val="both"/>
        <w:textAlignment w:val="auto"/>
        <w:outlineLvl w:val="9"/>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废旧滴灌带</w:t>
      </w:r>
      <w:r>
        <w:rPr>
          <w:rFonts w:hint="default" w:ascii="Times New Roman" w:hAnsi="Times New Roman" w:cs="Times New Roman"/>
          <w:color w:val="auto"/>
          <w:sz w:val="24"/>
          <w:highlight w:val="none"/>
          <w:lang w:val="en-US" w:eastAsia="zh-CN"/>
        </w:rPr>
        <w:t>、</w:t>
      </w:r>
      <w:r>
        <w:rPr>
          <w:rFonts w:hint="default" w:ascii="Times New Roman" w:hAnsi="Times New Roman" w:eastAsia="宋体" w:cs="Times New Roman"/>
          <w:color w:val="auto"/>
          <w:sz w:val="24"/>
          <w:highlight w:val="none"/>
          <w:lang w:val="en-US" w:eastAsia="zh-CN"/>
        </w:rPr>
        <w:t>水带</w:t>
      </w:r>
      <w:r>
        <w:rPr>
          <w:rFonts w:hint="default" w:ascii="Times New Roman" w:hAnsi="Times New Roman" w:cs="Times New Roman"/>
          <w:color w:val="auto"/>
          <w:highlight w:val="none"/>
          <w:lang w:val="en-US" w:eastAsia="zh-CN"/>
        </w:rPr>
        <w:t>及地膜</w:t>
      </w:r>
      <w:r>
        <w:rPr>
          <w:rFonts w:hint="default" w:ascii="Times New Roman" w:hAnsi="Times New Roman" w:eastAsia="宋体" w:cs="Times New Roman"/>
          <w:color w:val="auto"/>
          <w:sz w:val="24"/>
          <w:highlight w:val="none"/>
          <w:lang w:val="en-US" w:eastAsia="zh-CN"/>
        </w:rPr>
        <w:t>收集的范围</w:t>
      </w:r>
      <w:r>
        <w:rPr>
          <w:rFonts w:hint="default" w:ascii="Times New Roman" w:hAnsi="Times New Roman" w:cs="Times New Roman"/>
          <w:color w:val="auto"/>
          <w:sz w:val="24"/>
          <w:highlight w:val="none"/>
          <w:lang w:val="en-US" w:eastAsia="zh-CN"/>
        </w:rPr>
        <w:t>：主要为</w:t>
      </w:r>
      <w:r>
        <w:rPr>
          <w:rFonts w:hint="default" w:ascii="Times New Roman" w:hAnsi="Times New Roman" w:cs="Times New Roman"/>
          <w:color w:val="auto"/>
          <w:sz w:val="24"/>
          <w:szCs w:val="24"/>
          <w:highlight w:val="none"/>
          <w:lang w:val="en-US" w:eastAsia="zh-CN"/>
        </w:rPr>
        <w:t>恰夏镇周围约</w:t>
      </w:r>
      <w:r>
        <w:rPr>
          <w:rFonts w:hint="default" w:ascii="Times New Roman" w:hAnsi="Times New Roman" w:cs="Times New Roman"/>
          <w:color w:val="auto"/>
          <w:sz w:val="24"/>
          <w:highlight w:val="none"/>
          <w:lang w:val="en-US" w:eastAsia="zh-CN"/>
        </w:rPr>
        <w:t>50</w:t>
      </w:r>
      <w:r>
        <w:rPr>
          <w:rFonts w:hint="default" w:ascii="Times New Roman" w:hAnsi="Times New Roman" w:eastAsia="宋体" w:cs="Times New Roman"/>
          <w:color w:val="auto"/>
          <w:sz w:val="24"/>
          <w:highlight w:val="none"/>
          <w:lang w:val="en-US" w:eastAsia="zh-CN"/>
        </w:rPr>
        <w:t>余万亩地，</w:t>
      </w:r>
      <w:r>
        <w:rPr>
          <w:rFonts w:hint="default" w:ascii="Times New Roman" w:hAnsi="Times New Roman" w:cs="Times New Roman"/>
          <w:color w:val="auto"/>
          <w:sz w:val="24"/>
          <w:highlight w:val="none"/>
          <w:lang w:val="en-US" w:eastAsia="zh-CN"/>
        </w:rPr>
        <w:t>其</w:t>
      </w:r>
      <w:r>
        <w:rPr>
          <w:rFonts w:hint="default" w:ascii="Times New Roman" w:hAnsi="Times New Roman" w:eastAsia="宋体" w:cs="Times New Roman"/>
          <w:color w:val="auto"/>
          <w:sz w:val="24"/>
          <w:highlight w:val="none"/>
          <w:lang w:val="en-US" w:eastAsia="zh-CN"/>
        </w:rPr>
        <w:t>采用滴灌灌溉技术，废旧滴灌带</w:t>
      </w:r>
      <w:r>
        <w:rPr>
          <w:rFonts w:hint="default" w:ascii="Times New Roman" w:hAnsi="Times New Roman" w:cs="Times New Roman"/>
          <w:color w:val="auto"/>
          <w:sz w:val="24"/>
          <w:highlight w:val="none"/>
          <w:lang w:val="en-US" w:eastAsia="zh-CN"/>
        </w:rPr>
        <w:t>、</w:t>
      </w:r>
      <w:r>
        <w:rPr>
          <w:rFonts w:hint="default" w:ascii="Times New Roman" w:hAnsi="Times New Roman" w:eastAsia="宋体" w:cs="Times New Roman"/>
          <w:color w:val="auto"/>
          <w:sz w:val="24"/>
          <w:highlight w:val="none"/>
          <w:lang w:val="en-US" w:eastAsia="zh-CN"/>
        </w:rPr>
        <w:t>水带</w:t>
      </w:r>
      <w:r>
        <w:rPr>
          <w:rFonts w:hint="default" w:ascii="Times New Roman" w:hAnsi="Times New Roman" w:cs="Times New Roman"/>
          <w:color w:val="auto"/>
          <w:sz w:val="24"/>
          <w:highlight w:val="none"/>
          <w:lang w:val="en-US" w:eastAsia="zh-CN"/>
        </w:rPr>
        <w:t>及地膜年</w:t>
      </w:r>
      <w:r>
        <w:rPr>
          <w:rFonts w:hint="default" w:ascii="Times New Roman" w:hAnsi="Times New Roman" w:eastAsia="宋体" w:cs="Times New Roman"/>
          <w:color w:val="auto"/>
          <w:sz w:val="24"/>
          <w:highlight w:val="none"/>
          <w:lang w:val="en-US" w:eastAsia="zh-CN"/>
        </w:rPr>
        <w:t>产生量约</w:t>
      </w:r>
      <w:r>
        <w:rPr>
          <w:rFonts w:hint="default" w:ascii="Times New Roman" w:hAnsi="Times New Roman" w:cs="Times New Roman"/>
          <w:color w:val="auto"/>
          <w:sz w:val="24"/>
          <w:highlight w:val="none"/>
          <w:lang w:val="en-US" w:eastAsia="zh-CN"/>
        </w:rPr>
        <w:t>9</w:t>
      </w:r>
      <w:r>
        <w:rPr>
          <w:rFonts w:hint="default" w:ascii="Times New Roman" w:hAnsi="Times New Roman" w:eastAsia="宋体" w:cs="Times New Roman"/>
          <w:color w:val="auto"/>
          <w:sz w:val="24"/>
          <w:highlight w:val="none"/>
          <w:lang w:val="en-US" w:eastAsia="zh-CN"/>
        </w:rPr>
        <w:t>000t，且区域内无其他废旧</w:t>
      </w:r>
      <w:r>
        <w:rPr>
          <w:rFonts w:hint="default" w:ascii="Times New Roman" w:hAnsi="Times New Roman" w:cs="Times New Roman"/>
          <w:color w:val="auto"/>
          <w:sz w:val="24"/>
          <w:highlight w:val="none"/>
          <w:lang w:val="en-US" w:eastAsia="zh-CN"/>
        </w:rPr>
        <w:t>塑料</w:t>
      </w:r>
      <w:r>
        <w:rPr>
          <w:rFonts w:hint="default" w:ascii="Times New Roman" w:hAnsi="Times New Roman" w:eastAsia="宋体" w:cs="Times New Roman"/>
          <w:color w:val="auto"/>
          <w:sz w:val="24"/>
          <w:highlight w:val="none"/>
          <w:lang w:val="en-US" w:eastAsia="zh-CN"/>
        </w:rPr>
        <w:t>回收利用企业。</w:t>
      </w:r>
      <w:r>
        <w:rPr>
          <w:rFonts w:hint="default" w:ascii="Times New Roman" w:hAnsi="Times New Roman" w:cs="Times New Roman"/>
          <w:color w:val="auto"/>
          <w:sz w:val="24"/>
          <w:highlight w:val="none"/>
          <w:lang w:val="en-US" w:eastAsia="zh-CN"/>
        </w:rPr>
        <w:t>企业</w:t>
      </w:r>
      <w:r>
        <w:rPr>
          <w:rFonts w:hint="default" w:ascii="Times New Roman" w:hAnsi="Times New Roman" w:eastAsia="宋体" w:cs="Times New Roman"/>
          <w:color w:val="auto"/>
          <w:sz w:val="24"/>
          <w:highlight w:val="none"/>
          <w:lang w:val="en-US" w:eastAsia="zh-CN"/>
        </w:rPr>
        <w:t>已与</w:t>
      </w:r>
      <w:r>
        <w:rPr>
          <w:rFonts w:hint="default" w:ascii="Times New Roman" w:hAnsi="Times New Roman" w:cs="Times New Roman"/>
          <w:color w:val="auto"/>
          <w:highlight w:val="none"/>
          <w:lang w:val="en-US" w:eastAsia="zh-CN"/>
        </w:rPr>
        <w:t>各农户</w:t>
      </w:r>
      <w:r>
        <w:rPr>
          <w:rFonts w:hint="default" w:ascii="Times New Roman" w:hAnsi="Times New Roman" w:eastAsia="宋体" w:cs="Times New Roman"/>
          <w:color w:val="auto"/>
          <w:sz w:val="24"/>
          <w:highlight w:val="none"/>
          <w:lang w:val="en-US" w:eastAsia="zh-CN"/>
        </w:rPr>
        <w:t>建立良好的购销关系，原料来源有保证。</w:t>
      </w:r>
    </w:p>
    <w:p>
      <w:pPr>
        <w:pageBreakBefore w:val="0"/>
        <w:widowControl w:val="0"/>
        <w:tabs>
          <w:tab w:val="left" w:pos="1680"/>
        </w:tabs>
        <w:wordWrap/>
        <w:bidi w:val="0"/>
        <w:adjustRightInd/>
        <w:snapToGrid/>
        <w:spacing w:beforeAutospacing="0" w:afterAutospacing="0" w:line="360" w:lineRule="auto"/>
        <w:ind w:left="0" w:leftChars="0" w:right="0" w:rightChars="0" w:firstLine="480" w:firstLineChars="200"/>
        <w:jc w:val="left"/>
        <w:textAlignment w:val="auto"/>
        <w:outlineLvl w:val="9"/>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②贮存要求</w:t>
      </w:r>
    </w:p>
    <w:p>
      <w:pPr>
        <w:pageBreakBefore w:val="0"/>
        <w:tabs>
          <w:tab w:val="left" w:pos="1680"/>
        </w:tabs>
        <w:wordWrap/>
        <w:bidi w:val="0"/>
        <w:spacing w:beforeAutospacing="0" w:afterAutospacing="0" w:line="360" w:lineRule="auto"/>
        <w:ind w:right="0" w:rightChars="0" w:firstLine="480" w:firstLineChars="200"/>
        <w:rPr>
          <w:rFonts w:hint="default" w:ascii="Times New Roman" w:hAnsi="Times New Roman" w:eastAsia="宋体" w:cs="Times New Roman"/>
          <w:b/>
          <w:color w:val="auto"/>
          <w:szCs w:val="21"/>
          <w:highlight w:val="none"/>
        </w:rPr>
      </w:pPr>
      <w:r>
        <w:rPr>
          <w:rFonts w:hint="default" w:ascii="Times New Roman" w:hAnsi="Times New Roman" w:eastAsia="宋体" w:cs="Times New Roman"/>
          <w:color w:val="auto"/>
          <w:sz w:val="24"/>
          <w:highlight w:val="none"/>
        </w:rPr>
        <w:t>根据《废塑料污染控制技术规范》（HJ364-20</w:t>
      </w:r>
      <w:r>
        <w:rPr>
          <w:rFonts w:hint="default" w:ascii="Times New Roman" w:hAnsi="Times New Roman" w:cs="Times New Roman"/>
          <w:color w:val="auto"/>
          <w:sz w:val="24"/>
          <w:highlight w:val="none"/>
          <w:lang w:val="en-US" w:eastAsia="zh-CN"/>
        </w:rPr>
        <w:t>22</w:t>
      </w:r>
      <w:r>
        <w:rPr>
          <w:rFonts w:hint="default" w:ascii="Times New Roman" w:hAnsi="Times New Roman" w:eastAsia="宋体" w:cs="Times New Roman"/>
          <w:color w:val="auto"/>
          <w:sz w:val="24"/>
          <w:highlight w:val="none"/>
        </w:rPr>
        <w:t>），废塑料的回收和贮存应满足其相关要求，本项目废塑料的回收和贮存与HJ364-20</w:t>
      </w:r>
      <w:r>
        <w:rPr>
          <w:rFonts w:hint="default" w:ascii="Times New Roman" w:hAnsi="Times New Roman" w:cs="Times New Roman"/>
          <w:color w:val="auto"/>
          <w:sz w:val="24"/>
          <w:highlight w:val="none"/>
          <w:lang w:val="en-US" w:eastAsia="zh-CN"/>
        </w:rPr>
        <w:t>22</w:t>
      </w:r>
      <w:r>
        <w:rPr>
          <w:rFonts w:hint="default" w:ascii="Times New Roman" w:hAnsi="Times New Roman" w:eastAsia="宋体" w:cs="Times New Roman"/>
          <w:color w:val="auto"/>
          <w:sz w:val="24"/>
          <w:highlight w:val="none"/>
        </w:rPr>
        <w:t>符合性见表</w:t>
      </w:r>
      <w:r>
        <w:rPr>
          <w:rFonts w:hint="default" w:ascii="Times New Roman" w:hAnsi="Times New Roman" w:cs="Times New Roman"/>
          <w:color w:val="auto"/>
          <w:sz w:val="24"/>
          <w:highlight w:val="none"/>
          <w:lang w:val="en-US" w:eastAsia="zh-CN"/>
        </w:rPr>
        <w:t>3.1-</w:t>
      </w:r>
      <w:r>
        <w:rPr>
          <w:rFonts w:hint="eastAsia" w:cs="Times New Roman"/>
          <w:color w:val="auto"/>
          <w:sz w:val="24"/>
          <w:highlight w:val="none"/>
          <w:lang w:val="en-US" w:eastAsia="zh-CN"/>
        </w:rPr>
        <w:t>6</w:t>
      </w:r>
      <w:r>
        <w:rPr>
          <w:rFonts w:hint="default" w:ascii="Times New Roman" w:hAnsi="Times New Roman" w:eastAsia="宋体" w:cs="Times New Roman"/>
          <w:color w:val="auto"/>
          <w:sz w:val="24"/>
          <w:highlight w:val="none"/>
        </w:rPr>
        <w:t>。</w:t>
      </w:r>
    </w:p>
    <w:p>
      <w:pPr>
        <w:pStyle w:val="4"/>
        <w:pageBreakBefore w:val="0"/>
        <w:numPr>
          <w:ilvl w:val="0"/>
          <w:numId w:val="0"/>
        </w:numPr>
        <w:wordWrap/>
        <w:bidi w:val="0"/>
        <w:adjustRightInd w:val="0"/>
        <w:spacing w:before="0" w:beforeAutospacing="0" w:afterAutospacing="0" w:line="360" w:lineRule="auto"/>
        <w:ind w:right="0" w:rightChars="0"/>
        <w:textAlignment w:val="baseline"/>
        <w:rPr>
          <w:rFonts w:hint="default" w:ascii="Times New Roman" w:hAnsi="Times New Roman" w:eastAsia="宋体" w:cs="Times New Roman"/>
          <w:b/>
          <w:color w:val="auto"/>
          <w:spacing w:val="0"/>
          <w:w w:val="100"/>
          <w:kern w:val="0"/>
          <w:szCs w:val="26"/>
          <w:highlight w:val="none"/>
          <w:lang w:val="en-US" w:eastAsia="zh-CN"/>
        </w:rPr>
      </w:pPr>
      <w:r>
        <w:rPr>
          <w:rFonts w:hint="default" w:ascii="Times New Roman" w:hAnsi="Times New Roman" w:eastAsia="宋体" w:cs="Times New Roman"/>
          <w:b/>
          <w:color w:val="auto"/>
          <w:spacing w:val="0"/>
          <w:w w:val="100"/>
          <w:kern w:val="0"/>
          <w:szCs w:val="26"/>
          <w:highlight w:val="none"/>
          <w:lang w:val="en-US" w:eastAsia="zh-CN"/>
        </w:rPr>
        <w:t>3.1.6公用工程</w:t>
      </w:r>
      <w:bookmarkEnd w:id="59"/>
    </w:p>
    <w:p>
      <w:pPr>
        <w:pageBreakBefore w:val="0"/>
        <w:wordWrap/>
        <w:bidi w:val="0"/>
        <w:spacing w:beforeAutospacing="0" w:afterAutospacing="0" w:line="360" w:lineRule="auto"/>
        <w:ind w:right="0" w:rightChars="0" w:firstLine="480" w:firstLineChars="200"/>
        <w:rPr>
          <w:rFonts w:hint="default" w:ascii="Times New Roman" w:hAnsi="Times New Roman" w:eastAsia="宋体" w:cs="Times New Roman"/>
          <w:color w:val="auto"/>
          <w:sz w:val="24"/>
          <w:highlight w:val="none"/>
          <w:lang w:bidi="en-US"/>
        </w:rPr>
      </w:pPr>
      <w:r>
        <w:rPr>
          <w:rFonts w:hint="default" w:ascii="Times New Roman" w:hAnsi="Times New Roman" w:eastAsia="宋体" w:cs="Times New Roman"/>
          <w:color w:val="auto"/>
          <w:sz w:val="24"/>
          <w:highlight w:val="none"/>
          <w:lang w:bidi="en-US"/>
        </w:rPr>
        <w:t>（1）给水</w:t>
      </w:r>
    </w:p>
    <w:p>
      <w:pPr>
        <w:pageBreakBefore w:val="0"/>
        <w:widowControl w:val="0"/>
        <w:wordWrap/>
        <w:bidi w:val="0"/>
        <w:adjustRightInd/>
        <w:snapToGrid/>
        <w:spacing w:beforeAutospacing="0" w:afterAutospacing="0" w:line="360" w:lineRule="auto"/>
        <w:ind w:left="0" w:leftChars="0" w:right="0" w:rightChars="0" w:firstLine="480" w:firstLineChars="200"/>
        <w:jc w:val="both"/>
        <w:textAlignment w:val="auto"/>
        <w:outlineLvl w:val="9"/>
        <w:rPr>
          <w:rFonts w:hint="default" w:ascii="Times New Roman" w:hAnsi="Times New Roman" w:eastAsia="宋体" w:cs="Times New Roman"/>
          <w:color w:val="auto"/>
          <w:spacing w:val="0"/>
          <w:sz w:val="24"/>
          <w:szCs w:val="24"/>
          <w:highlight w:val="none"/>
          <w:lang w:val="en-US" w:eastAsia="zh-CN"/>
        </w:rPr>
      </w:pPr>
      <w:r>
        <w:rPr>
          <w:rFonts w:hint="default" w:ascii="Times New Roman" w:hAnsi="Times New Roman" w:eastAsia="宋体" w:cs="Times New Roman"/>
          <w:color w:val="auto"/>
          <w:spacing w:val="0"/>
          <w:sz w:val="24"/>
          <w:szCs w:val="24"/>
          <w:highlight w:val="none"/>
          <w:lang w:val="en-US" w:eastAsia="zh-CN"/>
        </w:rPr>
        <w:t>本项目给水水源为项目区水井</w:t>
      </w:r>
      <w:r>
        <w:rPr>
          <w:rFonts w:hint="default" w:ascii="Times New Roman" w:hAnsi="Times New Roman" w:cs="Times New Roman"/>
          <w:color w:val="auto"/>
          <w:spacing w:val="0"/>
          <w:sz w:val="24"/>
          <w:szCs w:val="24"/>
          <w:highlight w:val="none"/>
          <w:lang w:val="en-US" w:eastAsia="zh-CN"/>
        </w:rPr>
        <w:t>（取水许可证见附件），</w:t>
      </w:r>
      <w:r>
        <w:rPr>
          <w:rFonts w:hint="default" w:ascii="Times New Roman" w:hAnsi="Times New Roman" w:eastAsia="宋体" w:cs="Times New Roman"/>
          <w:color w:val="auto"/>
          <w:spacing w:val="0"/>
          <w:sz w:val="24"/>
          <w:szCs w:val="24"/>
          <w:highlight w:val="none"/>
          <w:lang w:val="en-US" w:eastAsia="zh-CN"/>
        </w:rPr>
        <w:t>水量及水压满足项目需要。</w:t>
      </w:r>
    </w:p>
    <w:p>
      <w:pPr>
        <w:pageBreakBefore w:val="0"/>
        <w:widowControl w:val="0"/>
        <w:wordWrap/>
        <w:bidi w:val="0"/>
        <w:adjustRightInd/>
        <w:snapToGrid/>
        <w:spacing w:beforeAutospacing="0" w:afterAutospacing="0" w:line="360" w:lineRule="auto"/>
        <w:ind w:left="0" w:leftChars="0" w:right="0" w:rightChars="0" w:firstLine="480" w:firstLineChars="200"/>
        <w:jc w:val="both"/>
        <w:textAlignment w:val="auto"/>
        <w:outlineLvl w:val="9"/>
        <w:rPr>
          <w:rFonts w:hint="default" w:ascii="Times New Roman" w:hAnsi="Times New Roman" w:eastAsia="宋体" w:cs="Times New Roman"/>
          <w:color w:val="auto"/>
          <w:sz w:val="24"/>
          <w:szCs w:val="24"/>
          <w:highlight w:val="none"/>
          <w:lang w:val="en-US"/>
        </w:rPr>
      </w:pPr>
      <w:r>
        <w:rPr>
          <w:rFonts w:hint="default" w:ascii="Times New Roman" w:hAnsi="Times New Roman" w:eastAsia="宋体" w:cs="Times New Roman"/>
          <w:color w:val="auto"/>
          <w:sz w:val="24"/>
          <w:szCs w:val="24"/>
          <w:highlight w:val="none"/>
          <w:lang w:val="en-US" w:eastAsia="zh-CN"/>
        </w:rPr>
        <w:t>项目用水包括生产用水及生活用水</w:t>
      </w:r>
      <w:r>
        <w:rPr>
          <w:rFonts w:hint="default" w:ascii="Times New Roman" w:hAnsi="Times New Roman" w:cs="Times New Roman"/>
          <w:color w:val="auto"/>
          <w:sz w:val="24"/>
          <w:szCs w:val="24"/>
          <w:highlight w:val="none"/>
          <w:lang w:val="en-US" w:eastAsia="zh-CN"/>
        </w:rPr>
        <w:t>，</w:t>
      </w:r>
      <w:r>
        <w:rPr>
          <w:rFonts w:hint="default" w:ascii="Times New Roman" w:hAnsi="Times New Roman" w:eastAsia="宋体" w:cs="Times New Roman"/>
          <w:color w:val="auto"/>
          <w:sz w:val="24"/>
          <w:szCs w:val="24"/>
          <w:highlight w:val="none"/>
          <w:lang w:val="en-US" w:eastAsia="zh-CN"/>
        </w:rPr>
        <w:t>其中生</w:t>
      </w:r>
      <w:r>
        <w:rPr>
          <w:rFonts w:hint="default" w:ascii="Times New Roman" w:hAnsi="Times New Roman" w:eastAsia="宋体" w:cs="Times New Roman"/>
          <w:color w:val="auto"/>
          <w:sz w:val="24"/>
          <w:szCs w:val="24"/>
          <w:highlight w:val="none"/>
        </w:rPr>
        <w:t>产用水</w:t>
      </w:r>
      <w:r>
        <w:rPr>
          <w:rFonts w:hint="default" w:ascii="Times New Roman" w:hAnsi="Times New Roman" w:cs="Times New Roman"/>
          <w:color w:val="auto"/>
          <w:sz w:val="24"/>
          <w:szCs w:val="24"/>
          <w:highlight w:val="none"/>
          <w:lang w:eastAsia="zh-CN"/>
        </w:rPr>
        <w:t>包括湿法破碎用水、破碎料清洗用水及产品冷却用水，</w:t>
      </w:r>
      <w:r>
        <w:rPr>
          <w:rFonts w:hint="default" w:ascii="Times New Roman" w:hAnsi="Times New Roman" w:cs="Times New Roman"/>
          <w:color w:val="auto"/>
          <w:sz w:val="24"/>
          <w:szCs w:val="24"/>
          <w:highlight w:val="none"/>
          <w:lang w:val="en-US" w:eastAsia="zh-CN"/>
        </w:rPr>
        <w:t>具体用水量如下：</w:t>
      </w:r>
    </w:p>
    <w:p>
      <w:pPr>
        <w:keepNext w:val="0"/>
        <w:keepLines w:val="0"/>
        <w:pageBreakBefore w:val="0"/>
        <w:widowControl w:val="0"/>
        <w:wordWrap/>
        <w:bidi w:val="0"/>
        <w:spacing w:beforeAutospacing="0" w:afterAutospacing="0" w:line="360" w:lineRule="auto"/>
        <w:ind w:right="0" w:rightChars="0" w:firstLine="480" w:firstLineChars="200"/>
        <w:jc w:val="both"/>
        <w:rPr>
          <w:rFonts w:hint="default" w:ascii="Times New Roman" w:hAnsi="Times New Roman" w:eastAsia="宋体" w:cs="Times New Roman"/>
          <w:color w:val="auto"/>
          <w:kern w:val="2"/>
          <w:sz w:val="24"/>
          <w:szCs w:val="20"/>
          <w:highlight w:val="none"/>
          <w:lang w:val="zh-CN" w:eastAsia="zh-CN" w:bidi="ar-SA"/>
        </w:rPr>
      </w:pPr>
      <w:r>
        <w:rPr>
          <w:rFonts w:hint="default" w:ascii="Times New Roman" w:hAnsi="Times New Roman" w:eastAsia="宋体" w:cs="Times New Roman"/>
          <w:color w:val="auto"/>
          <w:kern w:val="2"/>
          <w:sz w:val="24"/>
          <w:szCs w:val="20"/>
          <w:highlight w:val="none"/>
          <w:lang w:val="zh-CN" w:eastAsia="zh-CN" w:bidi="ar-SA"/>
        </w:rPr>
        <w:t>湿法破碎</w:t>
      </w:r>
      <w:r>
        <w:rPr>
          <w:rFonts w:hint="default" w:ascii="Times New Roman" w:hAnsi="Times New Roman" w:cs="Times New Roman"/>
          <w:color w:val="auto"/>
          <w:kern w:val="2"/>
          <w:sz w:val="24"/>
          <w:szCs w:val="20"/>
          <w:highlight w:val="none"/>
          <w:lang w:val="en-US" w:eastAsia="zh-CN" w:bidi="ar-SA"/>
        </w:rPr>
        <w:t>用水</w:t>
      </w:r>
      <w:r>
        <w:rPr>
          <w:rFonts w:hint="default" w:ascii="Times New Roman" w:hAnsi="Times New Roman" w:eastAsia="宋体" w:cs="Times New Roman"/>
          <w:color w:val="auto"/>
          <w:kern w:val="2"/>
          <w:sz w:val="24"/>
          <w:szCs w:val="20"/>
          <w:highlight w:val="none"/>
          <w:lang w:val="zh-CN" w:eastAsia="zh-CN" w:bidi="ar-SA"/>
        </w:rPr>
        <w:t>：本项目湿式破碎机喷淋</w:t>
      </w:r>
      <w:r>
        <w:rPr>
          <w:rFonts w:hint="default" w:ascii="Times New Roman" w:hAnsi="Times New Roman" w:eastAsia="宋体" w:cs="Times New Roman"/>
          <w:color w:val="auto"/>
          <w:kern w:val="2"/>
          <w:sz w:val="24"/>
          <w:szCs w:val="20"/>
          <w:highlight w:val="none"/>
          <w:lang w:val="en-US" w:eastAsia="zh-CN" w:bidi="ar-SA"/>
        </w:rPr>
        <w:t>补水</w:t>
      </w:r>
      <w:r>
        <w:rPr>
          <w:rFonts w:hint="default" w:ascii="Times New Roman" w:hAnsi="Times New Roman" w:eastAsia="宋体" w:cs="Times New Roman"/>
          <w:color w:val="auto"/>
          <w:kern w:val="2"/>
          <w:sz w:val="24"/>
          <w:szCs w:val="20"/>
          <w:highlight w:val="none"/>
          <w:lang w:val="zh-CN" w:eastAsia="zh-CN" w:bidi="ar-SA"/>
        </w:rPr>
        <w:t>量为</w:t>
      </w:r>
      <w:r>
        <w:rPr>
          <w:rFonts w:hint="default" w:ascii="Times New Roman" w:hAnsi="Times New Roman" w:eastAsia="宋体" w:cs="Times New Roman"/>
          <w:color w:val="auto"/>
          <w:kern w:val="2"/>
          <w:sz w:val="24"/>
          <w:szCs w:val="20"/>
          <w:highlight w:val="none"/>
          <w:lang w:val="en-US" w:eastAsia="zh-CN" w:bidi="ar-SA"/>
        </w:rPr>
        <w:t>1.6</w:t>
      </w:r>
      <w:r>
        <w:rPr>
          <w:rFonts w:hint="default" w:ascii="Times New Roman" w:hAnsi="Times New Roman" w:eastAsia="宋体" w:cs="Times New Roman"/>
          <w:color w:val="auto"/>
          <w:kern w:val="2"/>
          <w:sz w:val="24"/>
          <w:szCs w:val="20"/>
          <w:highlight w:val="none"/>
          <w:lang w:val="zh-CN" w:eastAsia="zh-CN" w:bidi="ar-SA"/>
        </w:rPr>
        <w:t>m</w:t>
      </w:r>
      <w:r>
        <w:rPr>
          <w:rFonts w:hint="default" w:ascii="Times New Roman" w:hAnsi="Times New Roman" w:eastAsia="宋体" w:cs="Times New Roman"/>
          <w:color w:val="auto"/>
          <w:kern w:val="2"/>
          <w:sz w:val="24"/>
          <w:szCs w:val="20"/>
          <w:highlight w:val="none"/>
          <w:vertAlign w:val="superscript"/>
          <w:lang w:val="zh-CN" w:eastAsia="zh-CN" w:bidi="ar-SA"/>
        </w:rPr>
        <w:t>3</w:t>
      </w:r>
      <w:r>
        <w:rPr>
          <w:rFonts w:hint="default" w:ascii="Times New Roman" w:hAnsi="Times New Roman" w:eastAsia="宋体" w:cs="Times New Roman"/>
          <w:color w:val="auto"/>
          <w:kern w:val="2"/>
          <w:sz w:val="24"/>
          <w:szCs w:val="20"/>
          <w:highlight w:val="none"/>
          <w:lang w:val="zh-CN" w:eastAsia="zh-CN" w:bidi="ar-SA"/>
        </w:rPr>
        <w:t>/d，合</w:t>
      </w:r>
      <w:r>
        <w:rPr>
          <w:rFonts w:hint="default" w:ascii="Times New Roman" w:hAnsi="Times New Roman" w:eastAsia="宋体" w:cs="Times New Roman"/>
          <w:color w:val="auto"/>
          <w:kern w:val="2"/>
          <w:sz w:val="24"/>
          <w:szCs w:val="20"/>
          <w:highlight w:val="none"/>
          <w:lang w:val="en-US" w:eastAsia="zh-CN" w:bidi="ar-SA"/>
        </w:rPr>
        <w:t>480</w:t>
      </w:r>
      <w:r>
        <w:rPr>
          <w:rFonts w:hint="default" w:ascii="Times New Roman" w:hAnsi="Times New Roman" w:eastAsia="宋体" w:cs="Times New Roman"/>
          <w:color w:val="auto"/>
          <w:kern w:val="2"/>
          <w:sz w:val="24"/>
          <w:szCs w:val="20"/>
          <w:highlight w:val="none"/>
          <w:lang w:val="zh-CN" w:eastAsia="zh-CN" w:bidi="ar-SA"/>
        </w:rPr>
        <w:t>m</w:t>
      </w:r>
      <w:r>
        <w:rPr>
          <w:rFonts w:hint="default" w:ascii="Times New Roman" w:hAnsi="Times New Roman" w:eastAsia="宋体" w:cs="Times New Roman"/>
          <w:color w:val="auto"/>
          <w:kern w:val="2"/>
          <w:sz w:val="24"/>
          <w:szCs w:val="20"/>
          <w:highlight w:val="none"/>
          <w:vertAlign w:val="superscript"/>
          <w:lang w:val="zh-CN" w:eastAsia="zh-CN" w:bidi="ar-SA"/>
        </w:rPr>
        <w:t>3</w:t>
      </w:r>
      <w:r>
        <w:rPr>
          <w:rFonts w:hint="default" w:ascii="Times New Roman" w:hAnsi="Times New Roman" w:eastAsia="宋体" w:cs="Times New Roman"/>
          <w:color w:val="auto"/>
          <w:kern w:val="2"/>
          <w:sz w:val="24"/>
          <w:szCs w:val="20"/>
          <w:highlight w:val="none"/>
          <w:lang w:val="zh-CN" w:eastAsia="zh-CN" w:bidi="ar-SA"/>
        </w:rPr>
        <w:t>/a。</w:t>
      </w:r>
    </w:p>
    <w:p>
      <w:pPr>
        <w:keepNext w:val="0"/>
        <w:keepLines w:val="0"/>
        <w:pageBreakBefore w:val="0"/>
        <w:widowControl w:val="0"/>
        <w:wordWrap/>
        <w:bidi w:val="0"/>
        <w:adjustRightInd/>
        <w:snapToGrid/>
        <w:spacing w:beforeAutospacing="0" w:afterAutospacing="0" w:line="360" w:lineRule="auto"/>
        <w:ind w:left="0" w:leftChars="0" w:right="0" w:rightChars="0" w:firstLine="480" w:firstLineChars="200"/>
        <w:jc w:val="both"/>
        <w:textAlignment w:val="auto"/>
        <w:outlineLvl w:val="9"/>
        <w:rPr>
          <w:rFonts w:hint="default" w:ascii="Times New Roman" w:hAnsi="Times New Roman" w:eastAsia="宋体" w:cs="Times New Roman"/>
          <w:bCs w:val="0"/>
          <w:snapToGrid/>
          <w:color w:val="auto"/>
          <w:kern w:val="2"/>
          <w:sz w:val="24"/>
          <w:szCs w:val="24"/>
          <w:highlight w:val="none"/>
          <w:lang w:val="en-US" w:eastAsia="zh-CN"/>
        </w:rPr>
      </w:pPr>
      <w:r>
        <w:rPr>
          <w:rFonts w:hint="default" w:ascii="Times New Roman" w:hAnsi="Times New Roman" w:eastAsia="宋体" w:cs="Times New Roman"/>
          <w:bCs w:val="0"/>
          <w:snapToGrid/>
          <w:color w:val="auto"/>
          <w:kern w:val="2"/>
          <w:sz w:val="24"/>
          <w:szCs w:val="24"/>
          <w:highlight w:val="none"/>
          <w:lang w:eastAsia="zh-CN"/>
        </w:rPr>
        <w:t>破碎料清洗</w:t>
      </w:r>
      <w:r>
        <w:rPr>
          <w:rFonts w:hint="default" w:ascii="Times New Roman" w:hAnsi="Times New Roman" w:cs="Times New Roman"/>
          <w:bCs w:val="0"/>
          <w:snapToGrid/>
          <w:color w:val="auto"/>
          <w:kern w:val="2"/>
          <w:sz w:val="24"/>
          <w:szCs w:val="24"/>
          <w:highlight w:val="none"/>
          <w:lang w:val="en-US" w:eastAsia="zh-CN"/>
        </w:rPr>
        <w:t>补水</w:t>
      </w:r>
      <w:r>
        <w:rPr>
          <w:rFonts w:hint="default" w:ascii="Times New Roman" w:hAnsi="Times New Roman" w:eastAsia="宋体" w:cs="Times New Roman"/>
          <w:bCs w:val="0"/>
          <w:snapToGrid/>
          <w:color w:val="auto"/>
          <w:kern w:val="2"/>
          <w:sz w:val="24"/>
          <w:szCs w:val="24"/>
          <w:highlight w:val="none"/>
          <w:lang w:eastAsia="zh-CN"/>
        </w:rPr>
        <w:t>：</w:t>
      </w:r>
      <w:r>
        <w:rPr>
          <w:rFonts w:hint="default" w:ascii="Times New Roman" w:hAnsi="Times New Roman" w:eastAsia="宋体" w:cs="Times New Roman"/>
          <w:bCs w:val="0"/>
          <w:snapToGrid/>
          <w:color w:val="auto"/>
          <w:kern w:val="2"/>
          <w:sz w:val="24"/>
          <w:szCs w:val="24"/>
          <w:highlight w:val="none"/>
          <w:lang w:val="en-US" w:eastAsia="zh-CN"/>
        </w:rPr>
        <w:t>废旧</w:t>
      </w:r>
      <w:r>
        <w:rPr>
          <w:rFonts w:hint="default" w:ascii="Times New Roman" w:hAnsi="Times New Roman" w:eastAsia="宋体" w:cs="Times New Roman"/>
          <w:bCs w:val="0"/>
          <w:snapToGrid/>
          <w:color w:val="auto"/>
          <w:kern w:val="2"/>
          <w:highlight w:val="none"/>
          <w:lang w:val="zh-CN"/>
        </w:rPr>
        <w:t>滴灌带、水带</w:t>
      </w:r>
      <w:r>
        <w:rPr>
          <w:rFonts w:hint="default" w:ascii="Times New Roman" w:hAnsi="Times New Roman" w:cs="Times New Roman"/>
          <w:bCs w:val="0"/>
          <w:snapToGrid/>
          <w:color w:val="auto"/>
          <w:kern w:val="2"/>
          <w:highlight w:val="none"/>
          <w:lang w:val="en-US" w:eastAsia="zh-CN"/>
        </w:rPr>
        <w:t>及地膜</w:t>
      </w:r>
      <w:r>
        <w:rPr>
          <w:rFonts w:hint="default" w:ascii="Times New Roman" w:hAnsi="Times New Roman" w:eastAsia="宋体" w:cs="Times New Roman"/>
          <w:bCs w:val="0"/>
          <w:snapToGrid/>
          <w:color w:val="auto"/>
          <w:kern w:val="2"/>
          <w:highlight w:val="none"/>
          <w:lang w:val="en-US" w:eastAsia="zh-CN"/>
        </w:rPr>
        <w:t>经</w:t>
      </w:r>
      <w:r>
        <w:rPr>
          <w:rFonts w:hint="default" w:ascii="Times New Roman" w:hAnsi="Times New Roman" w:eastAsia="宋体" w:cs="Times New Roman"/>
          <w:bCs w:val="0"/>
          <w:snapToGrid/>
          <w:color w:val="auto"/>
          <w:kern w:val="2"/>
          <w:highlight w:val="none"/>
          <w:lang w:val="zh-CN"/>
        </w:rPr>
        <w:t>破碎</w:t>
      </w:r>
      <w:r>
        <w:rPr>
          <w:rFonts w:hint="default" w:ascii="Times New Roman" w:hAnsi="Times New Roman" w:eastAsia="宋体" w:cs="Times New Roman"/>
          <w:bCs w:val="0"/>
          <w:snapToGrid/>
          <w:color w:val="auto"/>
          <w:kern w:val="2"/>
          <w:highlight w:val="none"/>
          <w:lang w:val="en-US" w:eastAsia="zh-CN"/>
        </w:rPr>
        <w:t>后形成的</w:t>
      </w:r>
      <w:r>
        <w:rPr>
          <w:rFonts w:hint="default" w:ascii="Times New Roman" w:hAnsi="Times New Roman" w:eastAsia="宋体" w:cs="Times New Roman"/>
          <w:bCs w:val="0"/>
          <w:snapToGrid/>
          <w:color w:val="auto"/>
          <w:kern w:val="2"/>
          <w:sz w:val="24"/>
          <w:szCs w:val="24"/>
          <w:highlight w:val="none"/>
          <w:lang w:eastAsia="zh-CN"/>
        </w:rPr>
        <w:t>破碎料，</w:t>
      </w:r>
      <w:r>
        <w:rPr>
          <w:rFonts w:hint="default" w:ascii="Times New Roman" w:hAnsi="Times New Roman" w:eastAsia="宋体" w:cs="Times New Roman"/>
          <w:bCs w:val="0"/>
          <w:snapToGrid/>
          <w:color w:val="auto"/>
          <w:kern w:val="2"/>
          <w:sz w:val="24"/>
          <w:szCs w:val="24"/>
          <w:highlight w:val="none"/>
          <w:lang w:val="en-US" w:eastAsia="zh-CN"/>
        </w:rPr>
        <w:t>进入</w:t>
      </w:r>
      <w:r>
        <w:rPr>
          <w:rFonts w:hint="default" w:ascii="Times New Roman" w:hAnsi="Times New Roman" w:eastAsia="宋体" w:cs="Times New Roman"/>
          <w:bCs w:val="0"/>
          <w:snapToGrid/>
          <w:color w:val="auto"/>
          <w:kern w:val="2"/>
          <w:highlight w:val="none"/>
          <w:lang w:val="zh-CN"/>
        </w:rPr>
        <w:t>清洗</w:t>
      </w:r>
      <w:r>
        <w:rPr>
          <w:rFonts w:hint="default" w:ascii="Times New Roman" w:hAnsi="Times New Roman" w:eastAsia="宋体" w:cs="Times New Roman"/>
          <w:bCs w:val="0"/>
          <w:snapToGrid/>
          <w:color w:val="auto"/>
          <w:kern w:val="2"/>
          <w:highlight w:val="none"/>
          <w:lang w:val="en-US" w:eastAsia="zh-CN"/>
        </w:rPr>
        <w:t>池清洗，</w:t>
      </w:r>
      <w:r>
        <w:rPr>
          <w:rFonts w:hint="default" w:ascii="Times New Roman" w:hAnsi="Times New Roman" w:eastAsia="宋体" w:cs="Times New Roman"/>
          <w:bCs w:val="0"/>
          <w:snapToGrid/>
          <w:color w:val="auto"/>
          <w:kern w:val="2"/>
          <w:highlight w:val="none"/>
          <w:lang w:val="zh-CN"/>
        </w:rPr>
        <w:t>年清洗</w:t>
      </w:r>
      <w:r>
        <w:rPr>
          <w:rFonts w:hint="default" w:ascii="Times New Roman" w:hAnsi="Times New Roman" w:eastAsia="宋体" w:cs="Times New Roman"/>
          <w:bCs w:val="0"/>
          <w:snapToGrid/>
          <w:color w:val="auto"/>
          <w:kern w:val="2"/>
          <w:highlight w:val="none"/>
          <w:lang w:val="en-US" w:eastAsia="zh-CN"/>
        </w:rPr>
        <w:t>废旧</w:t>
      </w:r>
      <w:r>
        <w:rPr>
          <w:rFonts w:hint="default" w:ascii="Times New Roman" w:hAnsi="Times New Roman" w:eastAsia="宋体" w:cs="Times New Roman"/>
          <w:bCs w:val="0"/>
          <w:snapToGrid/>
          <w:color w:val="auto"/>
          <w:kern w:val="2"/>
          <w:highlight w:val="none"/>
          <w:lang w:val="zh-CN"/>
        </w:rPr>
        <w:t>滴灌带、水带</w:t>
      </w:r>
      <w:r>
        <w:rPr>
          <w:rFonts w:hint="default" w:ascii="Times New Roman" w:hAnsi="Times New Roman" w:cs="Times New Roman"/>
          <w:bCs w:val="0"/>
          <w:snapToGrid/>
          <w:color w:val="auto"/>
          <w:kern w:val="2"/>
          <w:highlight w:val="none"/>
          <w:lang w:val="en-US" w:eastAsia="zh-CN"/>
        </w:rPr>
        <w:t>及地膜</w:t>
      </w:r>
      <w:r>
        <w:rPr>
          <w:rFonts w:hint="default" w:ascii="Times New Roman" w:hAnsi="Times New Roman" w:eastAsia="宋体" w:cs="Times New Roman"/>
          <w:bCs w:val="0"/>
          <w:snapToGrid/>
          <w:color w:val="auto"/>
          <w:kern w:val="2"/>
          <w:highlight w:val="none"/>
          <w:lang w:val="en-US" w:eastAsia="zh-CN"/>
        </w:rPr>
        <w:t>约8</w:t>
      </w:r>
      <w:r>
        <w:rPr>
          <w:rFonts w:hint="default" w:ascii="Times New Roman" w:hAnsi="Times New Roman" w:eastAsia="宋体" w:cs="Times New Roman"/>
          <w:bCs w:val="0"/>
          <w:snapToGrid/>
          <w:color w:val="auto"/>
          <w:kern w:val="2"/>
          <w:highlight w:val="none"/>
          <w:lang w:val="zh-CN"/>
        </w:rPr>
        <w:t>000t，项目塑料清洗用水需要补充新鲜水量为</w:t>
      </w:r>
      <w:r>
        <w:rPr>
          <w:rFonts w:hint="default" w:ascii="Times New Roman" w:hAnsi="Times New Roman" w:eastAsia="宋体" w:cs="Times New Roman"/>
          <w:bCs w:val="0"/>
          <w:snapToGrid/>
          <w:color w:val="auto"/>
          <w:kern w:val="2"/>
          <w:highlight w:val="none"/>
          <w:lang w:val="en-US" w:eastAsia="zh-CN"/>
        </w:rPr>
        <w:t>4.8</w:t>
      </w:r>
      <w:r>
        <w:rPr>
          <w:rFonts w:hint="default" w:ascii="Times New Roman" w:hAnsi="Times New Roman" w:eastAsia="宋体" w:cs="Times New Roman"/>
          <w:bCs w:val="0"/>
          <w:snapToGrid/>
          <w:color w:val="auto"/>
          <w:kern w:val="2"/>
          <w:highlight w:val="none"/>
          <w:lang w:val="zh-CN"/>
        </w:rPr>
        <w:t>m</w:t>
      </w:r>
      <w:r>
        <w:rPr>
          <w:rFonts w:hint="default" w:ascii="Times New Roman" w:hAnsi="Times New Roman" w:eastAsia="宋体" w:cs="Times New Roman"/>
          <w:bCs w:val="0"/>
          <w:snapToGrid/>
          <w:color w:val="auto"/>
          <w:kern w:val="2"/>
          <w:highlight w:val="none"/>
          <w:vertAlign w:val="superscript"/>
          <w:lang w:val="zh-CN"/>
        </w:rPr>
        <w:t>3</w:t>
      </w:r>
      <w:r>
        <w:rPr>
          <w:rFonts w:hint="default" w:ascii="Times New Roman" w:hAnsi="Times New Roman" w:eastAsia="宋体" w:cs="Times New Roman"/>
          <w:bCs w:val="0"/>
          <w:snapToGrid/>
          <w:color w:val="auto"/>
          <w:kern w:val="2"/>
          <w:highlight w:val="none"/>
          <w:lang w:val="zh-CN"/>
        </w:rPr>
        <w:t>/d（</w:t>
      </w:r>
      <w:r>
        <w:rPr>
          <w:rFonts w:hint="default" w:ascii="Times New Roman" w:hAnsi="Times New Roman" w:eastAsia="宋体" w:cs="Times New Roman"/>
          <w:bCs w:val="0"/>
          <w:snapToGrid/>
          <w:color w:val="auto"/>
          <w:kern w:val="2"/>
          <w:highlight w:val="none"/>
          <w:lang w:val="en-US" w:eastAsia="zh-CN"/>
        </w:rPr>
        <w:t>1440</w:t>
      </w:r>
      <w:r>
        <w:rPr>
          <w:rFonts w:hint="default" w:ascii="Times New Roman" w:hAnsi="Times New Roman" w:eastAsia="宋体" w:cs="Times New Roman"/>
          <w:bCs w:val="0"/>
          <w:snapToGrid/>
          <w:color w:val="auto"/>
          <w:kern w:val="2"/>
          <w:highlight w:val="none"/>
          <w:lang w:val="zh-CN"/>
        </w:rPr>
        <w:t>m</w:t>
      </w:r>
      <w:r>
        <w:rPr>
          <w:rFonts w:hint="default" w:ascii="Times New Roman" w:hAnsi="Times New Roman" w:eastAsia="宋体" w:cs="Times New Roman"/>
          <w:bCs w:val="0"/>
          <w:snapToGrid/>
          <w:color w:val="auto"/>
          <w:kern w:val="2"/>
          <w:highlight w:val="none"/>
          <w:vertAlign w:val="superscript"/>
          <w:lang w:val="zh-CN"/>
        </w:rPr>
        <w:t>3</w:t>
      </w:r>
      <w:r>
        <w:rPr>
          <w:rFonts w:hint="default" w:ascii="Times New Roman" w:hAnsi="Times New Roman" w:eastAsia="宋体" w:cs="Times New Roman"/>
          <w:bCs w:val="0"/>
          <w:snapToGrid/>
          <w:color w:val="auto"/>
          <w:kern w:val="2"/>
          <w:highlight w:val="none"/>
          <w:lang w:val="zh-CN"/>
        </w:rPr>
        <w:t>/a）。</w:t>
      </w:r>
    </w:p>
    <w:p>
      <w:pPr>
        <w:keepNext w:val="0"/>
        <w:keepLines w:val="0"/>
        <w:pageBreakBefore w:val="0"/>
        <w:widowControl w:val="0"/>
        <w:wordWrap/>
        <w:bidi w:val="0"/>
        <w:spacing w:beforeAutospacing="0" w:afterAutospacing="0" w:line="360" w:lineRule="auto"/>
        <w:ind w:right="0" w:rightChars="0" w:firstLine="480" w:firstLineChars="200"/>
        <w:jc w:val="both"/>
        <w:rPr>
          <w:rFonts w:hint="default" w:ascii="Times New Roman" w:hAnsi="Times New Roman" w:eastAsia="宋体" w:cs="Times New Roman"/>
          <w:color w:val="auto"/>
          <w:kern w:val="2"/>
          <w:sz w:val="24"/>
          <w:szCs w:val="20"/>
          <w:highlight w:val="none"/>
          <w:lang w:val="zh-CN" w:eastAsia="zh-CN" w:bidi="ar-SA"/>
        </w:rPr>
      </w:pPr>
      <w:r>
        <w:rPr>
          <w:rFonts w:hint="default" w:ascii="Times New Roman" w:hAnsi="Times New Roman" w:eastAsia="宋体" w:cs="Times New Roman"/>
          <w:color w:val="auto"/>
          <w:kern w:val="2"/>
          <w:sz w:val="24"/>
          <w:szCs w:val="24"/>
          <w:highlight w:val="none"/>
          <w:lang w:val="en-US" w:eastAsia="zh-CN" w:bidi="ar-SA"/>
        </w:rPr>
        <w:t>循环冷却用水：造粒、滴灌带（含水带）、地膜、管件生产挤出工段需要进行冷却，</w:t>
      </w:r>
      <w:r>
        <w:rPr>
          <w:rFonts w:hint="default" w:ascii="Times New Roman" w:hAnsi="Times New Roman" w:eastAsia="宋体" w:cs="Times New Roman"/>
          <w:color w:val="auto"/>
          <w:kern w:val="2"/>
          <w:sz w:val="24"/>
          <w:szCs w:val="20"/>
          <w:highlight w:val="none"/>
          <w:lang w:val="zh-CN" w:eastAsia="zh-CN" w:bidi="ar-SA"/>
        </w:rPr>
        <w:t>采用冷却水直接接触冷却，</w:t>
      </w:r>
      <w:r>
        <w:rPr>
          <w:rFonts w:hint="default" w:ascii="Times New Roman" w:hAnsi="Times New Roman" w:eastAsia="宋体" w:cs="Times New Roman"/>
          <w:color w:val="auto"/>
          <w:kern w:val="2"/>
          <w:sz w:val="24"/>
          <w:szCs w:val="20"/>
          <w:highlight w:val="none"/>
          <w:lang w:val="en-US" w:eastAsia="zh-CN" w:bidi="ar-SA"/>
        </w:rPr>
        <w:t>其中造粒</w:t>
      </w:r>
      <w:r>
        <w:rPr>
          <w:rFonts w:hint="default" w:ascii="Times New Roman" w:hAnsi="Times New Roman" w:eastAsia="宋体" w:cs="Times New Roman"/>
          <w:color w:val="auto"/>
          <w:kern w:val="2"/>
          <w:sz w:val="24"/>
          <w:szCs w:val="24"/>
          <w:highlight w:val="none"/>
          <w:lang w:val="en-US" w:eastAsia="zh-CN" w:bidi="ar-SA"/>
        </w:rPr>
        <w:t>挤出工段</w:t>
      </w:r>
      <w:r>
        <w:rPr>
          <w:rFonts w:hint="default" w:ascii="Times New Roman" w:hAnsi="Times New Roman" w:eastAsia="宋体" w:cs="Times New Roman"/>
          <w:color w:val="auto"/>
          <w:kern w:val="2"/>
          <w:sz w:val="24"/>
          <w:szCs w:val="20"/>
          <w:highlight w:val="none"/>
          <w:lang w:val="zh-CN" w:eastAsia="zh-CN" w:bidi="ar-SA"/>
        </w:rPr>
        <w:t>循环水量为</w:t>
      </w:r>
      <w:r>
        <w:rPr>
          <w:rFonts w:hint="default" w:ascii="Times New Roman" w:hAnsi="Times New Roman" w:eastAsia="宋体" w:cs="Times New Roman"/>
          <w:color w:val="auto"/>
          <w:kern w:val="2"/>
          <w:sz w:val="24"/>
          <w:szCs w:val="20"/>
          <w:highlight w:val="none"/>
          <w:lang w:val="en-US" w:eastAsia="zh-CN" w:bidi="ar-SA"/>
        </w:rPr>
        <w:t>160</w:t>
      </w:r>
      <w:r>
        <w:rPr>
          <w:rFonts w:hint="default" w:ascii="Times New Roman" w:hAnsi="Times New Roman" w:eastAsia="宋体" w:cs="Times New Roman"/>
          <w:color w:val="auto"/>
          <w:kern w:val="2"/>
          <w:sz w:val="24"/>
          <w:szCs w:val="20"/>
          <w:highlight w:val="none"/>
          <w:lang w:val="zh-CN" w:eastAsia="zh-CN" w:bidi="ar-SA"/>
        </w:rPr>
        <w:t>m</w:t>
      </w:r>
      <w:r>
        <w:rPr>
          <w:rFonts w:hint="default" w:ascii="Times New Roman" w:hAnsi="Times New Roman" w:eastAsia="宋体" w:cs="Times New Roman"/>
          <w:color w:val="auto"/>
          <w:kern w:val="2"/>
          <w:sz w:val="24"/>
          <w:szCs w:val="20"/>
          <w:highlight w:val="none"/>
          <w:vertAlign w:val="superscript"/>
          <w:lang w:val="zh-CN" w:eastAsia="zh-CN" w:bidi="ar-SA"/>
        </w:rPr>
        <w:t>3</w:t>
      </w:r>
      <w:r>
        <w:rPr>
          <w:rFonts w:hint="default" w:ascii="Times New Roman" w:hAnsi="Times New Roman" w:eastAsia="宋体" w:cs="Times New Roman"/>
          <w:color w:val="auto"/>
          <w:kern w:val="2"/>
          <w:sz w:val="24"/>
          <w:szCs w:val="20"/>
          <w:highlight w:val="none"/>
          <w:lang w:val="zh-CN" w:eastAsia="zh-CN" w:bidi="ar-SA"/>
        </w:rPr>
        <w:t>/d，损失量</w:t>
      </w:r>
      <w:r>
        <w:rPr>
          <w:rFonts w:hint="default" w:ascii="Times New Roman" w:hAnsi="Times New Roman" w:eastAsia="宋体" w:cs="Times New Roman"/>
          <w:color w:val="auto"/>
          <w:kern w:val="2"/>
          <w:sz w:val="24"/>
          <w:szCs w:val="20"/>
          <w:highlight w:val="none"/>
          <w:lang w:val="en-US" w:eastAsia="zh-CN" w:bidi="ar-SA"/>
        </w:rPr>
        <w:t>1.5</w:t>
      </w:r>
      <w:r>
        <w:rPr>
          <w:rFonts w:hint="default" w:ascii="Times New Roman" w:hAnsi="Times New Roman" w:eastAsia="宋体" w:cs="Times New Roman"/>
          <w:color w:val="auto"/>
          <w:kern w:val="2"/>
          <w:sz w:val="24"/>
          <w:szCs w:val="20"/>
          <w:highlight w:val="none"/>
          <w:lang w:val="zh-CN" w:eastAsia="zh-CN" w:bidi="ar-SA"/>
        </w:rPr>
        <w:t>%，则补水量为</w:t>
      </w:r>
      <w:r>
        <w:rPr>
          <w:rFonts w:hint="default" w:ascii="Times New Roman" w:hAnsi="Times New Roman" w:eastAsia="宋体" w:cs="Times New Roman"/>
          <w:color w:val="auto"/>
          <w:kern w:val="2"/>
          <w:sz w:val="24"/>
          <w:szCs w:val="20"/>
          <w:highlight w:val="none"/>
          <w:lang w:val="en-US" w:eastAsia="zh-CN" w:bidi="ar-SA"/>
        </w:rPr>
        <w:t>2.4</w:t>
      </w:r>
      <w:r>
        <w:rPr>
          <w:rFonts w:hint="default" w:ascii="Times New Roman" w:hAnsi="Times New Roman" w:eastAsia="宋体" w:cs="Times New Roman"/>
          <w:color w:val="auto"/>
          <w:kern w:val="2"/>
          <w:sz w:val="24"/>
          <w:szCs w:val="20"/>
          <w:highlight w:val="none"/>
          <w:lang w:val="zh-CN" w:eastAsia="zh-CN" w:bidi="ar-SA"/>
        </w:rPr>
        <w:t>m</w:t>
      </w:r>
      <w:r>
        <w:rPr>
          <w:rFonts w:hint="default" w:ascii="Times New Roman" w:hAnsi="Times New Roman" w:eastAsia="宋体" w:cs="Times New Roman"/>
          <w:color w:val="auto"/>
          <w:kern w:val="2"/>
          <w:sz w:val="24"/>
          <w:szCs w:val="20"/>
          <w:highlight w:val="none"/>
          <w:vertAlign w:val="superscript"/>
          <w:lang w:val="zh-CN" w:eastAsia="zh-CN" w:bidi="ar-SA"/>
        </w:rPr>
        <w:t>3</w:t>
      </w:r>
      <w:r>
        <w:rPr>
          <w:rFonts w:hint="default" w:ascii="Times New Roman" w:hAnsi="Times New Roman" w:eastAsia="宋体" w:cs="Times New Roman"/>
          <w:color w:val="auto"/>
          <w:kern w:val="2"/>
          <w:sz w:val="24"/>
          <w:szCs w:val="20"/>
          <w:highlight w:val="none"/>
          <w:lang w:val="zh-CN" w:eastAsia="zh-CN" w:bidi="ar-SA"/>
        </w:rPr>
        <w:t>/d（</w:t>
      </w:r>
      <w:r>
        <w:rPr>
          <w:rFonts w:hint="default" w:ascii="Times New Roman" w:hAnsi="Times New Roman" w:eastAsia="宋体" w:cs="Times New Roman"/>
          <w:color w:val="auto"/>
          <w:kern w:val="2"/>
          <w:sz w:val="24"/>
          <w:szCs w:val="20"/>
          <w:highlight w:val="none"/>
          <w:lang w:val="en-US" w:eastAsia="zh-CN" w:bidi="ar-SA"/>
        </w:rPr>
        <w:t>720</w:t>
      </w:r>
      <w:r>
        <w:rPr>
          <w:rFonts w:hint="default" w:ascii="Times New Roman" w:hAnsi="Times New Roman" w:eastAsia="宋体" w:cs="Times New Roman"/>
          <w:color w:val="auto"/>
          <w:kern w:val="2"/>
          <w:sz w:val="24"/>
          <w:szCs w:val="20"/>
          <w:highlight w:val="none"/>
          <w:lang w:val="zh-CN" w:eastAsia="zh-CN" w:bidi="ar-SA"/>
        </w:rPr>
        <w:t>m</w:t>
      </w:r>
      <w:r>
        <w:rPr>
          <w:rFonts w:hint="default" w:ascii="Times New Roman" w:hAnsi="Times New Roman" w:eastAsia="宋体" w:cs="Times New Roman"/>
          <w:color w:val="auto"/>
          <w:kern w:val="2"/>
          <w:sz w:val="24"/>
          <w:szCs w:val="20"/>
          <w:highlight w:val="none"/>
          <w:vertAlign w:val="superscript"/>
          <w:lang w:val="zh-CN" w:eastAsia="zh-CN" w:bidi="ar-SA"/>
        </w:rPr>
        <w:t>3</w:t>
      </w:r>
      <w:r>
        <w:rPr>
          <w:rFonts w:hint="default" w:ascii="Times New Roman" w:hAnsi="Times New Roman" w:eastAsia="宋体" w:cs="Times New Roman"/>
          <w:color w:val="auto"/>
          <w:kern w:val="2"/>
          <w:sz w:val="24"/>
          <w:szCs w:val="20"/>
          <w:highlight w:val="none"/>
          <w:lang w:val="zh-CN" w:eastAsia="zh-CN" w:bidi="ar-SA"/>
        </w:rPr>
        <w:t>/a）；</w:t>
      </w:r>
      <w:r>
        <w:rPr>
          <w:rFonts w:hint="default" w:ascii="Times New Roman" w:hAnsi="Times New Roman" w:eastAsia="宋体" w:cs="Times New Roman"/>
          <w:color w:val="auto"/>
          <w:kern w:val="2"/>
          <w:sz w:val="24"/>
          <w:szCs w:val="24"/>
          <w:highlight w:val="none"/>
          <w:lang w:val="en-US" w:eastAsia="zh-CN" w:bidi="ar-SA"/>
        </w:rPr>
        <w:t>滴灌带（含水带）生产挤出工段循环水量为600</w:t>
      </w:r>
      <w:r>
        <w:rPr>
          <w:rFonts w:hint="default" w:ascii="Times New Roman" w:hAnsi="Times New Roman" w:eastAsia="宋体" w:cs="Times New Roman"/>
          <w:color w:val="auto"/>
          <w:kern w:val="2"/>
          <w:sz w:val="24"/>
          <w:szCs w:val="20"/>
          <w:highlight w:val="none"/>
          <w:lang w:val="zh-CN" w:eastAsia="zh-CN" w:bidi="ar-SA"/>
        </w:rPr>
        <w:t>m</w:t>
      </w:r>
      <w:r>
        <w:rPr>
          <w:rFonts w:hint="default" w:ascii="Times New Roman" w:hAnsi="Times New Roman" w:eastAsia="宋体" w:cs="Times New Roman"/>
          <w:color w:val="auto"/>
          <w:kern w:val="2"/>
          <w:sz w:val="24"/>
          <w:szCs w:val="20"/>
          <w:highlight w:val="none"/>
          <w:vertAlign w:val="superscript"/>
          <w:lang w:val="zh-CN" w:eastAsia="zh-CN" w:bidi="ar-SA"/>
        </w:rPr>
        <w:t>3</w:t>
      </w:r>
      <w:r>
        <w:rPr>
          <w:rFonts w:hint="default" w:ascii="Times New Roman" w:hAnsi="Times New Roman" w:eastAsia="宋体" w:cs="Times New Roman"/>
          <w:color w:val="auto"/>
          <w:kern w:val="2"/>
          <w:sz w:val="24"/>
          <w:szCs w:val="20"/>
          <w:highlight w:val="none"/>
          <w:lang w:val="zh-CN" w:eastAsia="zh-CN" w:bidi="ar-SA"/>
        </w:rPr>
        <w:t>/d，损失量</w:t>
      </w:r>
      <w:r>
        <w:rPr>
          <w:rFonts w:hint="default" w:ascii="Times New Roman" w:hAnsi="Times New Roman" w:eastAsia="宋体" w:cs="Times New Roman"/>
          <w:color w:val="auto"/>
          <w:kern w:val="2"/>
          <w:sz w:val="24"/>
          <w:szCs w:val="20"/>
          <w:highlight w:val="none"/>
          <w:lang w:val="en-US" w:eastAsia="zh-CN" w:bidi="ar-SA"/>
        </w:rPr>
        <w:t>1.5</w:t>
      </w:r>
      <w:r>
        <w:rPr>
          <w:rFonts w:hint="default" w:ascii="Times New Roman" w:hAnsi="Times New Roman" w:eastAsia="宋体" w:cs="Times New Roman"/>
          <w:color w:val="auto"/>
          <w:kern w:val="2"/>
          <w:sz w:val="24"/>
          <w:szCs w:val="20"/>
          <w:highlight w:val="none"/>
          <w:lang w:val="zh-CN" w:eastAsia="zh-CN" w:bidi="ar-SA"/>
        </w:rPr>
        <w:t>%，</w:t>
      </w:r>
      <w:r>
        <w:rPr>
          <w:rFonts w:hint="default" w:ascii="Times New Roman" w:hAnsi="Times New Roman" w:eastAsia="宋体" w:cs="Times New Roman"/>
          <w:color w:val="auto"/>
          <w:kern w:val="2"/>
          <w:sz w:val="24"/>
          <w:szCs w:val="20"/>
          <w:highlight w:val="none"/>
          <w:lang w:val="en-US" w:eastAsia="zh-CN" w:bidi="ar-SA"/>
        </w:rPr>
        <w:t>补水量为9</w:t>
      </w:r>
      <w:r>
        <w:rPr>
          <w:rFonts w:hint="default" w:ascii="Times New Roman" w:hAnsi="Times New Roman" w:eastAsia="宋体" w:cs="Times New Roman"/>
          <w:color w:val="auto"/>
          <w:kern w:val="2"/>
          <w:sz w:val="24"/>
          <w:szCs w:val="20"/>
          <w:highlight w:val="none"/>
          <w:lang w:val="zh-CN" w:eastAsia="zh-CN" w:bidi="ar-SA"/>
        </w:rPr>
        <w:t>m</w:t>
      </w:r>
      <w:r>
        <w:rPr>
          <w:rFonts w:hint="default" w:ascii="Times New Roman" w:hAnsi="Times New Roman" w:eastAsia="宋体" w:cs="Times New Roman"/>
          <w:color w:val="auto"/>
          <w:kern w:val="2"/>
          <w:sz w:val="24"/>
          <w:szCs w:val="20"/>
          <w:highlight w:val="none"/>
          <w:vertAlign w:val="superscript"/>
          <w:lang w:val="zh-CN" w:eastAsia="zh-CN" w:bidi="ar-SA"/>
        </w:rPr>
        <w:t>3</w:t>
      </w:r>
      <w:r>
        <w:rPr>
          <w:rFonts w:hint="default" w:ascii="Times New Roman" w:hAnsi="Times New Roman" w:eastAsia="宋体" w:cs="Times New Roman"/>
          <w:color w:val="auto"/>
          <w:kern w:val="2"/>
          <w:sz w:val="24"/>
          <w:szCs w:val="20"/>
          <w:highlight w:val="none"/>
          <w:lang w:val="zh-CN" w:eastAsia="zh-CN" w:bidi="ar-SA"/>
        </w:rPr>
        <w:t>/d（</w:t>
      </w:r>
      <w:r>
        <w:rPr>
          <w:rFonts w:hint="default" w:ascii="Times New Roman" w:hAnsi="Times New Roman" w:eastAsia="宋体" w:cs="Times New Roman"/>
          <w:color w:val="auto"/>
          <w:kern w:val="2"/>
          <w:sz w:val="24"/>
          <w:szCs w:val="20"/>
          <w:highlight w:val="none"/>
          <w:lang w:val="en-US" w:eastAsia="zh-CN" w:bidi="ar-SA"/>
        </w:rPr>
        <w:t>2700</w:t>
      </w:r>
      <w:r>
        <w:rPr>
          <w:rFonts w:hint="default" w:ascii="Times New Roman" w:hAnsi="Times New Roman" w:eastAsia="宋体" w:cs="Times New Roman"/>
          <w:color w:val="auto"/>
          <w:kern w:val="2"/>
          <w:sz w:val="24"/>
          <w:szCs w:val="20"/>
          <w:highlight w:val="none"/>
          <w:lang w:val="zh-CN" w:eastAsia="zh-CN" w:bidi="ar-SA"/>
        </w:rPr>
        <w:t>m</w:t>
      </w:r>
      <w:r>
        <w:rPr>
          <w:rFonts w:hint="default" w:ascii="Times New Roman" w:hAnsi="Times New Roman" w:eastAsia="宋体" w:cs="Times New Roman"/>
          <w:color w:val="auto"/>
          <w:kern w:val="2"/>
          <w:sz w:val="24"/>
          <w:szCs w:val="20"/>
          <w:highlight w:val="none"/>
          <w:vertAlign w:val="superscript"/>
          <w:lang w:val="zh-CN" w:eastAsia="zh-CN" w:bidi="ar-SA"/>
        </w:rPr>
        <w:t>3</w:t>
      </w:r>
      <w:r>
        <w:rPr>
          <w:rFonts w:hint="default" w:ascii="Times New Roman" w:hAnsi="Times New Roman" w:eastAsia="宋体" w:cs="Times New Roman"/>
          <w:color w:val="auto"/>
          <w:kern w:val="2"/>
          <w:sz w:val="24"/>
          <w:szCs w:val="20"/>
          <w:highlight w:val="none"/>
          <w:lang w:val="zh-CN" w:eastAsia="zh-CN" w:bidi="ar-SA"/>
        </w:rPr>
        <w:t>/a）；</w:t>
      </w:r>
      <w:r>
        <w:rPr>
          <w:rFonts w:hint="default" w:ascii="Times New Roman" w:hAnsi="Times New Roman" w:eastAsia="宋体" w:cs="Times New Roman"/>
          <w:color w:val="auto"/>
          <w:kern w:val="2"/>
          <w:sz w:val="24"/>
          <w:szCs w:val="20"/>
          <w:highlight w:val="none"/>
          <w:lang w:val="en-US" w:eastAsia="zh-CN" w:bidi="ar-SA"/>
        </w:rPr>
        <w:t>地膜生产</w:t>
      </w:r>
      <w:r>
        <w:rPr>
          <w:rFonts w:hint="default" w:ascii="Times New Roman" w:hAnsi="Times New Roman" w:eastAsia="宋体" w:cs="Times New Roman"/>
          <w:color w:val="auto"/>
          <w:kern w:val="2"/>
          <w:sz w:val="24"/>
          <w:szCs w:val="24"/>
          <w:highlight w:val="none"/>
          <w:lang w:val="en-US" w:eastAsia="zh-CN" w:bidi="ar-SA"/>
        </w:rPr>
        <w:t>挤出工段循环水量为1000</w:t>
      </w:r>
      <w:r>
        <w:rPr>
          <w:rFonts w:hint="default" w:ascii="Times New Roman" w:hAnsi="Times New Roman" w:eastAsia="宋体" w:cs="Times New Roman"/>
          <w:color w:val="auto"/>
          <w:kern w:val="2"/>
          <w:sz w:val="24"/>
          <w:szCs w:val="20"/>
          <w:highlight w:val="none"/>
          <w:lang w:val="zh-CN" w:eastAsia="zh-CN" w:bidi="ar-SA"/>
        </w:rPr>
        <w:t>m</w:t>
      </w:r>
      <w:r>
        <w:rPr>
          <w:rFonts w:hint="default" w:ascii="Times New Roman" w:hAnsi="Times New Roman" w:eastAsia="宋体" w:cs="Times New Roman"/>
          <w:color w:val="auto"/>
          <w:kern w:val="2"/>
          <w:sz w:val="24"/>
          <w:szCs w:val="20"/>
          <w:highlight w:val="none"/>
          <w:vertAlign w:val="superscript"/>
          <w:lang w:val="zh-CN" w:eastAsia="zh-CN" w:bidi="ar-SA"/>
        </w:rPr>
        <w:t>3</w:t>
      </w:r>
      <w:r>
        <w:rPr>
          <w:rFonts w:hint="default" w:ascii="Times New Roman" w:hAnsi="Times New Roman" w:eastAsia="宋体" w:cs="Times New Roman"/>
          <w:color w:val="auto"/>
          <w:kern w:val="2"/>
          <w:sz w:val="24"/>
          <w:szCs w:val="20"/>
          <w:highlight w:val="none"/>
          <w:lang w:val="zh-CN" w:eastAsia="zh-CN" w:bidi="ar-SA"/>
        </w:rPr>
        <w:t>/d，损失量</w:t>
      </w:r>
      <w:r>
        <w:rPr>
          <w:rFonts w:hint="default" w:ascii="Times New Roman" w:hAnsi="Times New Roman" w:eastAsia="宋体" w:cs="Times New Roman"/>
          <w:color w:val="auto"/>
          <w:kern w:val="2"/>
          <w:sz w:val="24"/>
          <w:szCs w:val="20"/>
          <w:highlight w:val="none"/>
          <w:lang w:val="en-US" w:eastAsia="zh-CN" w:bidi="ar-SA"/>
        </w:rPr>
        <w:t>1.5</w:t>
      </w:r>
      <w:r>
        <w:rPr>
          <w:rFonts w:hint="default" w:ascii="Times New Roman" w:hAnsi="Times New Roman" w:eastAsia="宋体" w:cs="Times New Roman"/>
          <w:color w:val="auto"/>
          <w:kern w:val="2"/>
          <w:sz w:val="24"/>
          <w:szCs w:val="20"/>
          <w:highlight w:val="none"/>
          <w:lang w:val="zh-CN" w:eastAsia="zh-CN" w:bidi="ar-SA"/>
        </w:rPr>
        <w:t>%，</w:t>
      </w:r>
      <w:r>
        <w:rPr>
          <w:rFonts w:hint="default" w:ascii="Times New Roman" w:hAnsi="Times New Roman" w:eastAsia="宋体" w:cs="Times New Roman"/>
          <w:color w:val="auto"/>
          <w:kern w:val="2"/>
          <w:sz w:val="24"/>
          <w:szCs w:val="20"/>
          <w:highlight w:val="none"/>
          <w:lang w:val="en-US" w:eastAsia="zh-CN" w:bidi="ar-SA"/>
        </w:rPr>
        <w:t>补水量为15</w:t>
      </w:r>
      <w:r>
        <w:rPr>
          <w:rFonts w:hint="default" w:ascii="Times New Roman" w:hAnsi="Times New Roman" w:eastAsia="宋体" w:cs="Times New Roman"/>
          <w:color w:val="auto"/>
          <w:kern w:val="2"/>
          <w:sz w:val="24"/>
          <w:szCs w:val="20"/>
          <w:highlight w:val="none"/>
          <w:lang w:val="zh-CN" w:eastAsia="zh-CN" w:bidi="ar-SA"/>
        </w:rPr>
        <w:t>m</w:t>
      </w:r>
      <w:r>
        <w:rPr>
          <w:rFonts w:hint="default" w:ascii="Times New Roman" w:hAnsi="Times New Roman" w:eastAsia="宋体" w:cs="Times New Roman"/>
          <w:color w:val="auto"/>
          <w:kern w:val="2"/>
          <w:sz w:val="24"/>
          <w:szCs w:val="20"/>
          <w:highlight w:val="none"/>
          <w:vertAlign w:val="superscript"/>
          <w:lang w:val="zh-CN" w:eastAsia="zh-CN" w:bidi="ar-SA"/>
        </w:rPr>
        <w:t>3</w:t>
      </w:r>
      <w:r>
        <w:rPr>
          <w:rFonts w:hint="default" w:ascii="Times New Roman" w:hAnsi="Times New Roman" w:eastAsia="宋体" w:cs="Times New Roman"/>
          <w:color w:val="auto"/>
          <w:kern w:val="2"/>
          <w:sz w:val="24"/>
          <w:szCs w:val="20"/>
          <w:highlight w:val="none"/>
          <w:lang w:val="zh-CN" w:eastAsia="zh-CN" w:bidi="ar-SA"/>
        </w:rPr>
        <w:t>/d（</w:t>
      </w:r>
      <w:r>
        <w:rPr>
          <w:rFonts w:hint="default" w:ascii="Times New Roman" w:hAnsi="Times New Roman" w:eastAsia="宋体" w:cs="Times New Roman"/>
          <w:color w:val="auto"/>
          <w:kern w:val="2"/>
          <w:sz w:val="24"/>
          <w:szCs w:val="20"/>
          <w:highlight w:val="none"/>
          <w:lang w:val="en-US" w:eastAsia="zh-CN" w:bidi="ar-SA"/>
        </w:rPr>
        <w:t>4500</w:t>
      </w:r>
      <w:r>
        <w:rPr>
          <w:rFonts w:hint="default" w:ascii="Times New Roman" w:hAnsi="Times New Roman" w:eastAsia="宋体" w:cs="Times New Roman"/>
          <w:color w:val="auto"/>
          <w:kern w:val="2"/>
          <w:sz w:val="24"/>
          <w:szCs w:val="20"/>
          <w:highlight w:val="none"/>
          <w:lang w:val="zh-CN" w:eastAsia="zh-CN" w:bidi="ar-SA"/>
        </w:rPr>
        <w:t>m</w:t>
      </w:r>
      <w:r>
        <w:rPr>
          <w:rFonts w:hint="default" w:ascii="Times New Roman" w:hAnsi="Times New Roman" w:eastAsia="宋体" w:cs="Times New Roman"/>
          <w:color w:val="auto"/>
          <w:kern w:val="2"/>
          <w:sz w:val="24"/>
          <w:szCs w:val="20"/>
          <w:highlight w:val="none"/>
          <w:vertAlign w:val="superscript"/>
          <w:lang w:val="zh-CN" w:eastAsia="zh-CN" w:bidi="ar-SA"/>
        </w:rPr>
        <w:t>3</w:t>
      </w:r>
      <w:r>
        <w:rPr>
          <w:rFonts w:hint="default" w:ascii="Times New Roman" w:hAnsi="Times New Roman" w:eastAsia="宋体" w:cs="Times New Roman"/>
          <w:color w:val="auto"/>
          <w:kern w:val="2"/>
          <w:sz w:val="24"/>
          <w:szCs w:val="20"/>
          <w:highlight w:val="none"/>
          <w:lang w:val="zh-CN" w:eastAsia="zh-CN" w:bidi="ar-SA"/>
        </w:rPr>
        <w:t>/a）；</w:t>
      </w:r>
      <w:r>
        <w:rPr>
          <w:rFonts w:hint="default" w:ascii="Times New Roman" w:hAnsi="Times New Roman" w:cs="Times New Roman"/>
          <w:color w:val="auto"/>
          <w:kern w:val="2"/>
          <w:sz w:val="24"/>
          <w:szCs w:val="20"/>
          <w:highlight w:val="none"/>
          <w:lang w:val="en-US" w:eastAsia="zh-CN" w:bidi="ar-SA"/>
        </w:rPr>
        <w:t>各类塑料管件</w:t>
      </w:r>
      <w:r>
        <w:rPr>
          <w:rFonts w:hint="default" w:ascii="Times New Roman" w:hAnsi="Times New Roman" w:eastAsia="宋体" w:cs="Times New Roman"/>
          <w:color w:val="auto"/>
          <w:kern w:val="2"/>
          <w:sz w:val="24"/>
          <w:szCs w:val="20"/>
          <w:highlight w:val="none"/>
          <w:lang w:val="en-US" w:eastAsia="zh-CN" w:bidi="ar-SA"/>
        </w:rPr>
        <w:t>生产</w:t>
      </w:r>
      <w:r>
        <w:rPr>
          <w:rFonts w:hint="default" w:ascii="Times New Roman" w:hAnsi="Times New Roman" w:eastAsia="宋体" w:cs="Times New Roman"/>
          <w:color w:val="auto"/>
          <w:kern w:val="2"/>
          <w:sz w:val="24"/>
          <w:szCs w:val="24"/>
          <w:highlight w:val="none"/>
          <w:lang w:val="en-US" w:eastAsia="zh-CN" w:bidi="ar-SA"/>
        </w:rPr>
        <w:t>挤出工段循环水量为200</w:t>
      </w:r>
      <w:r>
        <w:rPr>
          <w:rFonts w:hint="default" w:ascii="Times New Roman" w:hAnsi="Times New Roman" w:eastAsia="宋体" w:cs="Times New Roman"/>
          <w:color w:val="auto"/>
          <w:kern w:val="2"/>
          <w:sz w:val="24"/>
          <w:szCs w:val="20"/>
          <w:highlight w:val="none"/>
          <w:lang w:val="zh-CN" w:eastAsia="zh-CN" w:bidi="ar-SA"/>
        </w:rPr>
        <w:t>m</w:t>
      </w:r>
      <w:r>
        <w:rPr>
          <w:rFonts w:hint="default" w:ascii="Times New Roman" w:hAnsi="Times New Roman" w:eastAsia="宋体" w:cs="Times New Roman"/>
          <w:color w:val="auto"/>
          <w:kern w:val="2"/>
          <w:sz w:val="24"/>
          <w:szCs w:val="20"/>
          <w:highlight w:val="none"/>
          <w:vertAlign w:val="superscript"/>
          <w:lang w:val="zh-CN" w:eastAsia="zh-CN" w:bidi="ar-SA"/>
        </w:rPr>
        <w:t>3</w:t>
      </w:r>
      <w:r>
        <w:rPr>
          <w:rFonts w:hint="default" w:ascii="Times New Roman" w:hAnsi="Times New Roman" w:eastAsia="宋体" w:cs="Times New Roman"/>
          <w:color w:val="auto"/>
          <w:kern w:val="2"/>
          <w:sz w:val="24"/>
          <w:szCs w:val="20"/>
          <w:highlight w:val="none"/>
          <w:lang w:val="zh-CN" w:eastAsia="zh-CN" w:bidi="ar-SA"/>
        </w:rPr>
        <w:t>/d，损失量</w:t>
      </w:r>
      <w:r>
        <w:rPr>
          <w:rFonts w:hint="default" w:ascii="Times New Roman" w:hAnsi="Times New Roman" w:eastAsia="宋体" w:cs="Times New Roman"/>
          <w:color w:val="auto"/>
          <w:kern w:val="2"/>
          <w:sz w:val="24"/>
          <w:szCs w:val="20"/>
          <w:highlight w:val="none"/>
          <w:lang w:val="en-US" w:eastAsia="zh-CN" w:bidi="ar-SA"/>
        </w:rPr>
        <w:t>1.5</w:t>
      </w:r>
      <w:r>
        <w:rPr>
          <w:rFonts w:hint="default" w:ascii="Times New Roman" w:hAnsi="Times New Roman" w:eastAsia="宋体" w:cs="Times New Roman"/>
          <w:color w:val="auto"/>
          <w:kern w:val="2"/>
          <w:sz w:val="24"/>
          <w:szCs w:val="20"/>
          <w:highlight w:val="none"/>
          <w:lang w:val="zh-CN" w:eastAsia="zh-CN" w:bidi="ar-SA"/>
        </w:rPr>
        <w:t>%，</w:t>
      </w:r>
      <w:r>
        <w:rPr>
          <w:rFonts w:hint="default" w:ascii="Times New Roman" w:hAnsi="Times New Roman" w:eastAsia="宋体" w:cs="Times New Roman"/>
          <w:color w:val="auto"/>
          <w:kern w:val="2"/>
          <w:sz w:val="24"/>
          <w:szCs w:val="20"/>
          <w:highlight w:val="none"/>
          <w:lang w:val="en-US" w:eastAsia="zh-CN" w:bidi="ar-SA"/>
        </w:rPr>
        <w:t>补水量为3</w:t>
      </w:r>
      <w:r>
        <w:rPr>
          <w:rFonts w:hint="default" w:ascii="Times New Roman" w:hAnsi="Times New Roman" w:eastAsia="宋体" w:cs="Times New Roman"/>
          <w:color w:val="auto"/>
          <w:kern w:val="2"/>
          <w:sz w:val="24"/>
          <w:szCs w:val="20"/>
          <w:highlight w:val="none"/>
          <w:lang w:val="zh-CN" w:eastAsia="zh-CN" w:bidi="ar-SA"/>
        </w:rPr>
        <w:t>m</w:t>
      </w:r>
      <w:r>
        <w:rPr>
          <w:rFonts w:hint="default" w:ascii="Times New Roman" w:hAnsi="Times New Roman" w:eastAsia="宋体" w:cs="Times New Roman"/>
          <w:color w:val="auto"/>
          <w:kern w:val="2"/>
          <w:sz w:val="24"/>
          <w:szCs w:val="20"/>
          <w:highlight w:val="none"/>
          <w:vertAlign w:val="superscript"/>
          <w:lang w:val="zh-CN" w:eastAsia="zh-CN" w:bidi="ar-SA"/>
        </w:rPr>
        <w:t>3</w:t>
      </w:r>
      <w:r>
        <w:rPr>
          <w:rFonts w:hint="default" w:ascii="Times New Roman" w:hAnsi="Times New Roman" w:eastAsia="宋体" w:cs="Times New Roman"/>
          <w:color w:val="auto"/>
          <w:kern w:val="2"/>
          <w:sz w:val="24"/>
          <w:szCs w:val="20"/>
          <w:highlight w:val="none"/>
          <w:lang w:val="zh-CN" w:eastAsia="zh-CN" w:bidi="ar-SA"/>
        </w:rPr>
        <w:t>/d（</w:t>
      </w:r>
      <w:r>
        <w:rPr>
          <w:rFonts w:hint="default" w:ascii="Times New Roman" w:hAnsi="Times New Roman" w:eastAsia="宋体" w:cs="Times New Roman"/>
          <w:color w:val="auto"/>
          <w:kern w:val="2"/>
          <w:sz w:val="24"/>
          <w:szCs w:val="20"/>
          <w:highlight w:val="none"/>
          <w:lang w:val="en-US" w:eastAsia="zh-CN" w:bidi="ar-SA"/>
        </w:rPr>
        <w:t>900</w:t>
      </w:r>
      <w:r>
        <w:rPr>
          <w:rFonts w:hint="default" w:ascii="Times New Roman" w:hAnsi="Times New Roman" w:eastAsia="宋体" w:cs="Times New Roman"/>
          <w:color w:val="auto"/>
          <w:kern w:val="2"/>
          <w:sz w:val="24"/>
          <w:szCs w:val="20"/>
          <w:highlight w:val="none"/>
          <w:lang w:val="zh-CN" w:eastAsia="zh-CN" w:bidi="ar-SA"/>
        </w:rPr>
        <w:t>m</w:t>
      </w:r>
      <w:r>
        <w:rPr>
          <w:rFonts w:hint="default" w:ascii="Times New Roman" w:hAnsi="Times New Roman" w:eastAsia="宋体" w:cs="Times New Roman"/>
          <w:color w:val="auto"/>
          <w:kern w:val="2"/>
          <w:sz w:val="24"/>
          <w:szCs w:val="20"/>
          <w:highlight w:val="none"/>
          <w:vertAlign w:val="superscript"/>
          <w:lang w:val="zh-CN" w:eastAsia="zh-CN" w:bidi="ar-SA"/>
        </w:rPr>
        <w:t>3</w:t>
      </w:r>
      <w:r>
        <w:rPr>
          <w:rFonts w:hint="default" w:ascii="Times New Roman" w:hAnsi="Times New Roman" w:eastAsia="宋体" w:cs="Times New Roman"/>
          <w:color w:val="auto"/>
          <w:kern w:val="2"/>
          <w:sz w:val="24"/>
          <w:szCs w:val="20"/>
          <w:highlight w:val="none"/>
          <w:lang w:val="zh-CN" w:eastAsia="zh-CN" w:bidi="ar-SA"/>
        </w:rPr>
        <w:t>/a）。</w:t>
      </w:r>
    </w:p>
    <w:p>
      <w:pPr>
        <w:keepNext w:val="0"/>
        <w:keepLines w:val="0"/>
        <w:pageBreakBefore w:val="0"/>
        <w:widowControl w:val="0"/>
        <w:wordWrap/>
        <w:bidi w:val="0"/>
        <w:spacing w:beforeAutospacing="0" w:afterAutospacing="0" w:line="360" w:lineRule="auto"/>
        <w:ind w:right="0" w:rightChars="0" w:firstLine="480" w:firstLineChars="200"/>
        <w:jc w:val="both"/>
        <w:rPr>
          <w:rFonts w:hint="default" w:ascii="Times New Roman" w:hAnsi="Times New Roman" w:eastAsia="宋体" w:cs="Times New Roman"/>
          <w:color w:val="auto"/>
          <w:kern w:val="2"/>
          <w:sz w:val="24"/>
          <w:szCs w:val="20"/>
          <w:highlight w:val="none"/>
          <w:lang w:val="zh-CN" w:eastAsia="zh-CN" w:bidi="ar-SA"/>
        </w:rPr>
      </w:pPr>
      <w:r>
        <w:rPr>
          <w:rFonts w:hint="default" w:ascii="Times New Roman" w:hAnsi="Times New Roman" w:eastAsia="宋体" w:cs="Times New Roman"/>
          <w:color w:val="auto"/>
          <w:kern w:val="2"/>
          <w:sz w:val="24"/>
          <w:szCs w:val="20"/>
          <w:highlight w:val="none"/>
          <w:lang w:val="en-US" w:eastAsia="zh-CN" w:bidi="ar-SA"/>
        </w:rPr>
        <w:t>生活用水：</w:t>
      </w:r>
      <w:r>
        <w:rPr>
          <w:rFonts w:hint="default" w:ascii="Times New Roman" w:hAnsi="Times New Roman" w:eastAsia="宋体" w:cs="Times New Roman"/>
          <w:color w:val="auto"/>
          <w:kern w:val="2"/>
          <w:sz w:val="24"/>
          <w:szCs w:val="20"/>
          <w:highlight w:val="none"/>
          <w:lang w:val="zh-CN" w:eastAsia="zh-CN" w:bidi="ar-SA"/>
        </w:rPr>
        <w:t>本项目劳动定员</w:t>
      </w:r>
      <w:r>
        <w:rPr>
          <w:rFonts w:hint="default" w:ascii="Times New Roman" w:hAnsi="Times New Roman" w:eastAsia="宋体" w:cs="Times New Roman"/>
          <w:color w:val="auto"/>
          <w:kern w:val="2"/>
          <w:sz w:val="24"/>
          <w:szCs w:val="20"/>
          <w:highlight w:val="none"/>
          <w:lang w:val="en-US" w:eastAsia="zh-CN" w:bidi="ar-SA"/>
        </w:rPr>
        <w:t>40</w:t>
      </w:r>
      <w:r>
        <w:rPr>
          <w:rFonts w:hint="default" w:ascii="Times New Roman" w:hAnsi="Times New Roman" w:eastAsia="宋体" w:cs="Times New Roman"/>
          <w:color w:val="auto"/>
          <w:kern w:val="2"/>
          <w:sz w:val="24"/>
          <w:szCs w:val="20"/>
          <w:highlight w:val="none"/>
          <w:lang w:val="zh-CN" w:eastAsia="zh-CN" w:bidi="ar-SA"/>
        </w:rPr>
        <w:t>人，参照《排放源统计调查产排污核算方法和系数手册》（公告2021年第24号）中“生活污染源产排污系数手册”农村生活污水污染物产生与排放系数，用水按24.8</w:t>
      </w:r>
      <w:bookmarkStart w:id="61" w:name="OLE_LINK87"/>
      <w:r>
        <w:rPr>
          <w:rFonts w:hint="default" w:ascii="Times New Roman" w:hAnsi="Times New Roman" w:eastAsia="宋体" w:cs="Times New Roman"/>
          <w:color w:val="auto"/>
          <w:kern w:val="2"/>
          <w:sz w:val="24"/>
          <w:szCs w:val="20"/>
          <w:highlight w:val="none"/>
          <w:lang w:val="zh-CN" w:eastAsia="zh-CN" w:bidi="ar-SA"/>
        </w:rPr>
        <w:t>L/人·d</w:t>
      </w:r>
      <w:bookmarkEnd w:id="61"/>
      <w:r>
        <w:rPr>
          <w:rFonts w:hint="default" w:ascii="Times New Roman" w:hAnsi="Times New Roman" w:eastAsia="宋体" w:cs="Times New Roman"/>
          <w:color w:val="auto"/>
          <w:kern w:val="2"/>
          <w:sz w:val="24"/>
          <w:szCs w:val="20"/>
          <w:highlight w:val="none"/>
          <w:lang w:val="zh-CN" w:eastAsia="zh-CN" w:bidi="ar-SA"/>
        </w:rPr>
        <w:t>计，则生活用水量为</w:t>
      </w:r>
      <w:r>
        <w:rPr>
          <w:rFonts w:hint="default" w:ascii="Times New Roman" w:hAnsi="Times New Roman" w:eastAsia="宋体" w:cs="Times New Roman"/>
          <w:color w:val="auto"/>
          <w:kern w:val="2"/>
          <w:sz w:val="24"/>
          <w:szCs w:val="20"/>
          <w:highlight w:val="none"/>
          <w:lang w:val="en-US" w:eastAsia="zh-CN" w:bidi="ar-SA"/>
        </w:rPr>
        <w:t>0.992</w:t>
      </w:r>
      <w:r>
        <w:rPr>
          <w:rFonts w:hint="default" w:ascii="Times New Roman" w:hAnsi="Times New Roman" w:eastAsia="宋体" w:cs="Times New Roman"/>
          <w:color w:val="auto"/>
          <w:kern w:val="2"/>
          <w:sz w:val="24"/>
          <w:szCs w:val="20"/>
          <w:highlight w:val="none"/>
          <w:lang w:val="zh-CN" w:eastAsia="zh-CN" w:bidi="ar-SA"/>
        </w:rPr>
        <w:t>m</w:t>
      </w:r>
      <w:r>
        <w:rPr>
          <w:rFonts w:hint="default" w:ascii="Times New Roman" w:hAnsi="Times New Roman" w:eastAsia="宋体" w:cs="Times New Roman"/>
          <w:color w:val="auto"/>
          <w:kern w:val="2"/>
          <w:sz w:val="24"/>
          <w:szCs w:val="20"/>
          <w:highlight w:val="none"/>
          <w:vertAlign w:val="superscript"/>
          <w:lang w:val="zh-CN" w:eastAsia="zh-CN" w:bidi="ar-SA"/>
        </w:rPr>
        <w:t>3</w:t>
      </w:r>
      <w:r>
        <w:rPr>
          <w:rFonts w:hint="default" w:ascii="Times New Roman" w:hAnsi="Times New Roman" w:eastAsia="宋体" w:cs="Times New Roman"/>
          <w:color w:val="auto"/>
          <w:kern w:val="2"/>
          <w:sz w:val="24"/>
          <w:szCs w:val="20"/>
          <w:highlight w:val="none"/>
          <w:lang w:val="zh-CN" w:eastAsia="zh-CN" w:bidi="ar-SA"/>
        </w:rPr>
        <w:t>/d（</w:t>
      </w:r>
      <w:r>
        <w:rPr>
          <w:rFonts w:hint="default" w:ascii="Times New Roman" w:hAnsi="Times New Roman" w:eastAsia="宋体" w:cs="Times New Roman"/>
          <w:color w:val="auto"/>
          <w:kern w:val="2"/>
          <w:sz w:val="24"/>
          <w:szCs w:val="20"/>
          <w:highlight w:val="none"/>
          <w:lang w:val="en-US" w:eastAsia="zh-CN" w:bidi="ar-SA"/>
        </w:rPr>
        <w:t>297.6</w:t>
      </w:r>
      <w:r>
        <w:rPr>
          <w:rFonts w:hint="default" w:ascii="Times New Roman" w:hAnsi="Times New Roman" w:eastAsia="宋体" w:cs="Times New Roman"/>
          <w:color w:val="auto"/>
          <w:kern w:val="2"/>
          <w:sz w:val="24"/>
          <w:szCs w:val="20"/>
          <w:highlight w:val="none"/>
          <w:lang w:val="zh-CN" w:eastAsia="zh-CN" w:bidi="ar-SA"/>
        </w:rPr>
        <w:t>m</w:t>
      </w:r>
      <w:r>
        <w:rPr>
          <w:rFonts w:hint="default" w:ascii="Times New Roman" w:hAnsi="Times New Roman" w:eastAsia="宋体" w:cs="Times New Roman"/>
          <w:color w:val="auto"/>
          <w:kern w:val="2"/>
          <w:sz w:val="24"/>
          <w:szCs w:val="20"/>
          <w:highlight w:val="none"/>
          <w:vertAlign w:val="superscript"/>
          <w:lang w:val="zh-CN" w:eastAsia="zh-CN" w:bidi="ar-SA"/>
        </w:rPr>
        <w:t>3</w:t>
      </w:r>
      <w:r>
        <w:rPr>
          <w:rFonts w:hint="default" w:ascii="Times New Roman" w:hAnsi="Times New Roman" w:eastAsia="宋体" w:cs="Times New Roman"/>
          <w:color w:val="auto"/>
          <w:kern w:val="2"/>
          <w:sz w:val="24"/>
          <w:szCs w:val="20"/>
          <w:highlight w:val="none"/>
          <w:lang w:val="zh-CN" w:eastAsia="zh-CN" w:bidi="ar-SA"/>
        </w:rPr>
        <w:t>/a）。</w:t>
      </w:r>
    </w:p>
    <w:p>
      <w:pPr>
        <w:pageBreakBefore w:val="0"/>
        <w:widowControl w:val="0"/>
        <w:wordWrap/>
        <w:bidi w:val="0"/>
        <w:adjustRightInd/>
        <w:snapToGrid/>
        <w:spacing w:beforeAutospacing="0" w:afterAutospacing="0" w:line="360" w:lineRule="auto"/>
        <w:ind w:left="0" w:leftChars="0" w:right="0" w:rightChars="0" w:firstLine="480" w:firstLineChars="200"/>
        <w:jc w:val="both"/>
        <w:textAlignment w:val="auto"/>
        <w:outlineLvl w:val="9"/>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bCs w:val="0"/>
          <w:snapToGrid/>
          <w:color w:val="auto"/>
          <w:kern w:val="2"/>
          <w:sz w:val="24"/>
          <w:szCs w:val="24"/>
          <w:highlight w:val="none"/>
          <w:lang w:val="en-US" w:eastAsia="zh-CN"/>
        </w:rPr>
        <w:t>综上所述，本项目运营期全厂总新鲜水用水量为11037.6m³/a。</w:t>
      </w:r>
    </w:p>
    <w:p>
      <w:pPr>
        <w:pageBreakBefore w:val="0"/>
        <w:wordWrap/>
        <w:bidi w:val="0"/>
        <w:spacing w:beforeAutospacing="0" w:afterAutospacing="0" w:line="360" w:lineRule="auto"/>
        <w:ind w:right="0" w:rightChars="0" w:firstLine="480" w:firstLineChars="200"/>
        <w:rPr>
          <w:rFonts w:hint="default" w:ascii="Times New Roman" w:hAnsi="Times New Roman" w:eastAsia="宋体" w:cs="Times New Roman"/>
          <w:color w:val="auto"/>
          <w:sz w:val="24"/>
          <w:highlight w:val="none"/>
          <w:lang w:bidi="en-US"/>
        </w:rPr>
      </w:pPr>
      <w:r>
        <w:rPr>
          <w:rFonts w:hint="default" w:ascii="Times New Roman" w:hAnsi="Times New Roman" w:eastAsia="宋体" w:cs="Times New Roman"/>
          <w:color w:val="auto"/>
          <w:sz w:val="24"/>
          <w:highlight w:val="none"/>
          <w:lang w:bidi="en-US"/>
        </w:rPr>
        <w:t>（2）排水</w:t>
      </w:r>
    </w:p>
    <w:p>
      <w:pPr>
        <w:keepNext w:val="0"/>
        <w:keepLines w:val="0"/>
        <w:pageBreakBefore w:val="0"/>
        <w:widowControl w:val="0"/>
        <w:wordWrap/>
        <w:bidi w:val="0"/>
        <w:adjustRightInd/>
        <w:snapToGrid/>
        <w:spacing w:beforeAutospacing="0" w:afterAutospacing="0" w:line="360" w:lineRule="auto"/>
        <w:ind w:left="0" w:leftChars="0" w:right="0" w:rightChars="0" w:firstLine="480" w:firstLineChars="200"/>
        <w:jc w:val="both"/>
        <w:textAlignment w:val="auto"/>
        <w:outlineLvl w:val="9"/>
        <w:rPr>
          <w:rFonts w:hint="default" w:ascii="Times New Roman" w:hAnsi="Times New Roman" w:eastAsia="宋体" w:cs="Times New Roman"/>
          <w:bCs w:val="0"/>
          <w:snapToGrid/>
          <w:color w:val="auto"/>
          <w:kern w:val="2"/>
          <w:sz w:val="24"/>
          <w:szCs w:val="24"/>
          <w:highlight w:val="none"/>
          <w:lang w:val="en-US" w:eastAsia="zh-CN"/>
        </w:rPr>
      </w:pPr>
      <w:r>
        <w:rPr>
          <w:rFonts w:hint="default" w:ascii="Times New Roman" w:hAnsi="Times New Roman" w:eastAsia="宋体" w:cs="Times New Roman"/>
          <w:bCs w:val="0"/>
          <w:snapToGrid/>
          <w:color w:val="auto"/>
          <w:kern w:val="2"/>
          <w:sz w:val="24"/>
          <w:szCs w:val="24"/>
          <w:highlight w:val="none"/>
          <w:lang w:val="en-US" w:eastAsia="zh-CN"/>
        </w:rPr>
        <w:t>项目废水包括生产废水及生活污水，其中生产废水包括湿法破碎废水、破碎料清洗废水及循环冷却水。</w:t>
      </w:r>
    </w:p>
    <w:p>
      <w:pPr>
        <w:keepNext w:val="0"/>
        <w:keepLines w:val="0"/>
        <w:pageBreakBefore w:val="0"/>
        <w:widowControl w:val="0"/>
        <w:wordWrap/>
        <w:bidi w:val="0"/>
        <w:adjustRightInd/>
        <w:snapToGrid/>
        <w:spacing w:beforeAutospacing="0" w:afterAutospacing="0" w:line="360" w:lineRule="auto"/>
        <w:ind w:left="0" w:leftChars="0" w:right="0" w:rightChars="0" w:firstLine="480" w:firstLineChars="200"/>
        <w:jc w:val="both"/>
        <w:textAlignment w:val="auto"/>
        <w:outlineLvl w:val="9"/>
        <w:rPr>
          <w:rFonts w:hint="default" w:ascii="Times New Roman" w:hAnsi="Times New Roman" w:eastAsia="宋体" w:cs="Times New Roman"/>
          <w:bCs w:val="0"/>
          <w:snapToGrid/>
          <w:color w:val="auto"/>
          <w:kern w:val="2"/>
          <w:sz w:val="24"/>
          <w:szCs w:val="24"/>
          <w:highlight w:val="none"/>
          <w:lang w:val="en-US" w:eastAsia="zh-CN"/>
        </w:rPr>
      </w:pPr>
      <w:r>
        <w:rPr>
          <w:rFonts w:hint="default" w:ascii="Times New Roman" w:hAnsi="Times New Roman" w:eastAsia="宋体" w:cs="Times New Roman"/>
          <w:bCs w:val="0"/>
          <w:snapToGrid/>
          <w:color w:val="auto"/>
          <w:kern w:val="2"/>
          <w:sz w:val="24"/>
          <w:szCs w:val="24"/>
          <w:highlight w:val="none"/>
          <w:lang w:val="en-US" w:eastAsia="zh-CN"/>
        </w:rPr>
        <w:t>生产废水中含有泥土、植物枝叶等，经</w:t>
      </w:r>
      <w:r>
        <w:rPr>
          <w:rFonts w:hint="default" w:ascii="Times New Roman" w:hAnsi="Times New Roman" w:eastAsia="宋体" w:cs="Times New Roman"/>
          <w:b w:val="0"/>
          <w:bCs/>
          <w:snapToGrid/>
          <w:color w:val="auto"/>
          <w:kern w:val="0"/>
          <w:sz w:val="24"/>
          <w:szCs w:val="24"/>
          <w:highlight w:val="none"/>
        </w:rPr>
        <w:t>沉淀</w:t>
      </w:r>
      <w:r>
        <w:rPr>
          <w:rFonts w:hint="default" w:ascii="Times New Roman" w:hAnsi="Times New Roman" w:eastAsia="宋体" w:cs="Times New Roman"/>
          <w:b w:val="0"/>
          <w:bCs/>
          <w:snapToGrid/>
          <w:color w:val="auto"/>
          <w:kern w:val="0"/>
          <w:sz w:val="24"/>
          <w:szCs w:val="24"/>
          <w:highlight w:val="none"/>
          <w:lang w:eastAsia="zh-CN"/>
        </w:rPr>
        <w:t>处</w:t>
      </w:r>
      <w:r>
        <w:rPr>
          <w:rFonts w:hint="default" w:ascii="Times New Roman" w:hAnsi="Times New Roman" w:eastAsia="宋体" w:cs="Times New Roman"/>
          <w:bCs w:val="0"/>
          <w:snapToGrid/>
          <w:color w:val="auto"/>
          <w:kern w:val="2"/>
          <w:sz w:val="24"/>
          <w:szCs w:val="24"/>
          <w:highlight w:val="none"/>
          <w:lang w:val="en-US" w:eastAsia="zh-CN"/>
        </w:rPr>
        <w:t>理后循环使用；冷却废水经降温处理后可循环利用，项目生产废水全部循环使用，不外排。</w:t>
      </w:r>
    </w:p>
    <w:p>
      <w:pPr>
        <w:keepNext w:val="0"/>
        <w:keepLines w:val="0"/>
        <w:pageBreakBefore w:val="0"/>
        <w:widowControl w:val="0"/>
        <w:wordWrap/>
        <w:bidi w:val="0"/>
        <w:adjustRightInd/>
        <w:snapToGrid/>
        <w:spacing w:beforeAutospacing="0" w:afterAutospacing="0" w:line="360" w:lineRule="auto"/>
        <w:ind w:left="0" w:leftChars="0" w:right="0" w:rightChars="0" w:firstLine="480" w:firstLineChars="200"/>
        <w:jc w:val="both"/>
        <w:textAlignment w:val="auto"/>
        <w:outlineLvl w:val="9"/>
        <w:rPr>
          <w:rFonts w:hint="default" w:ascii="Times New Roman" w:hAnsi="Times New Roman" w:eastAsia="宋体" w:cs="Times New Roman"/>
          <w:bCs w:val="0"/>
          <w:snapToGrid/>
          <w:color w:val="auto"/>
          <w:kern w:val="2"/>
          <w:sz w:val="24"/>
          <w:szCs w:val="24"/>
          <w:highlight w:val="none"/>
          <w:lang w:val="en-US" w:eastAsia="zh-CN"/>
        </w:rPr>
      </w:pPr>
      <w:r>
        <w:rPr>
          <w:rFonts w:hint="default" w:ascii="Times New Roman" w:hAnsi="Times New Roman" w:eastAsia="宋体" w:cs="Times New Roman"/>
          <w:bCs w:val="0"/>
          <w:snapToGrid/>
          <w:color w:val="auto"/>
          <w:kern w:val="2"/>
          <w:sz w:val="24"/>
          <w:szCs w:val="24"/>
          <w:highlight w:val="none"/>
          <w:lang w:val="en-US" w:eastAsia="zh-CN"/>
        </w:rPr>
        <w:t>生活污水：项目生活污水排放量按照用水量的80%计，则生活污水产生量为0.794m³/d，238.08m³/a，生活污水在厂区化粪池暂存，定期拉运至塔城市污水处理厂统一处理。</w:t>
      </w:r>
    </w:p>
    <w:p>
      <w:pPr>
        <w:pageBreakBefore w:val="0"/>
        <w:wordWrap/>
        <w:bidi w:val="0"/>
        <w:spacing w:beforeAutospacing="0" w:afterAutospacing="0" w:line="360" w:lineRule="auto"/>
        <w:ind w:right="0" w:rightChars="0" w:firstLine="480" w:firstLineChars="200"/>
        <w:rPr>
          <w:rFonts w:hint="default" w:ascii="Times New Roman" w:hAnsi="Times New Roman" w:eastAsia="宋体" w:cs="Times New Roman"/>
          <w:color w:val="auto"/>
          <w:sz w:val="24"/>
          <w:highlight w:val="none"/>
          <w:lang w:bidi="en-US"/>
        </w:rPr>
      </w:pPr>
      <w:r>
        <w:rPr>
          <w:rFonts w:hint="default" w:ascii="Times New Roman" w:hAnsi="Times New Roman" w:cs="Times New Roman"/>
          <w:color w:val="auto"/>
          <w:highlight w:val="none"/>
        </w:rPr>
        <w:t>项目实施后供排水平衡见图</w:t>
      </w:r>
      <w:r>
        <w:rPr>
          <w:rFonts w:hint="default" w:ascii="Times New Roman" w:hAnsi="Times New Roman" w:cs="Times New Roman"/>
          <w:color w:val="auto"/>
          <w:highlight w:val="none"/>
          <w:lang w:eastAsia="zh-CN"/>
        </w:rPr>
        <w:t>3.</w:t>
      </w:r>
      <w:r>
        <w:rPr>
          <w:rFonts w:hint="default" w:ascii="Times New Roman" w:hAnsi="Times New Roman" w:cs="Times New Roman"/>
          <w:color w:val="auto"/>
          <w:highlight w:val="none"/>
          <w:lang w:val="en-US" w:eastAsia="zh-CN"/>
        </w:rPr>
        <w:t>1</w:t>
      </w:r>
      <w:r>
        <w:rPr>
          <w:rFonts w:hint="default" w:ascii="Times New Roman" w:hAnsi="Times New Roman" w:cs="Times New Roman"/>
          <w:color w:val="auto"/>
          <w:highlight w:val="none"/>
        </w:rPr>
        <w:t>-</w:t>
      </w:r>
      <w:r>
        <w:rPr>
          <w:rFonts w:hint="default" w:ascii="Times New Roman" w:hAnsi="Times New Roman" w:cs="Times New Roman"/>
          <w:color w:val="auto"/>
          <w:highlight w:val="none"/>
          <w:lang w:val="en-US" w:eastAsia="zh-CN"/>
        </w:rPr>
        <w:t>1</w:t>
      </w:r>
      <w:r>
        <w:rPr>
          <w:rFonts w:hint="default" w:ascii="Times New Roman" w:hAnsi="Times New Roman" w:cs="Times New Roman"/>
          <w:color w:val="auto"/>
          <w:highlight w:val="none"/>
        </w:rPr>
        <w:t>。</w:t>
      </w:r>
    </w:p>
    <w:p>
      <w:pPr>
        <w:pageBreakBefore w:val="0"/>
        <w:wordWrap/>
        <w:bidi w:val="0"/>
        <w:spacing w:beforeAutospacing="0" w:afterAutospacing="0" w:line="360" w:lineRule="auto"/>
        <w:ind w:right="0" w:rightChars="0"/>
        <w:rPr>
          <w:rFonts w:hint="default" w:ascii="Times New Roman" w:hAnsi="Times New Roman" w:eastAsia="宋体" w:cs="Times New Roman"/>
          <w:color w:val="auto"/>
          <w:sz w:val="24"/>
          <w:highlight w:val="none"/>
          <w:lang w:bidi="en-US"/>
        </w:rPr>
      </w:pPr>
      <w:r>
        <w:rPr>
          <w:rFonts w:hint="default" w:ascii="Times New Roman" w:hAnsi="Times New Roman" w:eastAsia="宋体" w:cs="Times New Roman"/>
          <w:color w:val="auto"/>
          <w:sz w:val="24"/>
          <w:highlight w:val="none"/>
          <w:lang w:bidi="en-US"/>
        </w:rPr>
        <w:t>（3）供电</w:t>
      </w:r>
    </w:p>
    <w:p>
      <w:pPr>
        <w:pageBreakBefore w:val="0"/>
        <w:widowControl w:val="0"/>
        <w:wordWrap/>
        <w:bidi w:val="0"/>
        <w:adjustRightInd/>
        <w:snapToGrid/>
        <w:spacing w:beforeAutospacing="0" w:afterAutospacing="0" w:line="360" w:lineRule="auto"/>
        <w:ind w:left="0" w:leftChars="0" w:right="0" w:rightChars="0" w:firstLine="480" w:firstLineChars="200"/>
        <w:jc w:val="both"/>
        <w:textAlignment w:val="auto"/>
        <w:outlineLvl w:val="9"/>
        <w:rPr>
          <w:rFonts w:hint="default" w:ascii="Times New Roman" w:hAnsi="Times New Roman" w:eastAsia="宋体" w:cs="Times New Roman"/>
          <w:color w:val="auto"/>
          <w:sz w:val="24"/>
          <w:szCs w:val="24"/>
          <w:highlight w:val="none"/>
          <w:lang w:val="en-US" w:eastAsia="zh-CN"/>
        </w:rPr>
      </w:pPr>
      <w:bookmarkStart w:id="62" w:name="OLE_LINK88"/>
      <w:r>
        <w:rPr>
          <w:rFonts w:hint="default" w:ascii="Times New Roman" w:hAnsi="Times New Roman" w:eastAsia="宋体" w:cs="Times New Roman"/>
          <w:color w:val="auto"/>
          <w:sz w:val="24"/>
          <w:szCs w:val="24"/>
          <w:highlight w:val="none"/>
          <w:lang w:val="en-US" w:eastAsia="zh-CN"/>
        </w:rPr>
        <w:t>本项目</w:t>
      </w:r>
      <w:bookmarkEnd w:id="62"/>
      <w:r>
        <w:rPr>
          <w:rFonts w:hint="default" w:ascii="Times New Roman" w:hAnsi="Times New Roman" w:eastAsia="宋体" w:cs="Times New Roman"/>
          <w:color w:val="auto"/>
          <w:sz w:val="24"/>
          <w:szCs w:val="24"/>
          <w:highlight w:val="none"/>
          <w:lang w:val="en-US" w:eastAsia="zh-CN"/>
        </w:rPr>
        <w:t>供电电源为市政供电电网，可满足项目正常生产需求，建成后全厂用电量约为</w:t>
      </w:r>
      <w:r>
        <w:rPr>
          <w:rFonts w:hint="default" w:ascii="Times New Roman" w:hAnsi="Times New Roman" w:cs="Times New Roman"/>
          <w:color w:val="auto"/>
          <w:sz w:val="24"/>
          <w:szCs w:val="24"/>
          <w:highlight w:val="none"/>
          <w:lang w:val="en-US" w:eastAsia="zh-CN"/>
        </w:rPr>
        <w:t>1000</w:t>
      </w:r>
      <w:r>
        <w:rPr>
          <w:rFonts w:hint="default" w:ascii="Times New Roman" w:hAnsi="Times New Roman" w:eastAsia="宋体" w:cs="Times New Roman"/>
          <w:color w:val="auto"/>
          <w:sz w:val="24"/>
          <w:szCs w:val="24"/>
          <w:highlight w:val="none"/>
          <w:lang w:val="en-US" w:eastAsia="zh-CN"/>
        </w:rPr>
        <w:t>万kW·h/a。</w:t>
      </w:r>
    </w:p>
    <w:p>
      <w:pPr>
        <w:pageBreakBefore w:val="0"/>
        <w:wordWrap/>
        <w:bidi w:val="0"/>
        <w:spacing w:beforeAutospacing="0" w:afterAutospacing="0" w:line="360" w:lineRule="auto"/>
        <w:ind w:right="0" w:rightChars="0" w:firstLine="480" w:firstLineChars="200"/>
        <w:rPr>
          <w:rFonts w:hint="default" w:ascii="Times New Roman" w:hAnsi="Times New Roman" w:eastAsia="宋体" w:cs="Times New Roman"/>
          <w:color w:val="auto"/>
          <w:sz w:val="24"/>
          <w:highlight w:val="none"/>
          <w:lang w:bidi="en-US"/>
        </w:rPr>
      </w:pPr>
      <w:r>
        <w:rPr>
          <w:rFonts w:hint="default" w:ascii="Times New Roman" w:hAnsi="Times New Roman" w:eastAsia="宋体" w:cs="Times New Roman"/>
          <w:color w:val="auto"/>
          <w:sz w:val="24"/>
          <w:highlight w:val="none"/>
          <w:lang w:bidi="en-US"/>
        </w:rPr>
        <w:t>（4）供暖</w:t>
      </w:r>
    </w:p>
    <w:p>
      <w:pPr>
        <w:pStyle w:val="267"/>
        <w:pageBreakBefore w:val="0"/>
        <w:wordWrap/>
        <w:bidi w:val="0"/>
        <w:spacing w:beforeAutospacing="0" w:afterAutospacing="0" w:line="360" w:lineRule="auto"/>
        <w:ind w:right="0" w:rightChars="0" w:firstLine="482"/>
        <w:rPr>
          <w:rFonts w:hint="default" w:ascii="Times New Roman" w:hAnsi="Times New Roman" w:eastAsia="宋体" w:cs="Times New Roman"/>
          <w:bCs/>
          <w:color w:val="auto"/>
          <w:sz w:val="24"/>
          <w:highlight w:val="none"/>
        </w:rPr>
      </w:pPr>
      <w:r>
        <w:rPr>
          <w:rFonts w:hint="default" w:ascii="Times New Roman" w:hAnsi="Times New Roman" w:eastAsia="宋体" w:cs="Times New Roman"/>
          <w:bCs/>
          <w:color w:val="auto"/>
          <w:sz w:val="24"/>
          <w:highlight w:val="none"/>
        </w:rPr>
        <w:t>本项目车间冬季无需供暖，生活区采用电采暖。</w:t>
      </w:r>
    </w:p>
    <w:p>
      <w:pPr>
        <w:pStyle w:val="4"/>
        <w:pageBreakBefore w:val="0"/>
        <w:numPr>
          <w:ilvl w:val="0"/>
          <w:numId w:val="0"/>
        </w:numPr>
        <w:wordWrap/>
        <w:bidi w:val="0"/>
        <w:adjustRightInd w:val="0"/>
        <w:spacing w:before="0" w:beforeAutospacing="0" w:afterAutospacing="0" w:line="360" w:lineRule="auto"/>
        <w:ind w:right="0" w:rightChars="0"/>
        <w:textAlignment w:val="baseline"/>
        <w:rPr>
          <w:rFonts w:hint="default" w:ascii="Times New Roman" w:hAnsi="Times New Roman" w:eastAsia="宋体" w:cs="Times New Roman"/>
          <w:b/>
          <w:color w:val="auto"/>
          <w:spacing w:val="0"/>
          <w:w w:val="100"/>
          <w:kern w:val="0"/>
          <w:szCs w:val="26"/>
          <w:highlight w:val="none"/>
          <w:lang w:val="en-US" w:eastAsia="zh-CN"/>
        </w:rPr>
      </w:pPr>
      <w:bookmarkStart w:id="63" w:name="_Toc40865150"/>
      <w:r>
        <w:rPr>
          <w:rFonts w:hint="default" w:ascii="Times New Roman" w:hAnsi="Times New Roman" w:eastAsia="宋体" w:cs="Times New Roman"/>
          <w:b/>
          <w:color w:val="auto"/>
          <w:spacing w:val="0"/>
          <w:w w:val="100"/>
          <w:kern w:val="0"/>
          <w:szCs w:val="26"/>
          <w:highlight w:val="none"/>
          <w:lang w:val="en-US" w:eastAsia="zh-CN"/>
        </w:rPr>
        <w:t>3.1.7劳动定员及工作制度</w:t>
      </w:r>
      <w:bookmarkEnd w:id="63"/>
    </w:p>
    <w:p>
      <w:pPr>
        <w:pStyle w:val="267"/>
        <w:pageBreakBefore w:val="0"/>
        <w:wordWrap/>
        <w:bidi w:val="0"/>
        <w:spacing w:beforeAutospacing="0" w:afterAutospacing="0" w:line="360" w:lineRule="auto"/>
        <w:ind w:right="0" w:rightChars="0" w:firstLine="482"/>
        <w:rPr>
          <w:rFonts w:hint="default" w:ascii="Times New Roman" w:hAnsi="Times New Roman" w:eastAsia="宋体" w:cs="Times New Roman"/>
          <w:color w:val="auto"/>
          <w:spacing w:val="-6"/>
          <w:sz w:val="24"/>
          <w:szCs w:val="24"/>
          <w:highlight w:val="none"/>
          <w:lang w:eastAsia="zh-CN"/>
        </w:rPr>
      </w:pPr>
      <w:r>
        <w:rPr>
          <w:rFonts w:hint="default" w:ascii="Times New Roman" w:hAnsi="Times New Roman" w:eastAsia="宋体" w:cs="Times New Roman"/>
          <w:color w:val="auto"/>
          <w:highlight w:val="none"/>
          <w:lang w:val="en-US" w:eastAsia="zh-CN"/>
        </w:rPr>
        <w:t>本项目劳动定员</w:t>
      </w:r>
      <w:r>
        <w:rPr>
          <w:rFonts w:hint="default" w:ascii="Times New Roman" w:hAnsi="Times New Roman" w:eastAsia="宋体" w:cs="Times New Roman"/>
          <w:color w:val="auto"/>
          <w:highlight w:val="none"/>
        </w:rPr>
        <w:t>40人</w:t>
      </w:r>
      <w:r>
        <w:rPr>
          <w:rFonts w:hint="default" w:ascii="Times New Roman" w:hAnsi="Times New Roman" w:eastAsia="宋体" w:cs="Times New Roman"/>
          <w:color w:val="auto"/>
          <w:highlight w:val="none"/>
          <w:lang w:eastAsia="zh-CN"/>
        </w:rPr>
        <w:t>，</w:t>
      </w:r>
      <w:r>
        <w:rPr>
          <w:rFonts w:hint="default" w:ascii="Times New Roman" w:hAnsi="Times New Roman" w:eastAsia="宋体" w:cs="Times New Roman"/>
          <w:color w:val="auto"/>
          <w:highlight w:val="none"/>
          <w:lang w:val="en-US" w:eastAsia="zh-CN"/>
        </w:rPr>
        <w:t>分</w:t>
      </w:r>
      <w:r>
        <w:rPr>
          <w:rFonts w:hint="default" w:ascii="Times New Roman" w:hAnsi="Times New Roman" w:eastAsia="宋体" w:cs="Times New Roman"/>
          <w:color w:val="auto"/>
          <w:highlight w:val="none"/>
        </w:rPr>
        <w:t>2班，每班</w:t>
      </w:r>
      <w:r>
        <w:rPr>
          <w:rFonts w:hint="default" w:ascii="Times New Roman" w:hAnsi="Times New Roman" w:eastAsia="宋体" w:cs="Times New Roman"/>
          <w:color w:val="auto"/>
          <w:highlight w:val="none"/>
          <w:lang w:val="en-US" w:eastAsia="zh-CN"/>
        </w:rPr>
        <w:t>工作</w:t>
      </w:r>
      <w:r>
        <w:rPr>
          <w:rFonts w:hint="default" w:ascii="Times New Roman" w:hAnsi="Times New Roman" w:eastAsia="宋体" w:cs="Times New Roman"/>
          <w:color w:val="auto"/>
          <w:highlight w:val="none"/>
        </w:rPr>
        <w:t>12</w:t>
      </w:r>
      <w:r>
        <w:rPr>
          <w:rFonts w:hint="default" w:ascii="Times New Roman" w:hAnsi="Times New Roman" w:eastAsia="宋体" w:cs="Times New Roman"/>
          <w:color w:val="auto"/>
          <w:highlight w:val="none"/>
          <w:lang w:val="en-US" w:eastAsia="zh-CN"/>
        </w:rPr>
        <w:t>h，</w:t>
      </w:r>
      <w:r>
        <w:rPr>
          <w:rFonts w:hint="default" w:ascii="Times New Roman" w:hAnsi="Times New Roman" w:eastAsia="宋体" w:cs="Times New Roman"/>
          <w:color w:val="auto"/>
          <w:highlight w:val="none"/>
        </w:rPr>
        <w:t>工作时长7200h/a</w:t>
      </w:r>
      <w:r>
        <w:rPr>
          <w:rFonts w:hint="default" w:ascii="Times New Roman" w:hAnsi="Times New Roman" w:eastAsia="宋体" w:cs="Times New Roman"/>
          <w:color w:val="auto"/>
          <w:highlight w:val="none"/>
          <w:lang w:eastAsia="zh-CN"/>
        </w:rPr>
        <w:t>。</w:t>
      </w:r>
    </w:p>
    <w:p>
      <w:pPr>
        <w:pStyle w:val="4"/>
        <w:pageBreakBefore w:val="0"/>
        <w:numPr>
          <w:ilvl w:val="0"/>
          <w:numId w:val="0"/>
        </w:numPr>
        <w:wordWrap/>
        <w:bidi w:val="0"/>
        <w:adjustRightInd w:val="0"/>
        <w:spacing w:before="0" w:beforeAutospacing="0" w:afterAutospacing="0" w:line="360" w:lineRule="auto"/>
        <w:ind w:right="0" w:rightChars="0"/>
        <w:textAlignment w:val="baseline"/>
        <w:rPr>
          <w:rFonts w:hint="default" w:ascii="Times New Roman" w:hAnsi="Times New Roman" w:eastAsia="宋体" w:cs="Times New Roman"/>
          <w:b/>
          <w:color w:val="auto"/>
          <w:spacing w:val="0"/>
          <w:w w:val="100"/>
          <w:kern w:val="0"/>
          <w:szCs w:val="26"/>
          <w:highlight w:val="none"/>
          <w:lang w:val="en-US" w:eastAsia="zh-CN"/>
        </w:rPr>
      </w:pPr>
      <w:bookmarkStart w:id="64" w:name="_Toc40865151"/>
      <w:r>
        <w:rPr>
          <w:rFonts w:hint="default" w:ascii="Times New Roman" w:hAnsi="Times New Roman" w:eastAsia="宋体" w:cs="Times New Roman"/>
          <w:b/>
          <w:color w:val="auto"/>
          <w:spacing w:val="0"/>
          <w:w w:val="100"/>
          <w:kern w:val="0"/>
          <w:szCs w:val="26"/>
          <w:highlight w:val="none"/>
          <w:lang w:val="en-US" w:eastAsia="zh-CN"/>
        </w:rPr>
        <w:t>3.1.8厂区平面布置</w:t>
      </w:r>
      <w:bookmarkEnd w:id="64"/>
    </w:p>
    <w:p>
      <w:pPr>
        <w:pStyle w:val="267"/>
        <w:pageBreakBefore w:val="0"/>
        <w:wordWrap/>
        <w:bidi w:val="0"/>
        <w:spacing w:beforeAutospacing="0" w:afterAutospacing="0" w:line="360" w:lineRule="auto"/>
        <w:ind w:right="0" w:rightChars="0" w:firstLine="482"/>
        <w:jc w:val="both"/>
        <w:rPr>
          <w:rFonts w:hint="default" w:ascii="Times New Roman" w:hAnsi="Times New Roman" w:eastAsia="宋体" w:cs="Times New Roman"/>
          <w:color w:val="auto"/>
          <w:szCs w:val="24"/>
          <w:highlight w:val="none"/>
        </w:rPr>
      </w:pPr>
      <w:r>
        <w:rPr>
          <w:rFonts w:hint="default" w:ascii="Times New Roman" w:hAnsi="Times New Roman" w:eastAsia="宋体" w:cs="Times New Roman"/>
          <w:color w:val="auto"/>
          <w:szCs w:val="24"/>
          <w:highlight w:val="none"/>
        </w:rPr>
        <w:t>本项目为废塑料</w:t>
      </w:r>
      <w:r>
        <w:rPr>
          <w:rFonts w:hint="default" w:ascii="Times New Roman" w:hAnsi="Times New Roman" w:eastAsia="宋体" w:cs="Times New Roman"/>
          <w:color w:val="auto"/>
          <w:szCs w:val="24"/>
          <w:highlight w:val="none"/>
          <w:lang w:val="en-US" w:eastAsia="zh-CN"/>
        </w:rPr>
        <w:t>回收造粒再加工生产塑料项目</w:t>
      </w:r>
      <w:r>
        <w:rPr>
          <w:rFonts w:hint="default" w:ascii="Times New Roman" w:hAnsi="Times New Roman" w:eastAsia="宋体" w:cs="Times New Roman"/>
          <w:color w:val="auto"/>
          <w:szCs w:val="24"/>
          <w:highlight w:val="none"/>
        </w:rPr>
        <w:t>，根据《废塑料污染控制技术规范》（HJ364-20</w:t>
      </w:r>
      <w:r>
        <w:rPr>
          <w:rFonts w:hint="default" w:ascii="Times New Roman" w:hAnsi="Times New Roman" w:eastAsia="宋体" w:cs="Times New Roman"/>
          <w:color w:val="auto"/>
          <w:szCs w:val="24"/>
          <w:highlight w:val="none"/>
          <w:lang w:val="en-US" w:eastAsia="zh-CN"/>
        </w:rPr>
        <w:t>22</w:t>
      </w:r>
      <w:r>
        <w:rPr>
          <w:rFonts w:hint="default" w:ascii="Times New Roman" w:hAnsi="Times New Roman" w:eastAsia="宋体" w:cs="Times New Roman"/>
          <w:color w:val="auto"/>
          <w:szCs w:val="24"/>
          <w:highlight w:val="none"/>
        </w:rPr>
        <w:t>）中要求</w:t>
      </w:r>
      <w:r>
        <w:rPr>
          <w:rFonts w:hint="default" w:ascii="Times New Roman" w:hAnsi="Times New Roman" w:eastAsia="宋体" w:cs="Times New Roman"/>
          <w:color w:val="auto"/>
          <w:szCs w:val="24"/>
          <w:highlight w:val="none"/>
          <w:lang w:eastAsia="zh-CN"/>
        </w:rPr>
        <w:t>：</w:t>
      </w:r>
      <w:r>
        <w:rPr>
          <w:rFonts w:hint="default" w:ascii="Times New Roman" w:hAnsi="Times New Roman" w:eastAsia="宋体" w:cs="Times New Roman"/>
          <w:color w:val="auto"/>
          <w:szCs w:val="24"/>
          <w:highlight w:val="none"/>
        </w:rPr>
        <w:t>9.2.3 废塑料再生利用项目应按功能划分厂区，包括管理区、原料贮存区、生产区、产品贮存区、不可利用废物的贮存和处理区等，各功能区应有明显的界线或标识。</w:t>
      </w:r>
    </w:p>
    <w:p>
      <w:pPr>
        <w:pageBreakBefore w:val="0"/>
        <w:wordWrap/>
        <w:bidi w:val="0"/>
        <w:spacing w:beforeAutospacing="0" w:afterAutospacing="0" w:line="360" w:lineRule="auto"/>
        <w:ind w:right="0" w:rightChars="0" w:firstLine="480" w:firstLineChars="200"/>
        <w:rPr>
          <w:rFonts w:hint="default" w:ascii="Times New Roman" w:hAnsi="Times New Roman" w:eastAsia="宋体" w:cs="Times New Roman"/>
          <w:color w:val="auto"/>
          <w:kern w:val="0"/>
          <w:sz w:val="24"/>
          <w:szCs w:val="24"/>
          <w:highlight w:val="none"/>
          <w:lang w:val="en-US" w:eastAsia="zh-CN" w:bidi="ar-SA"/>
        </w:rPr>
      </w:pPr>
      <w:r>
        <w:rPr>
          <w:rFonts w:hint="default" w:ascii="Times New Roman" w:hAnsi="Times New Roman" w:eastAsia="宋体" w:cs="Times New Roman"/>
          <w:color w:val="auto"/>
          <w:kern w:val="0"/>
          <w:sz w:val="24"/>
          <w:szCs w:val="24"/>
          <w:highlight w:val="none"/>
          <w:lang w:val="en-US" w:eastAsia="zh-CN" w:bidi="ar-SA"/>
        </w:rPr>
        <w:t>目前全厂可划分为管理区（即</w:t>
      </w:r>
      <w:r>
        <w:rPr>
          <w:rFonts w:hint="default" w:ascii="Times New Roman" w:hAnsi="Times New Roman" w:cs="Times New Roman"/>
          <w:color w:val="auto"/>
          <w:kern w:val="0"/>
          <w:sz w:val="24"/>
          <w:szCs w:val="24"/>
          <w:highlight w:val="none"/>
          <w:lang w:val="en-US" w:eastAsia="zh-CN" w:bidi="ar-SA"/>
        </w:rPr>
        <w:t>现有</w:t>
      </w:r>
      <w:r>
        <w:rPr>
          <w:rFonts w:hint="default" w:ascii="Times New Roman" w:hAnsi="Times New Roman" w:eastAsia="宋体" w:cs="Times New Roman"/>
          <w:color w:val="auto"/>
          <w:kern w:val="0"/>
          <w:sz w:val="24"/>
          <w:szCs w:val="24"/>
          <w:highlight w:val="none"/>
          <w:lang w:val="en-US" w:eastAsia="zh-CN" w:bidi="ar-SA"/>
        </w:rPr>
        <w:t>办公生活区）、原料贮存区（原料</w:t>
      </w:r>
      <w:r>
        <w:rPr>
          <w:rFonts w:hint="default" w:ascii="Times New Roman" w:hAnsi="Times New Roman" w:cs="Times New Roman"/>
          <w:color w:val="auto"/>
          <w:kern w:val="0"/>
          <w:sz w:val="24"/>
          <w:szCs w:val="24"/>
          <w:highlight w:val="none"/>
          <w:lang w:val="en-US" w:eastAsia="zh-CN" w:bidi="ar-SA"/>
        </w:rPr>
        <w:t>堆场、原料库房</w:t>
      </w:r>
      <w:r>
        <w:rPr>
          <w:rFonts w:hint="default" w:ascii="Times New Roman" w:hAnsi="Times New Roman" w:eastAsia="宋体" w:cs="Times New Roman"/>
          <w:color w:val="auto"/>
          <w:kern w:val="0"/>
          <w:sz w:val="24"/>
          <w:szCs w:val="24"/>
          <w:highlight w:val="none"/>
          <w:lang w:val="en-US" w:eastAsia="zh-CN" w:bidi="ar-SA"/>
        </w:rPr>
        <w:t>）、生产区（</w:t>
      </w:r>
      <w:r>
        <w:rPr>
          <w:rFonts w:hint="default" w:ascii="Times New Roman" w:hAnsi="Times New Roman" w:cs="Times New Roman"/>
          <w:color w:val="auto"/>
          <w:kern w:val="0"/>
          <w:sz w:val="24"/>
          <w:szCs w:val="24"/>
          <w:highlight w:val="none"/>
          <w:lang w:val="en-US" w:eastAsia="zh-CN" w:bidi="ar-SA"/>
        </w:rPr>
        <w:t>破碎车间、</w:t>
      </w:r>
      <w:r>
        <w:rPr>
          <w:rFonts w:hint="default" w:ascii="Times New Roman" w:hAnsi="Times New Roman" w:eastAsia="宋体" w:cs="Times New Roman"/>
          <w:color w:val="auto"/>
          <w:kern w:val="0"/>
          <w:sz w:val="24"/>
          <w:szCs w:val="24"/>
          <w:highlight w:val="none"/>
          <w:lang w:val="en-US" w:eastAsia="zh-CN" w:bidi="ar-SA"/>
        </w:rPr>
        <w:t>造粒车间</w:t>
      </w:r>
      <w:r>
        <w:rPr>
          <w:rFonts w:hint="default" w:ascii="Times New Roman" w:hAnsi="Times New Roman" w:cs="Times New Roman"/>
          <w:color w:val="auto"/>
          <w:kern w:val="0"/>
          <w:sz w:val="24"/>
          <w:szCs w:val="24"/>
          <w:highlight w:val="none"/>
          <w:lang w:val="en-US" w:eastAsia="zh-CN" w:bidi="ar-SA"/>
        </w:rPr>
        <w:t>、成品生产车间</w:t>
      </w:r>
      <w:r>
        <w:rPr>
          <w:rFonts w:hint="default" w:ascii="Times New Roman" w:hAnsi="Times New Roman" w:eastAsia="宋体" w:cs="Times New Roman"/>
          <w:color w:val="auto"/>
          <w:kern w:val="0"/>
          <w:sz w:val="24"/>
          <w:szCs w:val="24"/>
          <w:highlight w:val="none"/>
          <w:lang w:val="en-US" w:eastAsia="zh-CN" w:bidi="ar-SA"/>
        </w:rPr>
        <w:t>）、产品储存区（产品</w:t>
      </w:r>
      <w:r>
        <w:rPr>
          <w:rFonts w:hint="default" w:ascii="Times New Roman" w:hAnsi="Times New Roman" w:cs="Times New Roman"/>
          <w:color w:val="auto"/>
          <w:kern w:val="0"/>
          <w:sz w:val="24"/>
          <w:szCs w:val="24"/>
          <w:highlight w:val="none"/>
          <w:lang w:val="en-US" w:eastAsia="zh-CN" w:bidi="ar-SA"/>
        </w:rPr>
        <w:t>堆场</w:t>
      </w:r>
      <w:r>
        <w:rPr>
          <w:rFonts w:hint="default" w:ascii="Times New Roman" w:hAnsi="Times New Roman" w:eastAsia="宋体" w:cs="Times New Roman"/>
          <w:color w:val="auto"/>
          <w:kern w:val="0"/>
          <w:sz w:val="24"/>
          <w:szCs w:val="24"/>
          <w:highlight w:val="none"/>
          <w:lang w:val="en-US" w:eastAsia="zh-CN" w:bidi="ar-SA"/>
        </w:rPr>
        <w:t>）、污染控制区（即</w:t>
      </w:r>
      <w:r>
        <w:rPr>
          <w:rFonts w:hint="default" w:ascii="Times New Roman" w:hAnsi="Times New Roman" w:cs="Times New Roman"/>
          <w:color w:val="auto"/>
          <w:kern w:val="0"/>
          <w:sz w:val="24"/>
          <w:szCs w:val="24"/>
          <w:highlight w:val="none"/>
          <w:lang w:val="en-US" w:eastAsia="zh-CN" w:bidi="ar-SA"/>
        </w:rPr>
        <w:t>三级沉淀池、循环冷却水池等</w:t>
      </w:r>
      <w:r>
        <w:rPr>
          <w:rFonts w:hint="default" w:ascii="Times New Roman" w:hAnsi="Times New Roman" w:eastAsia="宋体" w:cs="Times New Roman"/>
          <w:color w:val="auto"/>
          <w:kern w:val="0"/>
          <w:sz w:val="24"/>
          <w:szCs w:val="24"/>
          <w:highlight w:val="none"/>
          <w:lang w:val="en-US" w:eastAsia="zh-CN" w:bidi="ar-SA"/>
        </w:rPr>
        <w:t>）。</w:t>
      </w:r>
    </w:p>
    <w:p>
      <w:pPr>
        <w:keepNext w:val="0"/>
        <w:keepLines w:val="0"/>
        <w:pageBreakBefore w:val="0"/>
        <w:widowControl w:val="0"/>
        <w:wordWrap/>
        <w:bidi w:val="0"/>
        <w:spacing w:beforeAutospacing="0" w:afterAutospacing="0" w:line="360" w:lineRule="auto"/>
        <w:ind w:right="0" w:rightChars="0" w:firstLine="480" w:firstLineChars="200"/>
        <w:rPr>
          <w:rFonts w:hint="default" w:ascii="Times New Roman" w:hAnsi="Times New Roman" w:eastAsia="宋体" w:cs="Times New Roman"/>
          <w:color w:val="auto"/>
          <w:sz w:val="24"/>
          <w:highlight w:val="none"/>
          <w:lang w:bidi="en-US"/>
        </w:rPr>
      </w:pPr>
      <w:r>
        <w:rPr>
          <w:rFonts w:hint="default" w:ascii="Times New Roman" w:hAnsi="Times New Roman" w:eastAsia="宋体" w:cs="Times New Roman"/>
          <w:bCs w:val="0"/>
          <w:snapToGrid/>
          <w:color w:val="auto"/>
          <w:kern w:val="0"/>
          <w:sz w:val="24"/>
          <w:szCs w:val="24"/>
          <w:highlight w:val="none"/>
          <w:lang w:val="en-US" w:eastAsia="zh-CN" w:bidi="ar-SA"/>
        </w:rPr>
        <w:t>本项目大门位于厂区东南侧，大门</w:t>
      </w:r>
      <w:r>
        <w:rPr>
          <w:rFonts w:hint="eastAsia" w:cs="Times New Roman"/>
          <w:bCs w:val="0"/>
          <w:snapToGrid/>
          <w:color w:val="auto"/>
          <w:kern w:val="0"/>
          <w:sz w:val="24"/>
          <w:szCs w:val="24"/>
          <w:highlight w:val="none"/>
          <w:lang w:val="en-US" w:eastAsia="zh-CN" w:bidi="ar-SA"/>
        </w:rPr>
        <w:t>西侧</w:t>
      </w:r>
      <w:r>
        <w:rPr>
          <w:rFonts w:hint="default" w:ascii="Times New Roman" w:hAnsi="Times New Roman" w:eastAsia="宋体" w:cs="Times New Roman"/>
          <w:bCs w:val="0"/>
          <w:snapToGrid/>
          <w:color w:val="auto"/>
          <w:kern w:val="0"/>
          <w:sz w:val="24"/>
          <w:szCs w:val="24"/>
          <w:highlight w:val="none"/>
          <w:lang w:val="en-US" w:eastAsia="zh-CN" w:bidi="ar-SA"/>
        </w:rPr>
        <w:t>为办公生活区，厂区从东至西分别为破碎车间</w:t>
      </w:r>
      <w:r>
        <w:rPr>
          <w:rFonts w:hint="default" w:ascii="Times New Roman" w:hAnsi="Times New Roman" w:cs="Times New Roman"/>
          <w:bCs w:val="0"/>
          <w:snapToGrid/>
          <w:color w:val="auto"/>
          <w:kern w:val="0"/>
          <w:sz w:val="24"/>
          <w:szCs w:val="24"/>
          <w:highlight w:val="none"/>
          <w:lang w:val="en-US" w:eastAsia="zh-CN" w:bidi="ar-SA"/>
        </w:rPr>
        <w:t>、</w:t>
      </w:r>
      <w:r>
        <w:rPr>
          <w:rFonts w:hint="default" w:ascii="Times New Roman" w:hAnsi="Times New Roman" w:eastAsia="宋体" w:cs="Times New Roman"/>
          <w:bCs w:val="0"/>
          <w:snapToGrid/>
          <w:color w:val="auto"/>
          <w:kern w:val="0"/>
          <w:sz w:val="24"/>
          <w:szCs w:val="24"/>
          <w:highlight w:val="none"/>
          <w:lang w:val="en-US" w:eastAsia="zh-CN" w:bidi="ar-SA"/>
        </w:rPr>
        <w:t>造粒车间、成品生产车间、</w:t>
      </w:r>
      <w:r>
        <w:rPr>
          <w:rFonts w:hint="default" w:ascii="Times New Roman" w:hAnsi="Times New Roman" w:cs="Times New Roman"/>
          <w:bCs w:val="0"/>
          <w:snapToGrid/>
          <w:color w:val="auto"/>
          <w:kern w:val="0"/>
          <w:sz w:val="24"/>
          <w:szCs w:val="24"/>
          <w:highlight w:val="none"/>
          <w:lang w:val="en-US" w:eastAsia="zh-CN" w:bidi="ar-SA"/>
        </w:rPr>
        <w:t>循环冷却水池</w:t>
      </w:r>
      <w:r>
        <w:rPr>
          <w:rFonts w:hint="default" w:ascii="Times New Roman" w:hAnsi="Times New Roman" w:eastAsia="宋体" w:cs="Times New Roman"/>
          <w:bCs w:val="0"/>
          <w:snapToGrid/>
          <w:color w:val="auto"/>
          <w:kern w:val="0"/>
          <w:sz w:val="24"/>
          <w:szCs w:val="24"/>
          <w:highlight w:val="none"/>
          <w:lang w:val="en-US" w:eastAsia="zh-CN" w:bidi="ar-SA"/>
        </w:rPr>
        <w:t>、原料库房</w:t>
      </w:r>
      <w:r>
        <w:rPr>
          <w:rFonts w:hint="default" w:ascii="Times New Roman" w:hAnsi="Times New Roman" w:cs="Times New Roman"/>
          <w:bCs w:val="0"/>
          <w:snapToGrid/>
          <w:color w:val="auto"/>
          <w:kern w:val="0"/>
          <w:sz w:val="24"/>
          <w:szCs w:val="24"/>
          <w:highlight w:val="none"/>
          <w:lang w:val="en-US" w:eastAsia="zh-CN" w:bidi="ar-SA"/>
        </w:rPr>
        <w:t>、</w:t>
      </w:r>
      <w:r>
        <w:rPr>
          <w:rFonts w:hint="eastAsia" w:cs="Times New Roman"/>
          <w:bCs w:val="0"/>
          <w:snapToGrid/>
          <w:color w:val="auto"/>
          <w:kern w:val="0"/>
          <w:sz w:val="24"/>
          <w:szCs w:val="24"/>
          <w:highlight w:val="none"/>
          <w:lang w:val="en-US" w:eastAsia="zh-CN" w:bidi="ar-SA"/>
        </w:rPr>
        <w:t>循环冷却池</w:t>
      </w:r>
      <w:r>
        <w:rPr>
          <w:rFonts w:hint="default" w:ascii="Times New Roman" w:hAnsi="Times New Roman" w:eastAsia="宋体" w:cs="Times New Roman"/>
          <w:bCs w:val="0"/>
          <w:snapToGrid/>
          <w:color w:val="auto"/>
          <w:kern w:val="0"/>
          <w:sz w:val="24"/>
          <w:szCs w:val="24"/>
          <w:highlight w:val="none"/>
          <w:lang w:val="en-US" w:eastAsia="zh-CN" w:bidi="ar-SA"/>
        </w:rPr>
        <w:t>等，原料堆场、</w:t>
      </w:r>
      <w:r>
        <w:rPr>
          <w:rFonts w:hint="default" w:ascii="Times New Roman" w:hAnsi="Times New Roman" w:cs="Times New Roman"/>
          <w:bCs w:val="0"/>
          <w:snapToGrid/>
          <w:color w:val="auto"/>
          <w:kern w:val="0"/>
          <w:sz w:val="24"/>
          <w:szCs w:val="24"/>
          <w:highlight w:val="none"/>
          <w:lang w:val="en-US" w:eastAsia="zh-CN" w:bidi="ar-SA"/>
        </w:rPr>
        <w:t>产品堆场</w:t>
      </w:r>
      <w:r>
        <w:rPr>
          <w:rFonts w:hint="default" w:ascii="Times New Roman" w:hAnsi="Times New Roman" w:eastAsia="宋体" w:cs="Times New Roman"/>
          <w:bCs w:val="0"/>
          <w:snapToGrid/>
          <w:color w:val="auto"/>
          <w:kern w:val="0"/>
          <w:sz w:val="24"/>
          <w:szCs w:val="24"/>
          <w:highlight w:val="none"/>
          <w:lang w:val="en-US" w:eastAsia="zh-CN" w:bidi="ar-SA"/>
        </w:rPr>
        <w:t>位于厂区中央</w:t>
      </w:r>
      <w:r>
        <w:rPr>
          <w:rFonts w:hint="default" w:ascii="Times New Roman" w:hAnsi="Times New Roman" w:cs="Times New Roman"/>
          <w:bCs w:val="0"/>
          <w:snapToGrid/>
          <w:color w:val="auto"/>
          <w:kern w:val="0"/>
          <w:sz w:val="24"/>
          <w:szCs w:val="24"/>
          <w:highlight w:val="none"/>
          <w:lang w:val="en-US" w:eastAsia="zh-CN" w:bidi="ar-SA"/>
        </w:rPr>
        <w:t>，化粪池位于厂区北部，危险废物贮存库位于大门</w:t>
      </w:r>
      <w:r>
        <w:rPr>
          <w:rFonts w:hint="eastAsia" w:cs="Times New Roman"/>
          <w:bCs w:val="0"/>
          <w:snapToGrid/>
          <w:color w:val="auto"/>
          <w:kern w:val="0"/>
          <w:sz w:val="24"/>
          <w:szCs w:val="24"/>
          <w:highlight w:val="none"/>
          <w:lang w:val="en-US" w:eastAsia="zh-CN" w:bidi="ar-SA"/>
        </w:rPr>
        <w:t>东侧</w:t>
      </w:r>
      <w:r>
        <w:rPr>
          <w:rFonts w:hint="default" w:ascii="Times New Roman" w:hAnsi="Times New Roman" w:eastAsia="宋体" w:cs="Times New Roman"/>
          <w:bCs w:val="0"/>
          <w:snapToGrid/>
          <w:color w:val="auto"/>
          <w:kern w:val="0"/>
          <w:sz w:val="24"/>
          <w:szCs w:val="24"/>
          <w:highlight w:val="none"/>
          <w:lang w:val="en-US" w:eastAsia="zh-CN" w:bidi="ar-SA"/>
        </w:rPr>
        <w:t>。</w:t>
      </w:r>
      <w:r>
        <w:rPr>
          <w:rFonts w:hint="default" w:ascii="Times New Roman" w:hAnsi="Times New Roman" w:eastAsia="宋体" w:cs="Times New Roman"/>
          <w:color w:val="auto"/>
          <w:sz w:val="24"/>
          <w:highlight w:val="none"/>
          <w:lang w:bidi="en-US"/>
        </w:rPr>
        <w:t>整个</w:t>
      </w:r>
      <w:r>
        <w:rPr>
          <w:rFonts w:hint="default" w:ascii="Times New Roman" w:hAnsi="Times New Roman" w:cs="Times New Roman"/>
          <w:color w:val="auto"/>
          <w:sz w:val="24"/>
          <w:highlight w:val="none"/>
          <w:lang w:val="en-US" w:eastAsia="zh-CN" w:bidi="en-US"/>
        </w:rPr>
        <w:t>厂区</w:t>
      </w:r>
      <w:r>
        <w:rPr>
          <w:rFonts w:hint="default" w:ascii="Times New Roman" w:hAnsi="Times New Roman" w:eastAsia="宋体" w:cs="Times New Roman"/>
          <w:color w:val="auto"/>
          <w:sz w:val="24"/>
          <w:highlight w:val="none"/>
          <w:lang w:bidi="en-US"/>
        </w:rPr>
        <w:t>生产流程物料运输</w:t>
      </w:r>
      <w:r>
        <w:rPr>
          <w:rFonts w:hint="default" w:ascii="Times New Roman" w:hAnsi="Times New Roman" w:cs="Times New Roman"/>
          <w:color w:val="auto"/>
          <w:sz w:val="24"/>
          <w:highlight w:val="none"/>
          <w:lang w:val="en-US" w:eastAsia="zh-CN" w:bidi="en-US"/>
        </w:rPr>
        <w:t>流畅</w:t>
      </w:r>
      <w:r>
        <w:rPr>
          <w:rFonts w:hint="default" w:ascii="Times New Roman" w:hAnsi="Times New Roman" w:eastAsia="宋体" w:cs="Times New Roman"/>
          <w:color w:val="auto"/>
          <w:sz w:val="24"/>
          <w:highlight w:val="none"/>
          <w:lang w:bidi="en-US"/>
        </w:rPr>
        <w:t>，</w:t>
      </w:r>
      <w:r>
        <w:rPr>
          <w:rFonts w:hint="default" w:ascii="Times New Roman" w:hAnsi="Times New Roman" w:cs="Times New Roman"/>
          <w:color w:val="auto"/>
          <w:sz w:val="24"/>
          <w:highlight w:val="none"/>
          <w:lang w:val="en-US" w:eastAsia="zh-CN" w:bidi="en-US"/>
        </w:rPr>
        <w:t>各</w:t>
      </w:r>
      <w:r>
        <w:rPr>
          <w:rFonts w:hint="default" w:ascii="Times New Roman" w:hAnsi="Times New Roman" w:eastAsia="宋体" w:cs="Times New Roman"/>
          <w:color w:val="auto"/>
          <w:sz w:val="24"/>
          <w:highlight w:val="none"/>
          <w:lang w:bidi="en-US"/>
        </w:rPr>
        <w:t>车间相连，流程紧凑</w:t>
      </w:r>
      <w:r>
        <w:rPr>
          <w:rFonts w:hint="default" w:ascii="Times New Roman" w:hAnsi="Times New Roman" w:cs="Times New Roman"/>
          <w:color w:val="auto"/>
          <w:sz w:val="24"/>
          <w:highlight w:val="none"/>
          <w:lang w:eastAsia="zh-CN" w:bidi="en-US"/>
        </w:rPr>
        <w:t>，</w:t>
      </w:r>
      <w:r>
        <w:rPr>
          <w:rFonts w:hint="default" w:ascii="Times New Roman" w:hAnsi="Times New Roman" w:eastAsia="宋体" w:cs="Times New Roman"/>
          <w:color w:val="auto"/>
          <w:sz w:val="24"/>
          <w:highlight w:val="none"/>
          <w:lang w:bidi="en-US"/>
        </w:rPr>
        <w:t>整体便于人流进出与产品外运</w:t>
      </w:r>
      <w:r>
        <w:rPr>
          <w:rFonts w:hint="default" w:ascii="Times New Roman" w:hAnsi="Times New Roman" w:cs="Times New Roman"/>
          <w:color w:val="auto"/>
          <w:sz w:val="24"/>
          <w:highlight w:val="none"/>
          <w:lang w:eastAsia="zh-CN" w:bidi="en-US"/>
        </w:rPr>
        <w:t>，</w:t>
      </w:r>
      <w:r>
        <w:rPr>
          <w:rFonts w:hint="default" w:ascii="Times New Roman" w:hAnsi="Times New Roman" w:cs="Times New Roman"/>
          <w:color w:val="auto"/>
          <w:sz w:val="24"/>
          <w:highlight w:val="none"/>
          <w:lang w:val="en-US" w:eastAsia="zh-CN" w:bidi="en-US"/>
        </w:rPr>
        <w:t>总体而言，</w:t>
      </w:r>
      <w:r>
        <w:rPr>
          <w:rFonts w:hint="default" w:ascii="Times New Roman" w:hAnsi="Times New Roman" w:eastAsia="宋体" w:cs="Times New Roman"/>
          <w:color w:val="auto"/>
          <w:sz w:val="24"/>
          <w:highlight w:val="none"/>
          <w:lang w:bidi="en-US"/>
        </w:rPr>
        <w:t>厂内布置满足生产、安全、卫生等要求</w:t>
      </w:r>
      <w:r>
        <w:rPr>
          <w:rFonts w:hint="default" w:ascii="Times New Roman" w:hAnsi="Times New Roman" w:cs="Times New Roman"/>
          <w:color w:val="auto"/>
          <w:sz w:val="24"/>
          <w:highlight w:val="none"/>
          <w:lang w:eastAsia="zh-CN" w:bidi="en-US"/>
        </w:rPr>
        <w:t>，</w:t>
      </w:r>
      <w:r>
        <w:rPr>
          <w:rFonts w:hint="default" w:ascii="Times New Roman" w:hAnsi="Times New Roman" w:cs="Times New Roman"/>
          <w:color w:val="auto"/>
          <w:sz w:val="24"/>
          <w:highlight w:val="none"/>
          <w:lang w:val="en-US" w:eastAsia="zh-CN" w:bidi="en-US"/>
        </w:rPr>
        <w:t>平面布置合理可行。</w:t>
      </w:r>
    </w:p>
    <w:p>
      <w:pPr>
        <w:keepNext w:val="0"/>
        <w:keepLines w:val="0"/>
        <w:pageBreakBefore w:val="0"/>
        <w:widowControl w:val="0"/>
        <w:wordWrap/>
        <w:bidi w:val="0"/>
        <w:spacing w:line="240" w:lineRule="auto"/>
        <w:ind w:right="0" w:rightChars="0" w:firstLine="422" w:firstLineChars="200"/>
        <w:jc w:val="center"/>
        <w:rPr>
          <w:rFonts w:hint="default" w:ascii="Times New Roman" w:hAnsi="Times New Roman" w:eastAsia="宋体" w:cs="Times New Roman"/>
          <w:b/>
          <w:bCs/>
          <w:color w:val="auto"/>
          <w:kern w:val="2"/>
          <w:sz w:val="21"/>
          <w:szCs w:val="21"/>
          <w:highlight w:val="none"/>
          <w:lang w:val="en-US" w:eastAsia="zh-CN" w:bidi="ar-SA"/>
        </w:rPr>
        <w:sectPr>
          <w:pgSz w:w="11906" w:h="16838"/>
          <w:pgMar w:top="1440" w:right="1803" w:bottom="1440" w:left="1803" w:header="851" w:footer="992" w:gutter="0"/>
          <w:pgBorders>
            <w:top w:val="none" w:sz="0" w:space="0"/>
            <w:left w:val="none" w:sz="0" w:space="0"/>
            <w:bottom w:val="none" w:sz="0" w:space="0"/>
            <w:right w:val="none" w:sz="0" w:space="0"/>
          </w:pgBorders>
          <w:pgNumType w:fmt="decimal"/>
          <w:cols w:space="0" w:num="1"/>
          <w:rtlGutter w:val="0"/>
          <w:docGrid w:type="lines" w:linePitch="345" w:charSpace="0"/>
        </w:sectPr>
      </w:pPr>
    </w:p>
    <w:p>
      <w:pPr>
        <w:pStyle w:val="3"/>
        <w:pageBreakBefore w:val="0"/>
        <w:wordWrap/>
        <w:bidi w:val="0"/>
        <w:spacing w:beforeAutospacing="0" w:afterAutospacing="0" w:line="360" w:lineRule="auto"/>
        <w:ind w:right="0" w:rightChars="0"/>
        <w:jc w:val="center"/>
        <w:rPr>
          <w:rFonts w:hint="default" w:ascii="Times New Roman" w:hAnsi="Times New Roman" w:cs="Times New Roman"/>
          <w:color w:val="auto"/>
          <w:highlight w:val="none"/>
        </w:rPr>
      </w:pPr>
      <w:bookmarkStart w:id="65" w:name="_Toc309715445"/>
      <w:bookmarkStart w:id="66" w:name="_Toc17278"/>
      <w:bookmarkStart w:id="67" w:name="_Toc40865217"/>
      <w:bookmarkStart w:id="68" w:name="_Toc454899386"/>
      <w:bookmarkStart w:id="69" w:name="_Toc188349464"/>
      <w:bookmarkStart w:id="70" w:name="_Toc327365496"/>
      <w:bookmarkStart w:id="71" w:name="_Toc30374"/>
      <w:bookmarkStart w:id="72" w:name="_Toc149705161"/>
      <w:bookmarkStart w:id="73" w:name="_Toc309715414"/>
      <w:bookmarkStart w:id="74" w:name="_Toc146967262"/>
      <w:r>
        <w:rPr>
          <w:rFonts w:hint="default" w:ascii="Times New Roman" w:hAnsi="Times New Roman" w:cs="Times New Roman"/>
          <w:b/>
          <w:color w:val="auto"/>
          <w:sz w:val="32"/>
          <w:szCs w:val="32"/>
          <w:highlight w:val="none"/>
          <w:lang w:val="en-US" w:eastAsia="zh-CN"/>
        </w:rPr>
        <w:t>6 环境保护措施及其可行性论证</w:t>
      </w:r>
      <w:bookmarkEnd w:id="65"/>
      <w:bookmarkEnd w:id="66"/>
      <w:bookmarkEnd w:id="67"/>
      <w:bookmarkEnd w:id="68"/>
    </w:p>
    <w:p>
      <w:pPr>
        <w:pStyle w:val="710"/>
        <w:keepNext w:val="0"/>
        <w:keepLines w:val="0"/>
        <w:pageBreakBefore w:val="0"/>
        <w:widowControl w:val="0"/>
        <w:kinsoku/>
        <w:wordWrap/>
        <w:bidi w:val="0"/>
        <w:spacing w:before="0" w:beforeLines="0" w:after="0" w:afterLines="0"/>
        <w:ind w:right="0" w:rightChars="0"/>
        <w:jc w:val="both"/>
        <w:rPr>
          <w:rFonts w:hint="default" w:ascii="Times New Roman" w:hAnsi="Times New Roman" w:eastAsia="宋体" w:cs="Times New Roman"/>
          <w:color w:val="auto"/>
          <w:kern w:val="0"/>
          <w:sz w:val="30"/>
          <w:szCs w:val="30"/>
          <w:highlight w:val="none"/>
        </w:rPr>
      </w:pPr>
      <w:bookmarkStart w:id="75" w:name="_Toc5195"/>
      <w:bookmarkStart w:id="76" w:name="_Toc19524"/>
      <w:bookmarkStart w:id="77" w:name="_Toc355784228"/>
      <w:bookmarkStart w:id="78" w:name="_Toc29608"/>
      <w:bookmarkStart w:id="79" w:name="_Toc365647358"/>
      <w:bookmarkStart w:id="80" w:name="_Toc21117"/>
      <w:bookmarkStart w:id="81" w:name="_Toc22891"/>
      <w:bookmarkStart w:id="82" w:name="_Toc249506659"/>
      <w:bookmarkStart w:id="83" w:name="_Toc482529119"/>
      <w:bookmarkStart w:id="84" w:name="_Toc27752"/>
      <w:bookmarkStart w:id="85" w:name="_Toc309715450"/>
      <w:r>
        <w:rPr>
          <w:rFonts w:hint="default" w:ascii="Times New Roman" w:hAnsi="Times New Roman" w:eastAsia="宋体" w:cs="Times New Roman"/>
          <w:color w:val="auto"/>
          <w:kern w:val="0"/>
          <w:sz w:val="30"/>
          <w:szCs w:val="30"/>
          <w:highlight w:val="none"/>
          <w:lang w:val="en-US" w:eastAsia="zh-CN"/>
        </w:rPr>
        <w:t>6</w:t>
      </w:r>
      <w:r>
        <w:rPr>
          <w:rFonts w:hint="default" w:ascii="Times New Roman" w:hAnsi="Times New Roman" w:eastAsia="宋体" w:cs="Times New Roman"/>
          <w:color w:val="auto"/>
          <w:kern w:val="0"/>
          <w:sz w:val="30"/>
          <w:szCs w:val="30"/>
          <w:highlight w:val="none"/>
        </w:rPr>
        <w:t>.1施工期污染防治措施及可行性分析</w:t>
      </w:r>
      <w:bookmarkEnd w:id="75"/>
      <w:bookmarkEnd w:id="76"/>
      <w:bookmarkEnd w:id="77"/>
      <w:bookmarkEnd w:id="78"/>
      <w:bookmarkEnd w:id="79"/>
      <w:bookmarkEnd w:id="80"/>
      <w:bookmarkEnd w:id="81"/>
      <w:bookmarkEnd w:id="82"/>
      <w:bookmarkEnd w:id="83"/>
      <w:bookmarkEnd w:id="84"/>
    </w:p>
    <w:p>
      <w:pPr>
        <w:pStyle w:val="4"/>
        <w:pageBreakBefore w:val="0"/>
        <w:numPr>
          <w:ilvl w:val="0"/>
          <w:numId w:val="0"/>
        </w:numPr>
        <w:wordWrap/>
        <w:bidi w:val="0"/>
        <w:adjustRightInd w:val="0"/>
        <w:spacing w:before="0" w:beforeAutospacing="0" w:afterAutospacing="0" w:line="360" w:lineRule="auto"/>
        <w:ind w:right="0" w:rightChars="0"/>
        <w:textAlignment w:val="baseline"/>
        <w:rPr>
          <w:rFonts w:hint="default" w:ascii="Times New Roman" w:hAnsi="Times New Roman" w:eastAsia="宋体" w:cs="Times New Roman"/>
          <w:b/>
          <w:color w:val="auto"/>
          <w:spacing w:val="0"/>
          <w:w w:val="100"/>
          <w:kern w:val="0"/>
          <w:szCs w:val="26"/>
          <w:highlight w:val="none"/>
          <w:lang w:val="en-US" w:eastAsia="zh-CN"/>
        </w:rPr>
      </w:pPr>
      <w:bookmarkStart w:id="86" w:name="_Toc444683154"/>
      <w:bookmarkStart w:id="87" w:name="_Toc341867154"/>
      <w:bookmarkStart w:id="88" w:name="_Toc365391273"/>
      <w:r>
        <w:rPr>
          <w:rFonts w:hint="default" w:ascii="Times New Roman" w:hAnsi="Times New Roman" w:eastAsia="宋体" w:cs="Times New Roman"/>
          <w:b/>
          <w:color w:val="auto"/>
          <w:spacing w:val="0"/>
          <w:w w:val="100"/>
          <w:kern w:val="0"/>
          <w:szCs w:val="26"/>
          <w:highlight w:val="none"/>
          <w:lang w:val="en-US" w:eastAsia="zh-CN"/>
        </w:rPr>
        <w:t>6.1.1施工期大气污染防治措施</w:t>
      </w:r>
    </w:p>
    <w:p>
      <w:pPr>
        <w:pageBreakBefore w:val="0"/>
        <w:numPr>
          <w:ilvl w:val="0"/>
          <w:numId w:val="0"/>
        </w:numPr>
        <w:wordWrap/>
        <w:bidi w:val="0"/>
        <w:adjustRightInd w:val="0"/>
        <w:snapToGrid w:val="0"/>
        <w:ind w:right="0" w:rightChars="0" w:firstLine="456" w:firstLineChars="200"/>
        <w:rPr>
          <w:rFonts w:hint="default" w:ascii="Times New Roman" w:hAnsi="Times New Roman" w:eastAsia="宋体" w:cs="Times New Roman"/>
          <w:bCs w:val="0"/>
          <w:snapToGrid w:val="0"/>
          <w:color w:val="auto"/>
          <w:spacing w:val="-6"/>
          <w:kern w:val="2"/>
          <w:sz w:val="24"/>
          <w:szCs w:val="24"/>
          <w:highlight w:val="none"/>
        </w:rPr>
      </w:pPr>
      <w:r>
        <w:rPr>
          <w:rFonts w:hint="default" w:ascii="Times New Roman" w:hAnsi="Times New Roman" w:eastAsia="宋体" w:cs="Times New Roman"/>
          <w:bCs w:val="0"/>
          <w:snapToGrid w:val="0"/>
          <w:color w:val="auto"/>
          <w:spacing w:val="-6"/>
          <w:kern w:val="2"/>
          <w:sz w:val="24"/>
          <w:szCs w:val="24"/>
          <w:highlight w:val="none"/>
        </w:rPr>
        <w:t>施工期间应特别注意施工扬尘的防治问题，须制定必要的防治措施，严格落实《防治城市扬尘污染技术规范》（HJ/T 393-2007）、《建筑工程绿色环保施工管理规范》（DB65/T 4060-2017），以减少施工扬尘对周围环境的影响。因此环评建议：</w:t>
      </w:r>
    </w:p>
    <w:p>
      <w:pPr>
        <w:pageBreakBefore w:val="0"/>
        <w:numPr>
          <w:ilvl w:val="0"/>
          <w:numId w:val="4"/>
        </w:numPr>
        <w:wordWrap/>
        <w:bidi w:val="0"/>
        <w:adjustRightInd w:val="0"/>
        <w:snapToGrid w:val="0"/>
        <w:ind w:right="0" w:rightChars="0" w:firstLine="480" w:firstLineChars="200"/>
        <w:rPr>
          <w:rFonts w:hint="default" w:ascii="Times New Roman" w:hAnsi="Times New Roman" w:eastAsia="宋体" w:cs="Times New Roman"/>
          <w:bCs w:val="0"/>
          <w:snapToGrid w:val="0"/>
          <w:color w:val="auto"/>
          <w:kern w:val="2"/>
          <w:szCs w:val="24"/>
          <w:highlight w:val="none"/>
        </w:rPr>
      </w:pPr>
      <w:r>
        <w:rPr>
          <w:rFonts w:hint="default" w:ascii="Times New Roman" w:hAnsi="Times New Roman" w:eastAsia="宋体" w:cs="Times New Roman"/>
          <w:bCs w:val="0"/>
          <w:snapToGrid w:val="0"/>
          <w:color w:val="auto"/>
          <w:kern w:val="2"/>
          <w:szCs w:val="24"/>
          <w:highlight w:val="none"/>
        </w:rPr>
        <w:t>施工单位应根据《防治城市扬尘污染技术规范》（HJ/T 393-2007）的规定设置现场平面布置图、工程概况牌、安全生产牌、消防保卫牌、文明施工牌、环境保护牌、管理人员名单及监督电话牌等。</w:t>
      </w:r>
    </w:p>
    <w:p>
      <w:pPr>
        <w:pageBreakBefore w:val="0"/>
        <w:numPr>
          <w:ilvl w:val="0"/>
          <w:numId w:val="4"/>
        </w:numPr>
        <w:wordWrap/>
        <w:bidi w:val="0"/>
        <w:adjustRightInd w:val="0"/>
        <w:snapToGrid w:val="0"/>
        <w:ind w:right="0" w:rightChars="0" w:firstLine="480" w:firstLineChars="200"/>
        <w:rPr>
          <w:rFonts w:hint="default" w:ascii="Times New Roman" w:hAnsi="Times New Roman" w:eastAsia="宋体" w:cs="Times New Roman"/>
          <w:bCs w:val="0"/>
          <w:snapToGrid w:val="0"/>
          <w:color w:val="auto"/>
          <w:kern w:val="2"/>
          <w:szCs w:val="24"/>
          <w:highlight w:val="none"/>
        </w:rPr>
      </w:pPr>
      <w:r>
        <w:rPr>
          <w:rFonts w:hint="default" w:ascii="Times New Roman" w:hAnsi="Times New Roman" w:eastAsia="宋体" w:cs="Times New Roman"/>
          <w:bCs w:val="0"/>
          <w:snapToGrid w:val="0"/>
          <w:color w:val="auto"/>
          <w:kern w:val="2"/>
          <w:szCs w:val="24"/>
          <w:highlight w:val="none"/>
        </w:rPr>
        <w:t>围挡、围挡及防溢座的设置：</w:t>
      </w:r>
      <w:r>
        <w:rPr>
          <w:rFonts w:hint="default" w:ascii="Times New Roman" w:hAnsi="Times New Roman" w:eastAsia="宋体" w:cs="Times New Roman"/>
          <w:bCs w:val="0"/>
          <w:snapToGrid w:val="0"/>
          <w:color w:val="auto"/>
          <w:kern w:val="2"/>
          <w:szCs w:val="24"/>
          <w:highlight w:val="none"/>
          <w:lang w:eastAsia="zh-CN"/>
        </w:rPr>
        <w:t>依据</w:t>
      </w:r>
      <w:r>
        <w:rPr>
          <w:rFonts w:hint="default" w:ascii="Times New Roman" w:hAnsi="Times New Roman" w:eastAsia="宋体" w:cs="Times New Roman"/>
          <w:bCs w:val="0"/>
          <w:snapToGrid w:val="0"/>
          <w:color w:val="auto"/>
          <w:kern w:val="2"/>
          <w:szCs w:val="24"/>
          <w:highlight w:val="none"/>
        </w:rPr>
        <w:t>《防治城市扬尘污染技术规范》（HJ/T 393-2007）</w:t>
      </w:r>
      <w:r>
        <w:rPr>
          <w:rFonts w:hint="default" w:ascii="Times New Roman" w:hAnsi="Times New Roman" w:eastAsia="宋体" w:cs="Times New Roman"/>
          <w:bCs w:val="0"/>
          <w:snapToGrid w:val="0"/>
          <w:color w:val="auto"/>
          <w:kern w:val="2"/>
          <w:szCs w:val="24"/>
          <w:highlight w:val="none"/>
          <w:lang w:eastAsia="zh-CN"/>
        </w:rPr>
        <w:t>，</w:t>
      </w:r>
      <w:r>
        <w:rPr>
          <w:rFonts w:hint="default" w:ascii="Times New Roman" w:hAnsi="Times New Roman" w:eastAsia="宋体" w:cs="Times New Roman"/>
          <w:bCs w:val="0"/>
          <w:snapToGrid w:val="0"/>
          <w:color w:val="auto"/>
          <w:kern w:val="2"/>
          <w:szCs w:val="24"/>
          <w:highlight w:val="none"/>
        </w:rPr>
        <w:t>施工期间，土建工地设置高度</w:t>
      </w:r>
      <w:r>
        <w:rPr>
          <w:rFonts w:hint="default" w:ascii="Times New Roman" w:hAnsi="Times New Roman" w:eastAsia="宋体" w:cs="Times New Roman"/>
          <w:bCs w:val="0"/>
          <w:snapToGrid w:val="0"/>
          <w:color w:val="auto"/>
          <w:kern w:val="2"/>
          <w:szCs w:val="24"/>
          <w:highlight w:val="none"/>
          <w:lang w:val="en-US" w:eastAsia="zh-CN"/>
        </w:rPr>
        <w:t>1.8</w:t>
      </w:r>
      <w:r>
        <w:rPr>
          <w:rFonts w:hint="default" w:ascii="Times New Roman" w:hAnsi="Times New Roman" w:eastAsia="宋体" w:cs="Times New Roman"/>
          <w:bCs w:val="0"/>
          <w:snapToGrid w:val="0"/>
          <w:color w:val="auto"/>
          <w:kern w:val="2"/>
          <w:szCs w:val="24"/>
          <w:highlight w:val="none"/>
        </w:rPr>
        <w:t>m以上的围挡，围挡底部应设置</w:t>
      </w:r>
      <w:r>
        <w:rPr>
          <w:rFonts w:hint="default" w:ascii="Times New Roman" w:hAnsi="Times New Roman" w:cs="Times New Roman"/>
          <w:bCs w:val="0"/>
          <w:snapToGrid w:val="0"/>
          <w:color w:val="auto"/>
          <w:kern w:val="2"/>
          <w:szCs w:val="24"/>
          <w:highlight w:val="none"/>
          <w:lang w:eastAsia="zh-CN"/>
        </w:rPr>
        <w:t>防</w:t>
      </w:r>
      <w:r>
        <w:rPr>
          <w:rFonts w:hint="default" w:ascii="Times New Roman" w:hAnsi="Times New Roman" w:eastAsia="宋体" w:cs="Times New Roman"/>
          <w:bCs w:val="0"/>
          <w:snapToGrid w:val="0"/>
          <w:color w:val="auto"/>
          <w:kern w:val="2"/>
          <w:szCs w:val="24"/>
          <w:highlight w:val="none"/>
        </w:rPr>
        <w:t>溢座；围挡之间以及围挡与防溢座之间无缝隙。</w:t>
      </w:r>
    </w:p>
    <w:p>
      <w:pPr>
        <w:pageBreakBefore w:val="0"/>
        <w:wordWrap/>
        <w:bidi w:val="0"/>
        <w:adjustRightInd w:val="0"/>
        <w:snapToGrid w:val="0"/>
        <w:ind w:right="0" w:rightChars="0" w:firstLine="480" w:firstLineChars="200"/>
        <w:rPr>
          <w:rFonts w:hint="default" w:ascii="Times New Roman" w:hAnsi="Times New Roman" w:eastAsia="宋体" w:cs="Times New Roman"/>
          <w:bCs w:val="0"/>
          <w:snapToGrid w:val="0"/>
          <w:color w:val="auto"/>
          <w:kern w:val="2"/>
          <w:szCs w:val="24"/>
          <w:highlight w:val="none"/>
        </w:rPr>
      </w:pPr>
      <w:r>
        <w:rPr>
          <w:rFonts w:hint="default" w:ascii="Times New Roman" w:hAnsi="Times New Roman" w:eastAsia="宋体" w:cs="Times New Roman"/>
          <w:bCs w:val="0"/>
          <w:snapToGrid w:val="0"/>
          <w:color w:val="auto"/>
          <w:kern w:val="2"/>
          <w:szCs w:val="24"/>
          <w:highlight w:val="none"/>
        </w:rPr>
        <w:t>（3）土方工程防尘措施：遇到干燥、易起尘的土方工程作业时，应辅以洒水压尘，尽量缩短起尘操作时间。遇到四级或四级以上大风天气，应停止土方作业，同时作业处覆以防尘网。</w:t>
      </w:r>
    </w:p>
    <w:p>
      <w:pPr>
        <w:pageBreakBefore w:val="0"/>
        <w:wordWrap/>
        <w:bidi w:val="0"/>
        <w:adjustRightInd w:val="0"/>
        <w:snapToGrid w:val="0"/>
        <w:ind w:right="0" w:rightChars="0" w:firstLine="480" w:firstLineChars="200"/>
        <w:rPr>
          <w:rFonts w:hint="default" w:ascii="Times New Roman" w:hAnsi="Times New Roman" w:eastAsia="宋体" w:cs="Times New Roman"/>
          <w:bCs w:val="0"/>
          <w:snapToGrid w:val="0"/>
          <w:color w:val="auto"/>
          <w:kern w:val="2"/>
          <w:szCs w:val="24"/>
          <w:highlight w:val="none"/>
        </w:rPr>
      </w:pPr>
      <w:r>
        <w:rPr>
          <w:rFonts w:hint="default" w:ascii="Times New Roman" w:hAnsi="Times New Roman" w:eastAsia="宋体" w:cs="Times New Roman"/>
          <w:bCs w:val="0"/>
          <w:snapToGrid w:val="0"/>
          <w:color w:val="auto"/>
          <w:kern w:val="2"/>
          <w:szCs w:val="24"/>
          <w:highlight w:val="none"/>
        </w:rPr>
        <w:t>（4）建筑材料的防尘管理措施：施工过程中使用水泥、石灰、砂石、涂料、铺装材料等易产生扬尘的建筑材料，应采取下列措施之一：a)密闭存储；b)设置围挡或堆砌围墙；c)采用防尘布苫盖；d)其他有效的防尘措施。</w:t>
      </w:r>
    </w:p>
    <w:p>
      <w:pPr>
        <w:pageBreakBefore w:val="0"/>
        <w:wordWrap/>
        <w:bidi w:val="0"/>
        <w:adjustRightInd w:val="0"/>
        <w:snapToGrid w:val="0"/>
        <w:ind w:right="0" w:rightChars="0" w:firstLine="480" w:firstLineChars="200"/>
        <w:rPr>
          <w:rFonts w:hint="default" w:ascii="Times New Roman" w:hAnsi="Times New Roman" w:eastAsia="宋体" w:cs="Times New Roman"/>
          <w:bCs w:val="0"/>
          <w:snapToGrid w:val="0"/>
          <w:color w:val="auto"/>
          <w:kern w:val="2"/>
          <w:szCs w:val="24"/>
          <w:highlight w:val="none"/>
        </w:rPr>
      </w:pPr>
      <w:r>
        <w:rPr>
          <w:rFonts w:hint="default" w:ascii="Times New Roman" w:hAnsi="Times New Roman" w:eastAsia="宋体" w:cs="Times New Roman"/>
          <w:bCs w:val="0"/>
          <w:snapToGrid w:val="0"/>
          <w:color w:val="auto"/>
          <w:kern w:val="2"/>
          <w:szCs w:val="24"/>
          <w:highlight w:val="none"/>
        </w:rPr>
        <w:t>（5）建筑垃圾的防尘管理措施：施工工程中产生的弃土、弃料及其他建筑垃圾，应及时清运。若在工地内堆置超过一周的，则应采取下列措施之一：a)覆盖防尘布、防尘网；b)定期喷洒抑尘剂；c)定期喷水压尘；d)其他有效的防尘措施。</w:t>
      </w:r>
    </w:p>
    <w:p>
      <w:pPr>
        <w:pageBreakBefore w:val="0"/>
        <w:wordWrap/>
        <w:bidi w:val="0"/>
        <w:adjustRightInd w:val="0"/>
        <w:snapToGrid w:val="0"/>
        <w:ind w:right="0" w:rightChars="0" w:firstLine="480" w:firstLineChars="200"/>
        <w:rPr>
          <w:rFonts w:hint="default" w:ascii="Times New Roman" w:hAnsi="Times New Roman" w:eastAsia="宋体" w:cs="Times New Roman"/>
          <w:bCs w:val="0"/>
          <w:snapToGrid w:val="0"/>
          <w:color w:val="auto"/>
          <w:kern w:val="2"/>
          <w:szCs w:val="24"/>
          <w:highlight w:val="none"/>
        </w:rPr>
      </w:pPr>
      <w:r>
        <w:rPr>
          <w:rFonts w:hint="default" w:ascii="Times New Roman" w:hAnsi="Times New Roman" w:eastAsia="宋体" w:cs="Times New Roman"/>
          <w:bCs w:val="0"/>
          <w:snapToGrid w:val="0"/>
          <w:color w:val="auto"/>
          <w:kern w:val="2"/>
          <w:szCs w:val="24"/>
          <w:highlight w:val="none"/>
        </w:rPr>
        <w:t>（6）进出工地的物料、渣土、垃圾运输车辆的防尘措施、运输路线和时间.进出工地的物料、渣土、垃圾运输车辆，应尽可能采用密闭车斗，并保证物料不遗撒外漏。若无密闭车斗，物料、垃圾、渣土的装载高度不得超过车辆槽帮上沿，车斗应用苫布遮盖严实。</w:t>
      </w:r>
    </w:p>
    <w:p>
      <w:pPr>
        <w:pageBreakBefore w:val="0"/>
        <w:wordWrap/>
        <w:bidi w:val="0"/>
        <w:adjustRightInd w:val="0"/>
        <w:snapToGrid w:val="0"/>
        <w:ind w:right="0" w:rightChars="0" w:firstLine="480" w:firstLineChars="200"/>
        <w:rPr>
          <w:rFonts w:hint="default" w:ascii="Times New Roman" w:hAnsi="Times New Roman" w:eastAsia="宋体" w:cs="Times New Roman"/>
          <w:bCs w:val="0"/>
          <w:snapToGrid w:val="0"/>
          <w:color w:val="auto"/>
          <w:kern w:val="2"/>
          <w:szCs w:val="24"/>
          <w:highlight w:val="none"/>
        </w:rPr>
      </w:pPr>
      <w:r>
        <w:rPr>
          <w:rFonts w:hint="default" w:ascii="Times New Roman" w:hAnsi="Times New Roman" w:eastAsia="宋体" w:cs="Times New Roman"/>
          <w:bCs w:val="0"/>
          <w:snapToGrid w:val="0"/>
          <w:color w:val="auto"/>
          <w:kern w:val="2"/>
          <w:szCs w:val="24"/>
          <w:highlight w:val="none"/>
        </w:rPr>
        <w:t>（7）施工工地道路防尘措施：施工期间，施工工地内及工地出口至铺装道路间的车行道路，应采取下列措施之一，并保持路面清洁，防止机动车扬尘：a)铺设钢板；b)铺设水泥混凝土；c）铺设沥青混凝土；d）铺设用细石或其他功能相当的材料等，并辅以洒水、喷洒抑尘剂等措施；e)其他有效的防尘措施。</w:t>
      </w:r>
    </w:p>
    <w:p>
      <w:pPr>
        <w:pageBreakBefore w:val="0"/>
        <w:wordWrap/>
        <w:bidi w:val="0"/>
        <w:adjustRightInd w:val="0"/>
        <w:snapToGrid w:val="0"/>
        <w:ind w:right="0" w:rightChars="0" w:firstLine="480" w:firstLineChars="200"/>
        <w:rPr>
          <w:rFonts w:hint="default" w:ascii="Times New Roman" w:hAnsi="Times New Roman" w:eastAsia="宋体" w:cs="Times New Roman"/>
          <w:bCs w:val="0"/>
          <w:snapToGrid w:val="0"/>
          <w:color w:val="auto"/>
          <w:kern w:val="2"/>
          <w:szCs w:val="24"/>
          <w:highlight w:val="none"/>
        </w:rPr>
      </w:pPr>
      <w:r>
        <w:rPr>
          <w:rFonts w:hint="default" w:ascii="Times New Roman" w:hAnsi="Times New Roman" w:eastAsia="宋体" w:cs="Times New Roman"/>
          <w:bCs w:val="0"/>
          <w:snapToGrid w:val="0"/>
          <w:color w:val="auto"/>
          <w:kern w:val="2"/>
          <w:szCs w:val="24"/>
          <w:highlight w:val="none"/>
        </w:rPr>
        <w:t>（8）施工期间，对于工地内裸露地面，应采取下列防尘措施之一：a)覆盖防尘布</w:t>
      </w:r>
      <w:r>
        <w:rPr>
          <w:rFonts w:hint="eastAsia" w:cs="Times New Roman"/>
          <w:bCs w:val="0"/>
          <w:snapToGrid w:val="0"/>
          <w:color w:val="auto"/>
          <w:kern w:val="2"/>
          <w:szCs w:val="24"/>
          <w:highlight w:val="none"/>
          <w:lang w:eastAsia="zh-CN"/>
        </w:rPr>
        <w:t>或</w:t>
      </w:r>
      <w:r>
        <w:rPr>
          <w:rFonts w:hint="default" w:ascii="Times New Roman" w:hAnsi="Times New Roman" w:eastAsia="宋体" w:cs="Times New Roman"/>
          <w:bCs w:val="0"/>
          <w:snapToGrid w:val="0"/>
          <w:color w:val="auto"/>
          <w:kern w:val="2"/>
          <w:szCs w:val="24"/>
          <w:highlight w:val="none"/>
        </w:rPr>
        <w:t>防尘网；b)铺设细石或其他功能相当的材料；c）晴朗天气时，视情况每周等时间隔洒水二至七次，扬尘严重时应加大洒水频率；d）其他有效的防尘措施。</w:t>
      </w:r>
    </w:p>
    <w:p>
      <w:pPr>
        <w:pageBreakBefore w:val="0"/>
        <w:wordWrap/>
        <w:bidi w:val="0"/>
        <w:adjustRightInd w:val="0"/>
        <w:snapToGrid w:val="0"/>
        <w:ind w:right="0" w:rightChars="0" w:firstLine="464" w:firstLineChars="200"/>
        <w:rPr>
          <w:rFonts w:hint="default" w:ascii="Times New Roman" w:hAnsi="Times New Roman" w:eastAsia="宋体" w:cs="Times New Roman"/>
          <w:bCs w:val="0"/>
          <w:snapToGrid w:val="0"/>
          <w:color w:val="auto"/>
          <w:spacing w:val="-4"/>
          <w:kern w:val="2"/>
          <w:szCs w:val="24"/>
          <w:highlight w:val="none"/>
        </w:rPr>
      </w:pPr>
      <w:r>
        <w:rPr>
          <w:rFonts w:hint="default" w:ascii="Times New Roman" w:hAnsi="Times New Roman" w:eastAsia="宋体" w:cs="Times New Roman"/>
          <w:bCs w:val="0"/>
          <w:snapToGrid w:val="0"/>
          <w:color w:val="auto"/>
          <w:spacing w:val="-4"/>
          <w:kern w:val="2"/>
          <w:szCs w:val="24"/>
          <w:highlight w:val="none"/>
        </w:rPr>
        <w:t>（9）混凝土的防尘措施：施工期间需使用混凝土时，可使用预拌商品混凝土。</w:t>
      </w:r>
    </w:p>
    <w:p>
      <w:pPr>
        <w:pageBreakBefore w:val="0"/>
        <w:wordWrap/>
        <w:bidi w:val="0"/>
        <w:adjustRightInd w:val="0"/>
        <w:snapToGrid w:val="0"/>
        <w:ind w:right="0" w:rightChars="0" w:firstLine="480" w:firstLineChars="200"/>
        <w:rPr>
          <w:rFonts w:hint="default" w:ascii="Times New Roman" w:hAnsi="Times New Roman" w:eastAsia="宋体" w:cs="Times New Roman"/>
          <w:bCs w:val="0"/>
          <w:snapToGrid w:val="0"/>
          <w:color w:val="auto"/>
          <w:kern w:val="2"/>
          <w:szCs w:val="24"/>
          <w:highlight w:val="none"/>
        </w:rPr>
      </w:pPr>
      <w:r>
        <w:rPr>
          <w:rFonts w:hint="default" w:ascii="Times New Roman" w:hAnsi="Times New Roman" w:eastAsia="宋体" w:cs="Times New Roman"/>
          <w:bCs w:val="0"/>
          <w:snapToGrid w:val="0"/>
          <w:color w:val="auto"/>
          <w:kern w:val="2"/>
          <w:szCs w:val="24"/>
          <w:highlight w:val="none"/>
        </w:rPr>
        <w:t>（10）工地应设专职人员负责扬尘控制措施的实施和监督。由专人负责逸散性材料、垃圾、渣土、裸地等密闭、覆盖、洒水作业以及车辆清洗作业等，并记录扬尘控制措施的实施情况。</w:t>
      </w:r>
    </w:p>
    <w:p>
      <w:pPr>
        <w:pageBreakBefore w:val="0"/>
        <w:wordWrap/>
        <w:bidi w:val="0"/>
        <w:ind w:right="0" w:rightChars="0" w:firstLine="480" w:firstLineChars="200"/>
        <w:rPr>
          <w:rFonts w:hint="default" w:ascii="Times New Roman" w:hAnsi="Times New Roman" w:eastAsia="宋体" w:cs="Times New Roman"/>
          <w:bCs w:val="0"/>
          <w:snapToGrid/>
          <w:color w:val="auto"/>
          <w:kern w:val="2"/>
          <w:szCs w:val="22"/>
          <w:highlight w:val="none"/>
        </w:rPr>
      </w:pPr>
      <w:r>
        <w:rPr>
          <w:rFonts w:hint="default" w:ascii="Times New Roman" w:hAnsi="Times New Roman" w:eastAsia="宋体" w:cs="Times New Roman"/>
          <w:bCs w:val="0"/>
          <w:snapToGrid/>
          <w:color w:val="auto"/>
          <w:kern w:val="2"/>
          <w:szCs w:val="22"/>
          <w:highlight w:val="none"/>
        </w:rPr>
        <w:t xml:space="preserve">采取以上措施后，施工期废气影响将降至最低，本项目施工期大气治理措施可行。 </w:t>
      </w:r>
    </w:p>
    <w:p>
      <w:pPr>
        <w:pStyle w:val="4"/>
        <w:pageBreakBefore w:val="0"/>
        <w:numPr>
          <w:ilvl w:val="0"/>
          <w:numId w:val="0"/>
        </w:numPr>
        <w:wordWrap/>
        <w:bidi w:val="0"/>
        <w:adjustRightInd w:val="0"/>
        <w:spacing w:before="0" w:beforeAutospacing="0" w:afterAutospacing="0" w:line="360" w:lineRule="auto"/>
        <w:ind w:right="0" w:rightChars="0"/>
        <w:textAlignment w:val="baseline"/>
        <w:rPr>
          <w:rFonts w:hint="default" w:ascii="Times New Roman" w:hAnsi="Times New Roman" w:eastAsia="宋体" w:cs="Times New Roman"/>
          <w:b/>
          <w:color w:val="auto"/>
          <w:spacing w:val="0"/>
          <w:w w:val="100"/>
          <w:kern w:val="0"/>
          <w:szCs w:val="26"/>
          <w:highlight w:val="none"/>
          <w:lang w:val="en-US" w:eastAsia="zh-CN"/>
        </w:rPr>
      </w:pPr>
      <w:r>
        <w:rPr>
          <w:rFonts w:hint="default" w:ascii="Times New Roman" w:hAnsi="Times New Roman" w:eastAsia="宋体" w:cs="Times New Roman"/>
          <w:b/>
          <w:color w:val="auto"/>
          <w:spacing w:val="0"/>
          <w:w w:val="100"/>
          <w:kern w:val="0"/>
          <w:szCs w:val="26"/>
          <w:highlight w:val="none"/>
          <w:lang w:val="en-US" w:eastAsia="zh-CN"/>
        </w:rPr>
        <w:t>6.1.2施工期废水</w:t>
      </w:r>
      <w:bookmarkEnd w:id="86"/>
      <w:bookmarkEnd w:id="87"/>
      <w:r>
        <w:rPr>
          <w:rFonts w:hint="default" w:ascii="Times New Roman" w:hAnsi="Times New Roman" w:eastAsia="宋体" w:cs="Times New Roman"/>
          <w:b/>
          <w:color w:val="auto"/>
          <w:spacing w:val="0"/>
          <w:w w:val="100"/>
          <w:kern w:val="0"/>
          <w:szCs w:val="26"/>
          <w:highlight w:val="none"/>
          <w:lang w:val="en-US" w:eastAsia="zh-CN"/>
        </w:rPr>
        <w:t>控制措施</w:t>
      </w:r>
    </w:p>
    <w:p>
      <w:pPr>
        <w:keepNext w:val="0"/>
        <w:keepLines w:val="0"/>
        <w:pageBreakBefore w:val="0"/>
        <w:widowControl w:val="0"/>
        <w:wordWrap/>
        <w:bidi w:val="0"/>
        <w:spacing w:beforeAutospacing="0" w:afterAutospacing="0" w:line="360" w:lineRule="auto"/>
        <w:ind w:right="0" w:rightChars="0" w:firstLine="480" w:firstLineChars="200"/>
        <w:rPr>
          <w:rFonts w:hint="default" w:ascii="Times New Roman" w:hAnsi="Times New Roman" w:eastAsia="宋体" w:cs="Times New Roman"/>
          <w:bCs/>
          <w:snapToGrid w:val="0"/>
          <w:color w:val="auto"/>
          <w:kern w:val="0"/>
          <w:highlight w:val="none"/>
        </w:rPr>
      </w:pPr>
      <w:r>
        <w:rPr>
          <w:rFonts w:hint="default" w:ascii="Times New Roman" w:hAnsi="Times New Roman" w:eastAsia="宋体" w:cs="Times New Roman"/>
          <w:bCs/>
          <w:snapToGrid w:val="0"/>
          <w:color w:val="auto"/>
          <w:kern w:val="0"/>
          <w:highlight w:val="none"/>
        </w:rPr>
        <w:t>施工人员生活污水</w:t>
      </w:r>
      <w:r>
        <w:rPr>
          <w:rFonts w:hint="default" w:ascii="Times New Roman" w:hAnsi="Times New Roman" w:cs="Times New Roman"/>
          <w:bCs/>
          <w:snapToGrid w:val="0"/>
          <w:color w:val="auto"/>
          <w:kern w:val="0"/>
          <w:highlight w:val="none"/>
          <w:lang w:val="en-US" w:eastAsia="zh-CN"/>
        </w:rPr>
        <w:t>依托现有</w:t>
      </w:r>
      <w:r>
        <w:rPr>
          <w:rFonts w:hint="default" w:ascii="Times New Roman" w:hAnsi="Times New Roman" w:eastAsia="宋体" w:cs="Times New Roman"/>
          <w:bCs/>
          <w:snapToGrid w:val="0"/>
          <w:color w:val="auto"/>
          <w:kern w:val="0"/>
          <w:highlight w:val="none"/>
          <w:lang w:val="en-US" w:eastAsia="zh-CN"/>
        </w:rPr>
        <w:t>生活污水处理</w:t>
      </w:r>
      <w:r>
        <w:rPr>
          <w:rFonts w:hint="default" w:ascii="Times New Roman" w:hAnsi="Times New Roman" w:cs="Times New Roman"/>
          <w:bCs/>
          <w:snapToGrid w:val="0"/>
          <w:color w:val="auto"/>
          <w:kern w:val="0"/>
          <w:highlight w:val="none"/>
          <w:lang w:val="en-US" w:eastAsia="zh-CN"/>
        </w:rPr>
        <w:t>设施</w:t>
      </w:r>
      <w:r>
        <w:rPr>
          <w:rFonts w:hint="default" w:ascii="Times New Roman" w:hAnsi="Times New Roman" w:eastAsia="宋体" w:cs="Times New Roman"/>
          <w:bCs/>
          <w:snapToGrid w:val="0"/>
          <w:color w:val="auto"/>
          <w:kern w:val="0"/>
          <w:highlight w:val="none"/>
        </w:rPr>
        <w:t>。</w:t>
      </w:r>
    </w:p>
    <w:p>
      <w:pPr>
        <w:pStyle w:val="4"/>
        <w:pageBreakBefore w:val="0"/>
        <w:numPr>
          <w:ilvl w:val="0"/>
          <w:numId w:val="0"/>
        </w:numPr>
        <w:wordWrap/>
        <w:bidi w:val="0"/>
        <w:adjustRightInd w:val="0"/>
        <w:spacing w:before="0" w:beforeAutospacing="0" w:afterAutospacing="0" w:line="360" w:lineRule="auto"/>
        <w:ind w:right="0" w:rightChars="0"/>
        <w:textAlignment w:val="baseline"/>
        <w:rPr>
          <w:rFonts w:hint="default" w:ascii="Times New Roman" w:hAnsi="Times New Roman" w:eastAsia="宋体" w:cs="Times New Roman"/>
          <w:b/>
          <w:color w:val="auto"/>
          <w:spacing w:val="0"/>
          <w:w w:val="100"/>
          <w:kern w:val="0"/>
          <w:szCs w:val="26"/>
          <w:highlight w:val="none"/>
          <w:lang w:val="en-US" w:eastAsia="zh-CN"/>
        </w:rPr>
      </w:pPr>
      <w:bookmarkStart w:id="89" w:name="_Toc323212258"/>
      <w:bookmarkStart w:id="90" w:name="_Toc288569850"/>
      <w:bookmarkStart w:id="91" w:name="_Toc231978061"/>
      <w:bookmarkStart w:id="92" w:name="_Toc444683152"/>
      <w:bookmarkStart w:id="93" w:name="_Toc332975247"/>
      <w:bookmarkStart w:id="94" w:name="_Toc214344367"/>
      <w:bookmarkStart w:id="95" w:name="_Toc298429891"/>
      <w:bookmarkStart w:id="96" w:name="_Toc341867152"/>
      <w:r>
        <w:rPr>
          <w:rFonts w:hint="default" w:ascii="Times New Roman" w:hAnsi="Times New Roman" w:eastAsia="宋体" w:cs="Times New Roman"/>
          <w:b/>
          <w:color w:val="auto"/>
          <w:spacing w:val="0"/>
          <w:w w:val="100"/>
          <w:kern w:val="0"/>
          <w:szCs w:val="26"/>
          <w:highlight w:val="none"/>
          <w:lang w:val="en-US" w:eastAsia="zh-CN"/>
        </w:rPr>
        <w:t>6.1.3施工噪声控制措施</w:t>
      </w:r>
      <w:bookmarkEnd w:id="89"/>
      <w:bookmarkEnd w:id="90"/>
      <w:bookmarkEnd w:id="91"/>
      <w:bookmarkEnd w:id="92"/>
      <w:bookmarkEnd w:id="93"/>
      <w:bookmarkEnd w:id="94"/>
      <w:bookmarkEnd w:id="95"/>
      <w:bookmarkEnd w:id="96"/>
    </w:p>
    <w:p>
      <w:pPr>
        <w:keepNext w:val="0"/>
        <w:keepLines w:val="0"/>
        <w:pageBreakBefore w:val="0"/>
        <w:widowControl w:val="0"/>
        <w:wordWrap/>
        <w:bidi w:val="0"/>
        <w:spacing w:line="360" w:lineRule="auto"/>
        <w:ind w:right="0" w:rightChars="0" w:firstLine="480" w:firstLineChars="200"/>
        <w:rPr>
          <w:rFonts w:hint="default" w:ascii="Times New Roman" w:hAnsi="Times New Roman" w:eastAsia="宋体" w:cs="Times New Roman"/>
          <w:bCs/>
          <w:snapToGrid w:val="0"/>
          <w:color w:val="auto"/>
          <w:kern w:val="0"/>
          <w:sz w:val="24"/>
          <w:highlight w:val="none"/>
        </w:rPr>
      </w:pPr>
      <w:bookmarkStart w:id="97" w:name="_Toc86461773"/>
      <w:bookmarkStart w:id="98" w:name="_Toc231978062"/>
      <w:bookmarkStart w:id="99" w:name="_Toc323212259"/>
      <w:bookmarkStart w:id="100" w:name="_Toc214344368"/>
      <w:bookmarkStart w:id="101" w:name="_Toc288569851"/>
      <w:bookmarkStart w:id="102" w:name="_Toc76353219"/>
      <w:bookmarkStart w:id="103" w:name="_Toc298429892"/>
      <w:bookmarkStart w:id="104" w:name="_Toc332975248"/>
      <w:bookmarkStart w:id="105" w:name="_Toc341867153"/>
      <w:bookmarkStart w:id="106" w:name="_Toc444683153"/>
      <w:r>
        <w:rPr>
          <w:rFonts w:hint="default" w:ascii="Times New Roman" w:hAnsi="Times New Roman" w:eastAsia="宋体" w:cs="Times New Roman"/>
          <w:bCs/>
          <w:snapToGrid w:val="0"/>
          <w:color w:val="auto"/>
          <w:kern w:val="0"/>
          <w:sz w:val="24"/>
          <w:highlight w:val="none"/>
          <w:lang w:eastAsia="zh-CN"/>
        </w:rPr>
        <w:t>本项目施工期间的噪声主要来自</w:t>
      </w:r>
      <w:r>
        <w:rPr>
          <w:rFonts w:hint="default" w:ascii="Times New Roman" w:hAnsi="Times New Roman" w:eastAsia="宋体" w:cs="Times New Roman"/>
          <w:bCs/>
          <w:snapToGrid w:val="0"/>
          <w:color w:val="auto"/>
          <w:kern w:val="0"/>
          <w:sz w:val="24"/>
          <w:highlight w:val="none"/>
        </w:rPr>
        <w:t>施工期间的噪声污染主要</w:t>
      </w:r>
      <w:r>
        <w:rPr>
          <w:rFonts w:hint="default" w:ascii="Times New Roman" w:hAnsi="Times New Roman" w:cs="Times New Roman"/>
          <w:bCs/>
          <w:snapToGrid w:val="0"/>
          <w:color w:val="auto"/>
          <w:kern w:val="0"/>
          <w:sz w:val="24"/>
          <w:highlight w:val="none"/>
          <w:lang w:eastAsia="zh-CN"/>
        </w:rPr>
        <w:t>来自</w:t>
      </w:r>
      <w:r>
        <w:rPr>
          <w:rFonts w:hint="default" w:ascii="Times New Roman" w:hAnsi="Times New Roman" w:eastAsia="宋体" w:cs="Times New Roman"/>
          <w:bCs/>
          <w:snapToGrid w:val="0"/>
          <w:color w:val="auto"/>
          <w:kern w:val="0"/>
          <w:sz w:val="24"/>
          <w:highlight w:val="none"/>
        </w:rPr>
        <w:t>运输车辆产生的交通噪声</w:t>
      </w:r>
      <w:r>
        <w:rPr>
          <w:rFonts w:hint="default" w:ascii="Times New Roman" w:hAnsi="Times New Roman" w:eastAsia="宋体" w:cs="Times New Roman"/>
          <w:bCs/>
          <w:snapToGrid w:val="0"/>
          <w:color w:val="auto"/>
          <w:kern w:val="0"/>
          <w:sz w:val="24"/>
          <w:highlight w:val="none"/>
          <w:lang w:val="en-US" w:eastAsia="zh-CN"/>
        </w:rPr>
        <w:t>以及设备安装噪声</w:t>
      </w:r>
      <w:r>
        <w:rPr>
          <w:rFonts w:hint="default" w:ascii="Times New Roman" w:hAnsi="Times New Roman" w:eastAsia="宋体" w:cs="Times New Roman"/>
          <w:bCs/>
          <w:snapToGrid w:val="0"/>
          <w:color w:val="auto"/>
          <w:kern w:val="0"/>
          <w:sz w:val="24"/>
          <w:highlight w:val="none"/>
        </w:rPr>
        <w:t>，施工噪声对其周围环境将产生一定影响。项目须采取相应的控制措施，防止噪声影响周围环境。施工噪声污染防治措施如下：</w:t>
      </w:r>
    </w:p>
    <w:p>
      <w:pPr>
        <w:keepNext w:val="0"/>
        <w:keepLines w:val="0"/>
        <w:pageBreakBefore w:val="0"/>
        <w:widowControl w:val="0"/>
        <w:numPr>
          <w:ilvl w:val="0"/>
          <w:numId w:val="0"/>
        </w:numPr>
        <w:wordWrap/>
        <w:bidi w:val="0"/>
        <w:spacing w:line="360" w:lineRule="auto"/>
        <w:ind w:right="0" w:rightChars="0" w:firstLine="480" w:firstLineChars="200"/>
        <w:rPr>
          <w:rFonts w:hint="default" w:ascii="Times New Roman" w:hAnsi="Times New Roman" w:eastAsia="宋体" w:cs="Times New Roman"/>
          <w:bCs/>
          <w:snapToGrid w:val="0"/>
          <w:color w:val="auto"/>
          <w:kern w:val="0"/>
          <w:sz w:val="24"/>
          <w:szCs w:val="24"/>
          <w:highlight w:val="none"/>
          <w:lang w:eastAsia="zh-CN"/>
        </w:rPr>
      </w:pPr>
      <w:r>
        <w:rPr>
          <w:rFonts w:hint="default" w:ascii="Times New Roman" w:hAnsi="Times New Roman" w:eastAsia="宋体" w:cs="Times New Roman"/>
          <w:bCs/>
          <w:snapToGrid w:val="0"/>
          <w:color w:val="auto"/>
          <w:kern w:val="0"/>
          <w:sz w:val="24"/>
          <w:szCs w:val="24"/>
          <w:highlight w:val="none"/>
          <w:lang w:eastAsia="zh-CN"/>
        </w:rPr>
        <w:t>（</w:t>
      </w:r>
      <w:r>
        <w:rPr>
          <w:rFonts w:hint="default" w:ascii="Times New Roman" w:hAnsi="Times New Roman" w:eastAsia="宋体" w:cs="Times New Roman"/>
          <w:bCs/>
          <w:snapToGrid w:val="0"/>
          <w:color w:val="auto"/>
          <w:kern w:val="0"/>
          <w:sz w:val="24"/>
          <w:szCs w:val="24"/>
          <w:highlight w:val="none"/>
          <w:lang w:val="en-US" w:eastAsia="zh-CN"/>
        </w:rPr>
        <w:t>1）</w:t>
      </w:r>
      <w:r>
        <w:rPr>
          <w:rFonts w:hint="default" w:ascii="Times New Roman" w:hAnsi="Times New Roman" w:eastAsia="宋体" w:cs="Times New Roman"/>
          <w:bCs/>
          <w:snapToGrid w:val="0"/>
          <w:color w:val="auto"/>
          <w:kern w:val="0"/>
          <w:sz w:val="24"/>
          <w:szCs w:val="24"/>
          <w:highlight w:val="none"/>
          <w:lang w:eastAsia="zh-CN"/>
        </w:rPr>
        <w:t>严禁夜间施工。本项目施工内容少，全部安排在白天进行施工。</w:t>
      </w:r>
    </w:p>
    <w:p>
      <w:pPr>
        <w:keepNext w:val="0"/>
        <w:keepLines w:val="0"/>
        <w:pageBreakBefore w:val="0"/>
        <w:widowControl w:val="0"/>
        <w:numPr>
          <w:ilvl w:val="0"/>
          <w:numId w:val="0"/>
        </w:numPr>
        <w:wordWrap/>
        <w:bidi w:val="0"/>
        <w:spacing w:line="360" w:lineRule="auto"/>
        <w:ind w:right="0" w:rightChars="0" w:firstLine="480" w:firstLineChars="200"/>
        <w:rPr>
          <w:rFonts w:hint="default" w:ascii="Times New Roman" w:hAnsi="Times New Roman" w:eastAsia="宋体" w:cs="Times New Roman"/>
          <w:bCs/>
          <w:snapToGrid w:val="0"/>
          <w:color w:val="auto"/>
          <w:kern w:val="0"/>
          <w:sz w:val="24"/>
          <w:szCs w:val="24"/>
          <w:highlight w:val="none"/>
        </w:rPr>
      </w:pPr>
      <w:r>
        <w:rPr>
          <w:rFonts w:hint="default" w:ascii="Times New Roman" w:hAnsi="Times New Roman" w:eastAsia="宋体" w:cs="Times New Roman"/>
          <w:bCs/>
          <w:snapToGrid w:val="0"/>
          <w:color w:val="auto"/>
          <w:kern w:val="0"/>
          <w:sz w:val="24"/>
          <w:szCs w:val="24"/>
          <w:highlight w:val="none"/>
          <w:lang w:eastAsia="zh-CN"/>
        </w:rPr>
        <w:t>（</w:t>
      </w:r>
      <w:r>
        <w:rPr>
          <w:rFonts w:hint="default" w:ascii="Times New Roman" w:hAnsi="Times New Roman" w:eastAsia="宋体" w:cs="Times New Roman"/>
          <w:bCs/>
          <w:snapToGrid w:val="0"/>
          <w:color w:val="auto"/>
          <w:kern w:val="0"/>
          <w:sz w:val="24"/>
          <w:szCs w:val="24"/>
          <w:highlight w:val="none"/>
          <w:lang w:val="en-US" w:eastAsia="zh-CN"/>
        </w:rPr>
        <w:t>2）</w:t>
      </w:r>
      <w:r>
        <w:rPr>
          <w:rFonts w:hint="default" w:ascii="Times New Roman" w:hAnsi="Times New Roman" w:eastAsia="宋体" w:cs="Times New Roman"/>
          <w:bCs/>
          <w:snapToGrid w:val="0"/>
          <w:color w:val="auto"/>
          <w:kern w:val="0"/>
          <w:sz w:val="24"/>
          <w:szCs w:val="24"/>
          <w:highlight w:val="none"/>
          <w:lang w:eastAsia="zh-CN"/>
        </w:rPr>
        <w:t>加快工期。制定施工计划，尽量缩短工期。</w:t>
      </w:r>
    </w:p>
    <w:p>
      <w:pPr>
        <w:keepNext w:val="0"/>
        <w:keepLines w:val="0"/>
        <w:pageBreakBefore w:val="0"/>
        <w:widowControl w:val="0"/>
        <w:wordWrap/>
        <w:bidi w:val="0"/>
        <w:spacing w:line="360" w:lineRule="auto"/>
        <w:ind w:right="0" w:rightChars="0" w:firstLine="422" w:firstLineChars="176"/>
        <w:rPr>
          <w:rFonts w:hint="default" w:ascii="Times New Roman" w:hAnsi="Times New Roman" w:eastAsia="宋体" w:cs="Times New Roman"/>
          <w:bCs/>
          <w:snapToGrid w:val="0"/>
          <w:color w:val="auto"/>
          <w:kern w:val="0"/>
          <w:sz w:val="24"/>
          <w:szCs w:val="24"/>
          <w:highlight w:val="none"/>
          <w:lang w:eastAsia="zh-CN"/>
        </w:rPr>
      </w:pPr>
      <w:r>
        <w:rPr>
          <w:rFonts w:hint="default" w:ascii="Times New Roman" w:hAnsi="Times New Roman" w:eastAsia="宋体" w:cs="Times New Roman"/>
          <w:bCs/>
          <w:snapToGrid w:val="0"/>
          <w:color w:val="auto"/>
          <w:kern w:val="0"/>
          <w:sz w:val="24"/>
          <w:szCs w:val="24"/>
          <w:highlight w:val="none"/>
          <w:lang w:eastAsia="zh-CN"/>
        </w:rPr>
        <w:t>综上所述，</w:t>
      </w:r>
      <w:r>
        <w:rPr>
          <w:rFonts w:hint="default" w:ascii="Times New Roman" w:hAnsi="Times New Roman" w:eastAsia="宋体" w:cs="Times New Roman"/>
          <w:bCs/>
          <w:snapToGrid w:val="0"/>
          <w:color w:val="auto"/>
          <w:kern w:val="0"/>
          <w:sz w:val="24"/>
          <w:highlight w:val="none"/>
        </w:rPr>
        <w:t>评价认为采取噪声控制措施后，建设期主要噪声源对声环境影响较小</w:t>
      </w:r>
      <w:r>
        <w:rPr>
          <w:rFonts w:hint="default" w:ascii="Times New Roman" w:hAnsi="Times New Roman" w:eastAsia="宋体" w:cs="Times New Roman"/>
          <w:bCs/>
          <w:snapToGrid w:val="0"/>
          <w:color w:val="auto"/>
          <w:kern w:val="0"/>
          <w:sz w:val="24"/>
          <w:highlight w:val="none"/>
          <w:lang w:eastAsia="zh-CN"/>
        </w:rPr>
        <w:t>，且项目施工期很短，施工期噪声随着施工期的结束而消除。</w:t>
      </w:r>
    </w:p>
    <w:p>
      <w:pPr>
        <w:pStyle w:val="4"/>
        <w:pageBreakBefore w:val="0"/>
        <w:numPr>
          <w:ilvl w:val="0"/>
          <w:numId w:val="0"/>
        </w:numPr>
        <w:wordWrap/>
        <w:bidi w:val="0"/>
        <w:adjustRightInd w:val="0"/>
        <w:spacing w:before="0" w:beforeAutospacing="0" w:afterAutospacing="0" w:line="360" w:lineRule="auto"/>
        <w:ind w:right="0" w:rightChars="0"/>
        <w:textAlignment w:val="baseline"/>
        <w:rPr>
          <w:rFonts w:hint="default" w:ascii="Times New Roman" w:hAnsi="Times New Roman" w:eastAsia="宋体" w:cs="Times New Roman"/>
          <w:b/>
          <w:color w:val="auto"/>
          <w:spacing w:val="0"/>
          <w:w w:val="100"/>
          <w:kern w:val="0"/>
          <w:szCs w:val="26"/>
          <w:highlight w:val="none"/>
          <w:lang w:val="en-US" w:eastAsia="zh-CN"/>
        </w:rPr>
      </w:pPr>
      <w:r>
        <w:rPr>
          <w:rFonts w:hint="default" w:ascii="Times New Roman" w:hAnsi="Times New Roman" w:eastAsia="宋体" w:cs="Times New Roman"/>
          <w:b/>
          <w:color w:val="auto"/>
          <w:spacing w:val="0"/>
          <w:w w:val="100"/>
          <w:kern w:val="0"/>
          <w:szCs w:val="26"/>
          <w:highlight w:val="none"/>
          <w:lang w:val="en-US" w:eastAsia="zh-CN"/>
        </w:rPr>
        <w:t>6.1.4施工</w:t>
      </w:r>
      <w:bookmarkEnd w:id="97"/>
      <w:bookmarkEnd w:id="98"/>
      <w:bookmarkEnd w:id="99"/>
      <w:bookmarkEnd w:id="100"/>
      <w:bookmarkEnd w:id="101"/>
      <w:bookmarkEnd w:id="102"/>
      <w:bookmarkEnd w:id="103"/>
      <w:bookmarkEnd w:id="104"/>
      <w:bookmarkEnd w:id="105"/>
      <w:bookmarkEnd w:id="106"/>
      <w:r>
        <w:rPr>
          <w:rFonts w:hint="default" w:ascii="Times New Roman" w:hAnsi="Times New Roman" w:eastAsia="宋体" w:cs="Times New Roman"/>
          <w:b/>
          <w:color w:val="auto"/>
          <w:spacing w:val="0"/>
          <w:w w:val="100"/>
          <w:kern w:val="0"/>
          <w:szCs w:val="26"/>
          <w:highlight w:val="none"/>
          <w:lang w:val="en-US" w:eastAsia="zh-CN"/>
        </w:rPr>
        <w:t>固体废物处理措施</w:t>
      </w:r>
    </w:p>
    <w:bookmarkEnd w:id="88"/>
    <w:p>
      <w:pPr>
        <w:keepNext w:val="0"/>
        <w:keepLines w:val="0"/>
        <w:pageBreakBefore w:val="0"/>
        <w:widowControl w:val="0"/>
        <w:kinsoku/>
        <w:wordWrap/>
        <w:bidi w:val="0"/>
        <w:spacing w:beforeAutospacing="0" w:afterAutospacing="0" w:line="360" w:lineRule="auto"/>
        <w:ind w:right="0" w:rightChars="0" w:firstLine="480" w:firstLineChars="200"/>
        <w:rPr>
          <w:rFonts w:hint="default" w:ascii="Times New Roman" w:hAnsi="Times New Roman" w:eastAsia="宋体" w:cs="Times New Roman"/>
          <w:bCs/>
          <w:snapToGrid w:val="0"/>
          <w:color w:val="auto"/>
          <w:kern w:val="0"/>
          <w:highlight w:val="none"/>
        </w:rPr>
      </w:pPr>
      <w:r>
        <w:rPr>
          <w:rFonts w:hint="default" w:ascii="Times New Roman" w:hAnsi="Times New Roman" w:eastAsia="宋体" w:cs="Times New Roman"/>
          <w:bCs/>
          <w:snapToGrid w:val="0"/>
          <w:color w:val="auto"/>
          <w:kern w:val="0"/>
          <w:highlight w:val="none"/>
          <w:lang w:val="en-US" w:eastAsia="zh-CN"/>
        </w:rPr>
        <w:t>施工期</w:t>
      </w:r>
      <w:r>
        <w:rPr>
          <w:rFonts w:hint="default" w:ascii="Times New Roman" w:hAnsi="Times New Roman" w:eastAsia="宋体" w:cs="Times New Roman"/>
          <w:bCs/>
          <w:snapToGrid w:val="0"/>
          <w:color w:val="auto"/>
          <w:kern w:val="0"/>
          <w:highlight w:val="none"/>
        </w:rPr>
        <w:t>施工单位将废金属、废钢筋等</w:t>
      </w:r>
      <w:r>
        <w:rPr>
          <w:rFonts w:hint="default" w:ascii="Times New Roman" w:hAnsi="Times New Roman" w:cs="Times New Roman"/>
          <w:bCs/>
          <w:snapToGrid w:val="0"/>
          <w:color w:val="auto"/>
          <w:kern w:val="0"/>
          <w:highlight w:val="none"/>
          <w:lang w:eastAsia="zh-CN"/>
        </w:rPr>
        <w:t>统一</w:t>
      </w:r>
      <w:r>
        <w:rPr>
          <w:rFonts w:hint="default" w:ascii="Times New Roman" w:hAnsi="Times New Roman" w:eastAsia="宋体" w:cs="Times New Roman"/>
          <w:bCs/>
          <w:snapToGrid w:val="0"/>
          <w:color w:val="auto"/>
          <w:kern w:val="0"/>
          <w:highlight w:val="none"/>
        </w:rPr>
        <w:t>回收利用，</w:t>
      </w:r>
      <w:r>
        <w:rPr>
          <w:rFonts w:hint="default" w:ascii="Times New Roman" w:hAnsi="Times New Roman" w:eastAsia="宋体" w:cs="Times New Roman"/>
          <w:bCs/>
          <w:snapToGrid w:val="0"/>
          <w:color w:val="auto"/>
          <w:kern w:val="0"/>
          <w:highlight w:val="none"/>
          <w:lang w:val="en-US" w:eastAsia="zh-CN"/>
        </w:rPr>
        <w:t>废弃土方</w:t>
      </w:r>
      <w:r>
        <w:rPr>
          <w:rFonts w:hint="default" w:ascii="Times New Roman" w:hAnsi="Times New Roman" w:eastAsia="宋体" w:cs="Times New Roman"/>
          <w:bCs/>
          <w:snapToGrid w:val="0"/>
          <w:color w:val="auto"/>
          <w:kern w:val="0"/>
          <w:highlight w:val="none"/>
        </w:rPr>
        <w:t>收集后堆放于指定地点，由施工方统一清运。</w:t>
      </w:r>
    </w:p>
    <w:p>
      <w:pPr>
        <w:keepNext w:val="0"/>
        <w:keepLines w:val="0"/>
        <w:pageBreakBefore w:val="0"/>
        <w:widowControl w:val="0"/>
        <w:kinsoku/>
        <w:wordWrap/>
        <w:bidi w:val="0"/>
        <w:ind w:right="0" w:rightChars="0" w:firstLine="480" w:firstLineChars="200"/>
        <w:rPr>
          <w:rFonts w:hint="default" w:ascii="Times New Roman" w:hAnsi="Times New Roman" w:eastAsia="宋体" w:cs="Times New Roman"/>
          <w:bCs/>
          <w:snapToGrid w:val="0"/>
          <w:color w:val="auto"/>
          <w:kern w:val="0"/>
          <w:highlight w:val="none"/>
        </w:rPr>
      </w:pPr>
      <w:r>
        <w:rPr>
          <w:rFonts w:hint="default" w:ascii="Times New Roman" w:hAnsi="Times New Roman" w:eastAsia="宋体" w:cs="Times New Roman"/>
          <w:bCs/>
          <w:snapToGrid w:val="0"/>
          <w:color w:val="auto"/>
          <w:kern w:val="0"/>
          <w:highlight w:val="none"/>
        </w:rPr>
        <w:t>施工期生活垃圾</w:t>
      </w:r>
      <w:r>
        <w:rPr>
          <w:rFonts w:hint="default" w:ascii="Times New Roman" w:hAnsi="Times New Roman" w:cs="Times New Roman"/>
          <w:bCs/>
          <w:snapToGrid w:val="0"/>
          <w:color w:val="auto"/>
          <w:kern w:val="0"/>
          <w:highlight w:val="none"/>
          <w:lang w:val="en-US" w:eastAsia="zh-CN"/>
        </w:rPr>
        <w:t>依托现有生活垃圾收集装置</w:t>
      </w:r>
      <w:r>
        <w:rPr>
          <w:rFonts w:hint="default" w:ascii="Times New Roman" w:hAnsi="Times New Roman" w:eastAsia="宋体" w:cs="Times New Roman"/>
          <w:bCs/>
          <w:snapToGrid w:val="0"/>
          <w:color w:val="auto"/>
          <w:kern w:val="0"/>
          <w:highlight w:val="none"/>
        </w:rPr>
        <w:t>。</w:t>
      </w:r>
    </w:p>
    <w:p>
      <w:pPr>
        <w:pStyle w:val="2"/>
        <w:keepNext/>
        <w:keepLines/>
        <w:pageBreakBefore w:val="0"/>
        <w:widowControl w:val="0"/>
        <w:kinsoku/>
        <w:wordWrap/>
        <w:overflowPunct/>
        <w:topLinePunct w:val="0"/>
        <w:autoSpaceDE/>
        <w:autoSpaceDN/>
        <w:bidi w:val="0"/>
        <w:adjustRightInd w:val="0"/>
        <w:snapToGrid/>
        <w:spacing w:before="0" w:beforeAutospacing="0" w:after="0" w:afterAutospacing="0" w:line="360" w:lineRule="auto"/>
        <w:ind w:right="0" w:rightChars="0"/>
        <w:textAlignment w:val="baseline"/>
        <w:rPr>
          <w:rFonts w:hint="default" w:ascii="Times New Roman" w:hAnsi="Times New Roman" w:eastAsia="宋体" w:cs="Times New Roman"/>
          <w:color w:val="auto"/>
          <w:szCs w:val="28"/>
          <w:highlight w:val="none"/>
          <w:lang w:val="en-US" w:eastAsia="zh-CN"/>
        </w:rPr>
      </w:pPr>
      <w:bookmarkStart w:id="107" w:name="_Toc4001"/>
      <w:bookmarkStart w:id="108" w:name="_Toc40865223"/>
      <w:r>
        <w:rPr>
          <w:rFonts w:hint="default" w:ascii="Times New Roman" w:hAnsi="Times New Roman" w:eastAsia="宋体" w:cs="Times New Roman"/>
          <w:color w:val="auto"/>
          <w:szCs w:val="28"/>
          <w:highlight w:val="none"/>
          <w:lang w:val="en-US" w:eastAsia="zh-CN"/>
        </w:rPr>
        <w:t>6.2 运营期环境保护措施及可行性分析</w:t>
      </w:r>
      <w:bookmarkEnd w:id="107"/>
      <w:bookmarkEnd w:id="108"/>
    </w:p>
    <w:p>
      <w:pPr>
        <w:keepNext w:val="0"/>
        <w:keepLines w:val="0"/>
        <w:pageBreakBefore w:val="0"/>
        <w:widowControl w:val="0"/>
        <w:kinsoku/>
        <w:wordWrap/>
        <w:bidi w:val="0"/>
        <w:ind w:right="0" w:rightChars="0" w:firstLine="480" w:firstLineChars="200"/>
        <w:rPr>
          <w:rFonts w:hint="default" w:ascii="Times New Roman" w:hAnsi="Times New Roman" w:eastAsia="宋体" w:cs="Times New Roman"/>
          <w:bCs/>
          <w:snapToGrid w:val="0"/>
          <w:color w:val="auto"/>
          <w:kern w:val="0"/>
          <w:highlight w:val="none"/>
          <w:lang w:val="en-US" w:eastAsia="zh-CN"/>
        </w:rPr>
      </w:pPr>
    </w:p>
    <w:p>
      <w:pPr>
        <w:pStyle w:val="4"/>
        <w:pageBreakBefore w:val="0"/>
        <w:numPr>
          <w:ilvl w:val="0"/>
          <w:numId w:val="0"/>
        </w:numPr>
        <w:wordWrap/>
        <w:bidi w:val="0"/>
        <w:adjustRightInd w:val="0"/>
        <w:spacing w:before="0" w:beforeAutospacing="0" w:afterAutospacing="0" w:line="360" w:lineRule="auto"/>
        <w:ind w:right="0" w:rightChars="0"/>
        <w:textAlignment w:val="baseline"/>
        <w:rPr>
          <w:rFonts w:hint="default" w:ascii="Times New Roman" w:hAnsi="Times New Roman" w:eastAsia="宋体" w:cs="Times New Roman"/>
          <w:b/>
          <w:color w:val="auto"/>
          <w:spacing w:val="0"/>
          <w:w w:val="100"/>
          <w:kern w:val="0"/>
          <w:szCs w:val="26"/>
          <w:highlight w:val="none"/>
          <w:lang w:val="en-US" w:eastAsia="zh-CN"/>
        </w:rPr>
      </w:pPr>
      <w:r>
        <w:rPr>
          <w:rFonts w:hint="default" w:ascii="Times New Roman" w:hAnsi="Times New Roman" w:eastAsia="宋体" w:cs="Times New Roman"/>
          <w:b/>
          <w:color w:val="auto"/>
          <w:spacing w:val="0"/>
          <w:w w:val="100"/>
          <w:kern w:val="0"/>
          <w:szCs w:val="26"/>
          <w:highlight w:val="none"/>
          <w:lang w:val="en-US" w:eastAsia="zh-CN"/>
        </w:rPr>
        <w:t>6.2.1大气环境保护措施及可行性论证</w:t>
      </w:r>
    </w:p>
    <w:p>
      <w:pPr>
        <w:pageBreakBefore w:val="0"/>
        <w:wordWrap/>
        <w:bidi w:val="0"/>
        <w:ind w:right="0" w:rightChars="0" w:firstLine="482" w:firstLineChars="200"/>
        <w:rPr>
          <w:rFonts w:hint="default" w:ascii="Times New Roman" w:hAnsi="Times New Roman" w:eastAsia="宋体" w:cs="Times New Roman"/>
          <w:b/>
          <w:bCs w:val="0"/>
          <w:snapToGrid w:val="0"/>
          <w:color w:val="auto"/>
          <w:kern w:val="0"/>
          <w:highlight w:val="none"/>
        </w:rPr>
      </w:pPr>
      <w:r>
        <w:rPr>
          <w:rFonts w:hint="default" w:ascii="Times New Roman" w:hAnsi="Times New Roman" w:eastAsia="宋体" w:cs="Times New Roman"/>
          <w:b/>
          <w:bCs w:val="0"/>
          <w:snapToGrid w:val="0"/>
          <w:color w:val="auto"/>
          <w:kern w:val="0"/>
          <w:highlight w:val="none"/>
          <w:lang w:val="en-US" w:eastAsia="zh-CN"/>
        </w:rPr>
        <w:t>1.</w:t>
      </w:r>
      <w:r>
        <w:rPr>
          <w:rFonts w:hint="default" w:ascii="Times New Roman" w:hAnsi="Times New Roman" w:eastAsia="宋体" w:cs="Times New Roman"/>
          <w:b/>
          <w:bCs w:val="0"/>
          <w:snapToGrid w:val="0"/>
          <w:color w:val="auto"/>
          <w:kern w:val="0"/>
          <w:highlight w:val="none"/>
        </w:rPr>
        <w:t>项目废气治理措施工艺选择及可行性</w:t>
      </w:r>
    </w:p>
    <w:p>
      <w:pPr>
        <w:pageBreakBefore w:val="0"/>
        <w:wordWrap/>
        <w:bidi w:val="0"/>
        <w:ind w:right="0" w:rightChars="0" w:firstLine="480" w:firstLineChars="200"/>
        <w:rPr>
          <w:rFonts w:hint="default" w:ascii="Times New Roman" w:hAnsi="Times New Roman" w:cs="Times New Roman"/>
          <w:bCs/>
          <w:snapToGrid w:val="0"/>
          <w:color w:val="auto"/>
          <w:kern w:val="0"/>
          <w:highlight w:val="none"/>
        </w:rPr>
      </w:pPr>
      <w:r>
        <w:rPr>
          <w:rFonts w:hint="default" w:ascii="Times New Roman" w:hAnsi="Times New Roman" w:cs="Times New Roman"/>
          <w:bCs/>
          <w:snapToGrid w:val="0"/>
          <w:color w:val="auto"/>
          <w:kern w:val="0"/>
          <w:highlight w:val="none"/>
        </w:rPr>
        <w:t>有机废气净化的方法有活性炭吸附法、光氧催化法、催化燃烧法、低温等离子法、吸收法、冷凝法等。各种方法的主要优缺点见表</w:t>
      </w:r>
      <w:r>
        <w:rPr>
          <w:rFonts w:hint="default" w:ascii="Times New Roman" w:hAnsi="Times New Roman" w:cs="Times New Roman"/>
          <w:bCs/>
          <w:snapToGrid w:val="0"/>
          <w:color w:val="auto"/>
          <w:kern w:val="0"/>
          <w:highlight w:val="none"/>
          <w:lang w:val="en-US" w:eastAsia="zh-CN"/>
        </w:rPr>
        <w:t>6</w:t>
      </w:r>
      <w:r>
        <w:rPr>
          <w:rFonts w:hint="default" w:ascii="Times New Roman" w:hAnsi="Times New Roman" w:cs="Times New Roman"/>
          <w:bCs/>
          <w:snapToGrid w:val="0"/>
          <w:color w:val="auto"/>
          <w:kern w:val="0"/>
          <w:highlight w:val="none"/>
        </w:rPr>
        <w:t>.2-1。</w:t>
      </w:r>
    </w:p>
    <w:p>
      <w:pPr>
        <w:keepNext w:val="0"/>
        <w:keepLines w:val="0"/>
        <w:pageBreakBefore w:val="0"/>
        <w:widowControl w:val="0"/>
        <w:kinsoku/>
        <w:wordWrap/>
        <w:bidi w:val="0"/>
        <w:spacing w:line="240" w:lineRule="auto"/>
        <w:ind w:right="0" w:rightChars="0" w:firstLine="0" w:firstLineChars="0"/>
        <w:jc w:val="center"/>
        <w:rPr>
          <w:rFonts w:hint="default" w:ascii="Times New Roman" w:hAnsi="Times New Roman" w:cs="Times New Roman"/>
          <w:b/>
          <w:bCs/>
          <w:snapToGrid w:val="0"/>
          <w:color w:val="auto"/>
          <w:kern w:val="0"/>
          <w:sz w:val="21"/>
          <w:szCs w:val="21"/>
          <w:highlight w:val="none"/>
          <w:lang w:val="en-US" w:eastAsia="zh-CN"/>
        </w:rPr>
      </w:pPr>
      <w:r>
        <w:rPr>
          <w:rFonts w:hint="default" w:ascii="Times New Roman" w:hAnsi="Times New Roman" w:cs="Times New Roman"/>
          <w:b/>
          <w:bCs/>
          <w:snapToGrid w:val="0"/>
          <w:color w:val="auto"/>
          <w:kern w:val="0"/>
          <w:sz w:val="21"/>
          <w:szCs w:val="21"/>
          <w:highlight w:val="none"/>
        </w:rPr>
        <w:t>表</w:t>
      </w:r>
      <w:r>
        <w:rPr>
          <w:rFonts w:hint="default" w:ascii="Times New Roman" w:hAnsi="Times New Roman" w:cs="Times New Roman"/>
          <w:b/>
          <w:bCs/>
          <w:snapToGrid w:val="0"/>
          <w:color w:val="auto"/>
          <w:kern w:val="0"/>
          <w:sz w:val="21"/>
          <w:szCs w:val="21"/>
          <w:highlight w:val="none"/>
          <w:lang w:val="en-US" w:eastAsia="zh-CN"/>
        </w:rPr>
        <w:t>6.2-1</w:t>
      </w:r>
      <w:r>
        <w:rPr>
          <w:rFonts w:hint="default" w:ascii="Times New Roman" w:hAnsi="Times New Roman" w:cs="Times New Roman"/>
          <w:b/>
          <w:bCs/>
          <w:snapToGrid w:val="0"/>
          <w:color w:val="auto"/>
          <w:kern w:val="0"/>
          <w:sz w:val="21"/>
          <w:szCs w:val="21"/>
          <w:highlight w:val="none"/>
        </w:rPr>
        <w:t xml:space="preserve"> </w:t>
      </w:r>
      <w:r>
        <w:rPr>
          <w:rFonts w:hint="default" w:ascii="Times New Roman" w:hAnsi="Times New Roman" w:cs="Times New Roman"/>
          <w:b/>
          <w:bCs/>
          <w:snapToGrid w:val="0"/>
          <w:color w:val="auto"/>
          <w:kern w:val="0"/>
          <w:sz w:val="21"/>
          <w:szCs w:val="21"/>
          <w:highlight w:val="none"/>
          <w:lang w:val="en-US" w:eastAsia="zh-CN"/>
        </w:rPr>
        <w:t xml:space="preserve">   有机废气主要净化方法比较一览表</w:t>
      </w:r>
    </w:p>
    <w:tbl>
      <w:tblPr>
        <w:tblStyle w:val="60"/>
        <w:tblpPr w:leftFromText="180" w:rightFromText="180" w:vertAnchor="text" w:tblpXSpec="center" w:tblpY="1"/>
        <w:tblOverlap w:val="never"/>
        <w:tblW w:w="85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7"/>
        <w:gridCol w:w="866"/>
        <w:gridCol w:w="1861"/>
        <w:gridCol w:w="2522"/>
        <w:gridCol w:w="27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423" w:type="dxa"/>
            <w:gridSpan w:val="2"/>
            <w:noWrap w:val="0"/>
            <w:vAlign w:val="center"/>
          </w:tcPr>
          <w:p>
            <w:pPr>
              <w:keepNext w:val="0"/>
              <w:keepLines w:val="0"/>
              <w:pageBreakBefore w:val="0"/>
              <w:widowControl w:val="0"/>
              <w:suppressLineNumbers w:val="0"/>
              <w:kinsoku/>
              <w:wordWrap/>
              <w:overflowPunct/>
              <w:topLinePunct w:val="0"/>
              <w:autoSpaceDE w:val="0"/>
              <w:autoSpaceDN w:val="0"/>
              <w:bidi w:val="0"/>
              <w:spacing w:before="0" w:beforeAutospacing="0" w:after="0" w:afterAutospacing="0" w:line="240" w:lineRule="auto"/>
              <w:ind w:left="-24" w:leftChars="-10" w:right="0" w:rightChars="0" w:firstLine="0" w:firstLineChars="0"/>
              <w:jc w:val="center"/>
              <w:textAlignment w:val="auto"/>
              <w:rPr>
                <w:rFonts w:hint="default" w:ascii="Times New Roman" w:hAnsi="Times New Roman" w:eastAsia="宋体" w:cs="Times New Roman"/>
                <w:b w:val="0"/>
                <w:bCs w:val="0"/>
                <w:snapToGrid w:val="0"/>
                <w:color w:val="auto"/>
                <w:kern w:val="0"/>
                <w:sz w:val="21"/>
                <w:szCs w:val="21"/>
                <w:highlight w:val="none"/>
                <w:lang w:val="en-US" w:eastAsia="zh-CN" w:bidi="ar-SA"/>
              </w:rPr>
            </w:pPr>
            <w:r>
              <w:rPr>
                <w:rFonts w:hint="default" w:ascii="Times New Roman" w:hAnsi="Times New Roman" w:eastAsia="宋体" w:cs="Times New Roman"/>
                <w:b w:val="0"/>
                <w:bCs w:val="0"/>
                <w:snapToGrid w:val="0"/>
                <w:color w:val="auto"/>
                <w:kern w:val="0"/>
                <w:sz w:val="21"/>
                <w:szCs w:val="21"/>
                <w:highlight w:val="none"/>
                <w:lang w:val="en-US" w:eastAsia="zh-CN" w:bidi="ar-SA"/>
              </w:rPr>
              <w:t>控制技术装备</w:t>
            </w:r>
          </w:p>
        </w:tc>
        <w:tc>
          <w:tcPr>
            <w:tcW w:w="1861" w:type="dxa"/>
            <w:noWrap w:val="0"/>
            <w:vAlign w:val="center"/>
          </w:tcPr>
          <w:p>
            <w:pPr>
              <w:keepNext w:val="0"/>
              <w:keepLines w:val="0"/>
              <w:pageBreakBefore w:val="0"/>
              <w:widowControl w:val="0"/>
              <w:suppressLineNumbers w:val="0"/>
              <w:kinsoku/>
              <w:wordWrap/>
              <w:overflowPunct/>
              <w:topLinePunct w:val="0"/>
              <w:autoSpaceDE w:val="0"/>
              <w:autoSpaceDN w:val="0"/>
              <w:bidi w:val="0"/>
              <w:spacing w:before="0" w:beforeAutospacing="0" w:after="0" w:afterAutospacing="0" w:line="240" w:lineRule="auto"/>
              <w:ind w:left="-24" w:leftChars="-10" w:right="0" w:rightChars="0" w:firstLine="0" w:firstLineChars="0"/>
              <w:jc w:val="center"/>
              <w:textAlignment w:val="auto"/>
              <w:rPr>
                <w:rFonts w:hint="default" w:ascii="Times New Roman" w:hAnsi="Times New Roman" w:eastAsia="宋体" w:cs="Times New Roman"/>
                <w:b w:val="0"/>
                <w:bCs w:val="0"/>
                <w:snapToGrid w:val="0"/>
                <w:color w:val="auto"/>
                <w:kern w:val="0"/>
                <w:sz w:val="21"/>
                <w:szCs w:val="21"/>
                <w:highlight w:val="none"/>
                <w:lang w:val="en-US" w:eastAsia="zh-CN" w:bidi="ar-SA"/>
              </w:rPr>
            </w:pPr>
            <w:r>
              <w:rPr>
                <w:rFonts w:hint="default" w:ascii="Times New Roman" w:hAnsi="Times New Roman" w:eastAsia="宋体" w:cs="Times New Roman"/>
                <w:b w:val="0"/>
                <w:bCs w:val="0"/>
                <w:snapToGrid w:val="0"/>
                <w:color w:val="auto"/>
                <w:kern w:val="0"/>
                <w:sz w:val="21"/>
                <w:szCs w:val="21"/>
                <w:highlight w:val="none"/>
                <w:lang w:val="en-US" w:eastAsia="zh-CN" w:bidi="ar-SA"/>
              </w:rPr>
              <w:t>优点</w:t>
            </w:r>
          </w:p>
        </w:tc>
        <w:tc>
          <w:tcPr>
            <w:tcW w:w="2522" w:type="dxa"/>
            <w:noWrap w:val="0"/>
            <w:vAlign w:val="center"/>
          </w:tcPr>
          <w:p>
            <w:pPr>
              <w:keepNext w:val="0"/>
              <w:keepLines w:val="0"/>
              <w:pageBreakBefore w:val="0"/>
              <w:widowControl w:val="0"/>
              <w:suppressLineNumbers w:val="0"/>
              <w:kinsoku/>
              <w:wordWrap/>
              <w:overflowPunct/>
              <w:topLinePunct w:val="0"/>
              <w:autoSpaceDE w:val="0"/>
              <w:autoSpaceDN w:val="0"/>
              <w:bidi w:val="0"/>
              <w:spacing w:before="0" w:beforeAutospacing="0" w:after="0" w:afterAutospacing="0" w:line="240" w:lineRule="auto"/>
              <w:ind w:left="-24" w:leftChars="-10" w:right="0" w:rightChars="0" w:firstLine="0" w:firstLineChars="0"/>
              <w:jc w:val="center"/>
              <w:textAlignment w:val="auto"/>
              <w:rPr>
                <w:rFonts w:hint="default" w:ascii="Times New Roman" w:hAnsi="Times New Roman" w:eastAsia="宋体" w:cs="Times New Roman"/>
                <w:b w:val="0"/>
                <w:bCs w:val="0"/>
                <w:snapToGrid w:val="0"/>
                <w:color w:val="auto"/>
                <w:kern w:val="0"/>
                <w:sz w:val="21"/>
                <w:szCs w:val="21"/>
                <w:highlight w:val="none"/>
                <w:lang w:val="en-US" w:eastAsia="zh-CN" w:bidi="ar-SA"/>
              </w:rPr>
            </w:pPr>
            <w:r>
              <w:rPr>
                <w:rFonts w:hint="default" w:ascii="Times New Roman" w:hAnsi="Times New Roman" w:eastAsia="宋体" w:cs="Times New Roman"/>
                <w:b w:val="0"/>
                <w:bCs w:val="0"/>
                <w:snapToGrid w:val="0"/>
                <w:color w:val="auto"/>
                <w:kern w:val="0"/>
                <w:sz w:val="21"/>
                <w:szCs w:val="21"/>
                <w:highlight w:val="none"/>
                <w:lang w:val="en-US" w:eastAsia="zh-CN" w:bidi="ar-SA"/>
              </w:rPr>
              <w:t>缺点</w:t>
            </w:r>
          </w:p>
        </w:tc>
        <w:tc>
          <w:tcPr>
            <w:tcW w:w="2710" w:type="dxa"/>
            <w:noWrap w:val="0"/>
            <w:vAlign w:val="center"/>
          </w:tcPr>
          <w:p>
            <w:pPr>
              <w:keepNext w:val="0"/>
              <w:keepLines w:val="0"/>
              <w:pageBreakBefore w:val="0"/>
              <w:widowControl w:val="0"/>
              <w:suppressLineNumbers w:val="0"/>
              <w:kinsoku/>
              <w:wordWrap/>
              <w:overflowPunct/>
              <w:topLinePunct w:val="0"/>
              <w:autoSpaceDE w:val="0"/>
              <w:autoSpaceDN w:val="0"/>
              <w:bidi w:val="0"/>
              <w:spacing w:before="0" w:beforeAutospacing="0" w:after="0" w:afterAutospacing="0" w:line="240" w:lineRule="auto"/>
              <w:ind w:left="-24" w:leftChars="-10" w:right="0" w:rightChars="0" w:firstLine="0" w:firstLineChars="0"/>
              <w:jc w:val="center"/>
              <w:textAlignment w:val="auto"/>
              <w:rPr>
                <w:rFonts w:hint="default" w:ascii="Times New Roman" w:hAnsi="Times New Roman" w:eastAsia="宋体" w:cs="Times New Roman"/>
                <w:b w:val="0"/>
                <w:bCs w:val="0"/>
                <w:snapToGrid w:val="0"/>
                <w:color w:val="auto"/>
                <w:kern w:val="0"/>
                <w:sz w:val="21"/>
                <w:szCs w:val="21"/>
                <w:highlight w:val="none"/>
                <w:lang w:val="en-US" w:eastAsia="zh-CN" w:bidi="ar-SA"/>
              </w:rPr>
            </w:pPr>
            <w:r>
              <w:rPr>
                <w:rFonts w:hint="default" w:ascii="Times New Roman" w:hAnsi="Times New Roman" w:eastAsia="宋体" w:cs="Times New Roman"/>
                <w:b w:val="0"/>
                <w:bCs w:val="0"/>
                <w:snapToGrid w:val="0"/>
                <w:color w:val="auto"/>
                <w:kern w:val="0"/>
                <w:sz w:val="21"/>
                <w:szCs w:val="21"/>
                <w:highlight w:val="none"/>
                <w:lang w:val="en-US" w:eastAsia="zh-CN" w:bidi="ar-SA"/>
              </w:rPr>
              <w:t>适用范围与受限范围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57" w:type="dxa"/>
            <w:vMerge w:val="restart"/>
            <w:noWrap w:val="0"/>
            <w:vAlign w:val="center"/>
          </w:tcPr>
          <w:p>
            <w:pPr>
              <w:keepNext/>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auto"/>
              <w:ind w:left="-72" w:leftChars="-30" w:right="0" w:rightChars="0" w:firstLine="0" w:firstLineChars="0"/>
              <w:jc w:val="center"/>
              <w:textAlignment w:val="auto"/>
              <w:rPr>
                <w:rFonts w:hint="default" w:ascii="Times New Roman" w:hAnsi="Times New Roman" w:eastAsia="宋体" w:cs="Times New Roman"/>
                <w:bCs w:val="0"/>
                <w:snapToGrid/>
                <w:color w:val="auto"/>
                <w:kern w:val="0"/>
                <w:sz w:val="21"/>
                <w:szCs w:val="24"/>
                <w:highlight w:val="none"/>
                <w:lang w:val="en-US" w:eastAsia="zh-CN" w:bidi="ar-SA"/>
              </w:rPr>
            </w:pPr>
            <w:r>
              <w:rPr>
                <w:rFonts w:hint="default" w:ascii="Times New Roman" w:hAnsi="Times New Roman" w:eastAsia="宋体" w:cs="Times New Roman"/>
                <w:bCs w:val="0"/>
                <w:snapToGrid/>
                <w:color w:val="auto"/>
                <w:kern w:val="0"/>
                <w:sz w:val="21"/>
                <w:szCs w:val="24"/>
                <w:highlight w:val="none"/>
                <w:lang w:val="en-US" w:eastAsia="zh-CN" w:bidi="ar-SA"/>
              </w:rPr>
              <w:t>吸附技术</w:t>
            </w:r>
          </w:p>
        </w:tc>
        <w:tc>
          <w:tcPr>
            <w:tcW w:w="866" w:type="dxa"/>
            <w:noWrap w:val="0"/>
            <w:vAlign w:val="center"/>
          </w:tcPr>
          <w:p>
            <w:pPr>
              <w:keepNext/>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auto"/>
              <w:ind w:left="-72" w:leftChars="-30" w:right="0" w:rightChars="0" w:firstLine="0" w:firstLineChars="0"/>
              <w:jc w:val="center"/>
              <w:textAlignment w:val="auto"/>
              <w:rPr>
                <w:rFonts w:hint="default" w:ascii="Times New Roman" w:hAnsi="Times New Roman" w:eastAsia="宋体" w:cs="Times New Roman"/>
                <w:bCs w:val="0"/>
                <w:snapToGrid/>
                <w:color w:val="auto"/>
                <w:kern w:val="0"/>
                <w:sz w:val="21"/>
                <w:szCs w:val="24"/>
                <w:highlight w:val="none"/>
                <w:lang w:val="en-US" w:eastAsia="zh-CN" w:bidi="ar-SA"/>
              </w:rPr>
            </w:pPr>
            <w:r>
              <w:rPr>
                <w:rFonts w:hint="default" w:ascii="Times New Roman" w:hAnsi="Times New Roman" w:eastAsia="宋体" w:cs="Times New Roman"/>
                <w:bCs w:val="0"/>
                <w:snapToGrid/>
                <w:color w:val="auto"/>
                <w:kern w:val="0"/>
                <w:sz w:val="21"/>
                <w:szCs w:val="24"/>
                <w:highlight w:val="none"/>
                <w:lang w:val="en-US" w:eastAsia="zh-CN" w:bidi="ar-SA"/>
              </w:rPr>
              <w:t>固定床吸附系统</w:t>
            </w:r>
          </w:p>
        </w:tc>
        <w:tc>
          <w:tcPr>
            <w:tcW w:w="1861" w:type="dxa"/>
            <w:noWrap w:val="0"/>
            <w:vAlign w:val="center"/>
          </w:tcPr>
          <w:p>
            <w:pPr>
              <w:keepNext w:val="0"/>
              <w:keepLines w:val="0"/>
              <w:pageBreakBefore w:val="0"/>
              <w:widowControl w:val="0"/>
              <w:suppressLineNumbers w:val="0"/>
              <w:kinsoku/>
              <w:wordWrap/>
              <w:overflowPunct/>
              <w:topLinePunct w:val="0"/>
              <w:autoSpaceDE w:val="0"/>
              <w:autoSpaceDN w:val="0"/>
              <w:bidi w:val="0"/>
              <w:spacing w:before="0" w:beforeAutospacing="0" w:after="0" w:afterAutospacing="0" w:line="240" w:lineRule="auto"/>
              <w:ind w:left="-24" w:leftChars="-10" w:right="0" w:rightChars="0" w:firstLine="0" w:firstLineChars="0"/>
              <w:jc w:val="both"/>
              <w:textAlignment w:val="auto"/>
              <w:rPr>
                <w:rFonts w:hint="default" w:ascii="Times New Roman" w:hAnsi="Times New Roman" w:eastAsia="宋体" w:cs="Times New Roman"/>
                <w:bCs w:val="0"/>
                <w:snapToGrid w:val="0"/>
                <w:color w:val="auto"/>
                <w:kern w:val="0"/>
                <w:sz w:val="21"/>
                <w:szCs w:val="21"/>
                <w:highlight w:val="none"/>
                <w:lang w:val="en-US" w:eastAsia="zh-CN" w:bidi="ar-SA"/>
              </w:rPr>
            </w:pPr>
            <w:r>
              <w:rPr>
                <w:rFonts w:hint="default" w:ascii="Times New Roman" w:hAnsi="Times New Roman" w:eastAsia="宋体" w:cs="Times New Roman"/>
                <w:bCs w:val="0"/>
                <w:snapToGrid w:val="0"/>
                <w:color w:val="auto"/>
                <w:kern w:val="0"/>
                <w:sz w:val="21"/>
                <w:szCs w:val="21"/>
                <w:highlight w:val="none"/>
                <w:lang w:val="en-US" w:eastAsia="zh-CN" w:bidi="ar-SA"/>
              </w:rPr>
              <w:t>1.初设成本低；</w:t>
            </w:r>
          </w:p>
          <w:p>
            <w:pPr>
              <w:keepNext w:val="0"/>
              <w:keepLines w:val="0"/>
              <w:pageBreakBefore w:val="0"/>
              <w:widowControl w:val="0"/>
              <w:suppressLineNumbers w:val="0"/>
              <w:kinsoku/>
              <w:wordWrap/>
              <w:overflowPunct/>
              <w:topLinePunct w:val="0"/>
              <w:autoSpaceDE w:val="0"/>
              <w:autoSpaceDN w:val="0"/>
              <w:bidi w:val="0"/>
              <w:spacing w:before="0" w:beforeAutospacing="0" w:after="0" w:afterAutospacing="0" w:line="240" w:lineRule="auto"/>
              <w:ind w:left="-24" w:leftChars="-10" w:right="0" w:rightChars="0" w:firstLine="0" w:firstLineChars="0"/>
              <w:jc w:val="both"/>
              <w:textAlignment w:val="auto"/>
              <w:rPr>
                <w:rFonts w:hint="default" w:ascii="Times New Roman" w:hAnsi="Times New Roman" w:eastAsia="宋体" w:cs="Times New Roman"/>
                <w:bCs w:val="0"/>
                <w:snapToGrid w:val="0"/>
                <w:color w:val="auto"/>
                <w:kern w:val="0"/>
                <w:sz w:val="21"/>
                <w:szCs w:val="21"/>
                <w:highlight w:val="none"/>
                <w:lang w:val="en-US" w:eastAsia="zh-CN" w:bidi="ar-SA"/>
              </w:rPr>
            </w:pPr>
            <w:r>
              <w:rPr>
                <w:rFonts w:hint="default" w:ascii="Times New Roman" w:hAnsi="Times New Roman" w:eastAsia="宋体" w:cs="Times New Roman"/>
                <w:bCs w:val="0"/>
                <w:snapToGrid w:val="0"/>
                <w:color w:val="auto"/>
                <w:kern w:val="0"/>
                <w:sz w:val="21"/>
                <w:szCs w:val="21"/>
                <w:highlight w:val="none"/>
                <w:lang w:val="en-US" w:eastAsia="zh-CN" w:bidi="ar-SA"/>
              </w:rPr>
              <w:t>2.能源需求低；</w:t>
            </w:r>
          </w:p>
          <w:p>
            <w:pPr>
              <w:keepNext w:val="0"/>
              <w:keepLines w:val="0"/>
              <w:pageBreakBefore w:val="0"/>
              <w:widowControl w:val="0"/>
              <w:suppressLineNumbers w:val="0"/>
              <w:kinsoku/>
              <w:wordWrap/>
              <w:overflowPunct/>
              <w:topLinePunct w:val="0"/>
              <w:autoSpaceDE w:val="0"/>
              <w:autoSpaceDN w:val="0"/>
              <w:bidi w:val="0"/>
              <w:spacing w:before="0" w:beforeAutospacing="0" w:after="0" w:afterAutospacing="0" w:line="240" w:lineRule="auto"/>
              <w:ind w:left="-24" w:leftChars="-10" w:right="0" w:rightChars="0" w:firstLine="0" w:firstLineChars="0"/>
              <w:jc w:val="both"/>
              <w:textAlignment w:val="auto"/>
              <w:rPr>
                <w:rFonts w:hint="default" w:ascii="Times New Roman" w:hAnsi="Times New Roman" w:eastAsia="宋体" w:cs="Times New Roman"/>
                <w:bCs w:val="0"/>
                <w:snapToGrid w:val="0"/>
                <w:color w:val="auto"/>
                <w:kern w:val="0"/>
                <w:sz w:val="21"/>
                <w:szCs w:val="21"/>
                <w:highlight w:val="none"/>
                <w:lang w:val="en-US" w:eastAsia="zh-CN" w:bidi="ar-SA"/>
              </w:rPr>
            </w:pPr>
            <w:r>
              <w:rPr>
                <w:rFonts w:hint="default" w:ascii="Times New Roman" w:hAnsi="Times New Roman" w:eastAsia="宋体" w:cs="Times New Roman"/>
                <w:bCs w:val="0"/>
                <w:snapToGrid w:val="0"/>
                <w:color w:val="auto"/>
                <w:kern w:val="0"/>
                <w:sz w:val="21"/>
                <w:szCs w:val="21"/>
                <w:highlight w:val="none"/>
                <w:lang w:val="en-US" w:eastAsia="zh-CN" w:bidi="ar-SA"/>
              </w:rPr>
              <w:t>3.能源需求低；</w:t>
            </w:r>
          </w:p>
          <w:p>
            <w:pPr>
              <w:keepNext w:val="0"/>
              <w:keepLines w:val="0"/>
              <w:pageBreakBefore w:val="0"/>
              <w:widowControl w:val="0"/>
              <w:suppressLineNumbers w:val="0"/>
              <w:kinsoku/>
              <w:wordWrap/>
              <w:overflowPunct/>
              <w:topLinePunct w:val="0"/>
              <w:autoSpaceDE w:val="0"/>
              <w:autoSpaceDN w:val="0"/>
              <w:bidi w:val="0"/>
              <w:spacing w:before="0" w:beforeAutospacing="0" w:after="0" w:afterAutospacing="0" w:line="240" w:lineRule="auto"/>
              <w:ind w:left="-24" w:leftChars="-10" w:right="0" w:rightChars="0" w:firstLine="0" w:firstLineChars="0"/>
              <w:jc w:val="both"/>
              <w:textAlignment w:val="auto"/>
              <w:rPr>
                <w:rFonts w:hint="default" w:ascii="Times New Roman" w:hAnsi="Times New Roman" w:eastAsia="宋体" w:cs="Times New Roman"/>
                <w:bCs w:val="0"/>
                <w:snapToGrid w:val="0"/>
                <w:color w:val="auto"/>
                <w:kern w:val="0"/>
                <w:sz w:val="21"/>
                <w:szCs w:val="21"/>
                <w:highlight w:val="none"/>
                <w:lang w:val="en-US" w:eastAsia="zh-CN" w:bidi="ar-SA"/>
              </w:rPr>
            </w:pPr>
            <w:r>
              <w:rPr>
                <w:rFonts w:hint="default" w:ascii="Times New Roman" w:hAnsi="Times New Roman" w:eastAsia="宋体" w:cs="Times New Roman"/>
                <w:bCs w:val="0"/>
                <w:snapToGrid w:val="0"/>
                <w:color w:val="auto"/>
                <w:kern w:val="0"/>
                <w:sz w:val="21"/>
                <w:szCs w:val="21"/>
                <w:highlight w:val="none"/>
                <w:lang w:val="en-US" w:eastAsia="zh-CN" w:bidi="ar-SA"/>
              </w:rPr>
              <w:t>4.适合多种污染物；</w:t>
            </w:r>
          </w:p>
          <w:p>
            <w:pPr>
              <w:keepNext w:val="0"/>
              <w:keepLines w:val="0"/>
              <w:pageBreakBefore w:val="0"/>
              <w:widowControl w:val="0"/>
              <w:suppressLineNumbers w:val="0"/>
              <w:kinsoku/>
              <w:wordWrap/>
              <w:overflowPunct/>
              <w:topLinePunct w:val="0"/>
              <w:autoSpaceDE w:val="0"/>
              <w:autoSpaceDN w:val="0"/>
              <w:bidi w:val="0"/>
              <w:spacing w:before="0" w:beforeAutospacing="0" w:after="0" w:afterAutospacing="0" w:line="240" w:lineRule="auto"/>
              <w:ind w:left="-24" w:leftChars="-10" w:right="0" w:rightChars="0" w:firstLine="0" w:firstLineChars="0"/>
              <w:jc w:val="both"/>
              <w:textAlignment w:val="auto"/>
              <w:rPr>
                <w:rFonts w:hint="default" w:ascii="Times New Roman" w:hAnsi="Times New Roman" w:eastAsia="宋体" w:cs="Times New Roman"/>
                <w:bCs w:val="0"/>
                <w:snapToGrid w:val="0"/>
                <w:color w:val="auto"/>
                <w:kern w:val="0"/>
                <w:sz w:val="21"/>
                <w:szCs w:val="21"/>
                <w:highlight w:val="none"/>
                <w:lang w:val="en-US" w:eastAsia="zh-CN" w:bidi="ar-SA"/>
              </w:rPr>
            </w:pPr>
            <w:r>
              <w:rPr>
                <w:rFonts w:hint="default" w:ascii="Times New Roman" w:hAnsi="Times New Roman" w:eastAsia="宋体" w:cs="Times New Roman"/>
                <w:bCs w:val="0"/>
                <w:snapToGrid w:val="0"/>
                <w:color w:val="auto"/>
                <w:kern w:val="0"/>
                <w:sz w:val="21"/>
                <w:szCs w:val="21"/>
                <w:highlight w:val="none"/>
                <w:lang w:val="en-US" w:eastAsia="zh-CN" w:bidi="ar-SA"/>
              </w:rPr>
              <w:t>5.臭味去除有很高的效率</w:t>
            </w:r>
          </w:p>
        </w:tc>
        <w:tc>
          <w:tcPr>
            <w:tcW w:w="2522" w:type="dxa"/>
            <w:noWrap w:val="0"/>
            <w:vAlign w:val="center"/>
          </w:tcPr>
          <w:p>
            <w:pPr>
              <w:keepNext w:val="0"/>
              <w:keepLines w:val="0"/>
              <w:pageBreakBefore w:val="0"/>
              <w:widowControl w:val="0"/>
              <w:suppressLineNumbers w:val="0"/>
              <w:kinsoku/>
              <w:wordWrap/>
              <w:overflowPunct/>
              <w:topLinePunct w:val="0"/>
              <w:autoSpaceDE w:val="0"/>
              <w:autoSpaceDN w:val="0"/>
              <w:bidi w:val="0"/>
              <w:spacing w:before="0" w:beforeAutospacing="0" w:after="0" w:afterAutospacing="0" w:line="240" w:lineRule="auto"/>
              <w:ind w:left="-24" w:leftChars="-10" w:right="0" w:rightChars="0" w:firstLine="0" w:firstLineChars="0"/>
              <w:jc w:val="both"/>
              <w:textAlignment w:val="auto"/>
              <w:rPr>
                <w:rFonts w:hint="default" w:ascii="Times New Roman" w:hAnsi="Times New Roman" w:eastAsia="宋体" w:cs="Times New Roman"/>
                <w:bCs w:val="0"/>
                <w:snapToGrid w:val="0"/>
                <w:color w:val="auto"/>
                <w:kern w:val="0"/>
                <w:sz w:val="21"/>
                <w:szCs w:val="21"/>
                <w:highlight w:val="none"/>
                <w:lang w:val="en-US" w:eastAsia="zh-CN" w:bidi="ar-SA"/>
              </w:rPr>
            </w:pPr>
            <w:r>
              <w:rPr>
                <w:rFonts w:hint="default" w:ascii="Times New Roman" w:hAnsi="Times New Roman" w:eastAsia="宋体" w:cs="Times New Roman"/>
                <w:bCs w:val="0"/>
                <w:snapToGrid w:val="0"/>
                <w:color w:val="auto"/>
                <w:kern w:val="0"/>
                <w:sz w:val="21"/>
                <w:szCs w:val="21"/>
                <w:highlight w:val="none"/>
                <w:lang w:val="en-US" w:eastAsia="zh-CN" w:bidi="ar-SA"/>
              </w:rPr>
              <w:t>1.操作时间短，更换频繁；</w:t>
            </w:r>
          </w:p>
          <w:p>
            <w:pPr>
              <w:keepNext w:val="0"/>
              <w:keepLines w:val="0"/>
              <w:pageBreakBefore w:val="0"/>
              <w:widowControl w:val="0"/>
              <w:suppressLineNumbers w:val="0"/>
              <w:kinsoku/>
              <w:wordWrap/>
              <w:overflowPunct/>
              <w:topLinePunct w:val="0"/>
              <w:autoSpaceDE w:val="0"/>
              <w:autoSpaceDN w:val="0"/>
              <w:bidi w:val="0"/>
              <w:spacing w:before="0" w:beforeAutospacing="0" w:after="0" w:afterAutospacing="0" w:line="240" w:lineRule="auto"/>
              <w:ind w:left="-24" w:leftChars="-10" w:right="0" w:rightChars="0" w:firstLine="0" w:firstLineChars="0"/>
              <w:jc w:val="both"/>
              <w:textAlignment w:val="auto"/>
              <w:rPr>
                <w:rFonts w:hint="default" w:ascii="Times New Roman" w:hAnsi="Times New Roman" w:eastAsia="宋体" w:cs="Times New Roman"/>
                <w:bCs w:val="0"/>
                <w:snapToGrid w:val="0"/>
                <w:color w:val="auto"/>
                <w:kern w:val="0"/>
                <w:sz w:val="21"/>
                <w:szCs w:val="21"/>
                <w:highlight w:val="none"/>
                <w:lang w:val="en-US" w:eastAsia="zh-CN" w:bidi="ar-SA"/>
              </w:rPr>
            </w:pPr>
            <w:r>
              <w:rPr>
                <w:rFonts w:hint="default" w:ascii="Times New Roman" w:hAnsi="Times New Roman" w:eastAsia="宋体" w:cs="Times New Roman"/>
                <w:bCs w:val="0"/>
                <w:snapToGrid w:val="0"/>
                <w:color w:val="auto"/>
                <w:kern w:val="0"/>
                <w:sz w:val="21"/>
                <w:szCs w:val="21"/>
                <w:highlight w:val="none"/>
                <w:lang w:val="en-US" w:eastAsia="zh-CN" w:bidi="ar-SA"/>
              </w:rPr>
              <w:t>2.有火灾风险</w:t>
            </w:r>
          </w:p>
        </w:tc>
        <w:tc>
          <w:tcPr>
            <w:tcW w:w="2710" w:type="dxa"/>
            <w:noWrap w:val="0"/>
            <w:vAlign w:val="center"/>
          </w:tcPr>
          <w:p>
            <w:pPr>
              <w:keepNext w:val="0"/>
              <w:keepLines w:val="0"/>
              <w:pageBreakBefore w:val="0"/>
              <w:widowControl w:val="0"/>
              <w:suppressLineNumbers w:val="0"/>
              <w:kinsoku/>
              <w:wordWrap/>
              <w:overflowPunct/>
              <w:topLinePunct w:val="0"/>
              <w:autoSpaceDE w:val="0"/>
              <w:autoSpaceDN w:val="0"/>
              <w:bidi w:val="0"/>
              <w:spacing w:before="0" w:beforeAutospacing="0" w:after="0" w:afterAutospacing="0" w:line="240" w:lineRule="auto"/>
              <w:ind w:left="-24" w:leftChars="-10" w:right="0" w:rightChars="0" w:firstLine="0" w:firstLineChars="0"/>
              <w:jc w:val="both"/>
              <w:textAlignment w:val="auto"/>
              <w:rPr>
                <w:rFonts w:hint="default" w:ascii="Times New Roman" w:hAnsi="Times New Roman" w:eastAsia="宋体" w:cs="Times New Roman"/>
                <w:bCs w:val="0"/>
                <w:snapToGrid w:val="0"/>
                <w:color w:val="auto"/>
                <w:kern w:val="0"/>
                <w:sz w:val="21"/>
                <w:szCs w:val="21"/>
                <w:highlight w:val="none"/>
                <w:lang w:val="en-US" w:eastAsia="zh-CN" w:bidi="ar-SA"/>
              </w:rPr>
            </w:pPr>
            <w:r>
              <w:rPr>
                <w:rFonts w:hint="default" w:ascii="Times New Roman" w:hAnsi="Times New Roman" w:eastAsia="宋体" w:cs="Times New Roman"/>
                <w:bCs w:val="0"/>
                <w:snapToGrid w:val="0"/>
                <w:color w:val="auto"/>
                <w:kern w:val="0"/>
                <w:sz w:val="21"/>
                <w:szCs w:val="21"/>
                <w:highlight w:val="none"/>
                <w:lang w:val="en-US" w:eastAsia="zh-CN" w:bidi="ar-SA"/>
              </w:rPr>
              <w:t>适用于生产和使用溶剂型和水性涂料的企业，如生产卷钢、船舶、机械、汽车、家具、包装印刷、电子涂料、油墨及胶粘剂的企业等低浓度（≤1000mg/m</w:t>
            </w:r>
            <w:r>
              <w:rPr>
                <w:rFonts w:hint="default" w:ascii="Times New Roman" w:hAnsi="Times New Roman" w:eastAsia="宋体" w:cs="Times New Roman"/>
                <w:bCs w:val="0"/>
                <w:snapToGrid w:val="0"/>
                <w:color w:val="auto"/>
                <w:kern w:val="0"/>
                <w:sz w:val="21"/>
                <w:szCs w:val="21"/>
                <w:highlight w:val="none"/>
                <w:vertAlign w:val="superscript"/>
                <w:lang w:val="en-US" w:eastAsia="zh-CN" w:bidi="ar-SA"/>
              </w:rPr>
              <w:t>3</w:t>
            </w:r>
            <w:r>
              <w:rPr>
                <w:rFonts w:hint="default" w:ascii="Times New Roman" w:hAnsi="Times New Roman" w:eastAsia="宋体" w:cs="Times New Roman"/>
                <w:bCs w:val="0"/>
                <w:snapToGrid w:val="0"/>
                <w:color w:val="auto"/>
                <w:kern w:val="0"/>
                <w:sz w:val="21"/>
                <w:szCs w:val="21"/>
                <w:highlight w:val="none"/>
                <w:lang w:val="en-US" w:eastAsia="zh-CN" w:bidi="ar-SA"/>
              </w:rPr>
              <w:t>）的废气处理；不适合高浓度、含颗粒物状、湿度大的废气，对废气预处理要求高。此外，对酮类、苯乙烯等气体吸附较差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57" w:type="dxa"/>
            <w:vMerge w:val="continue"/>
            <w:noWrap w:val="0"/>
            <w:vAlign w:val="center"/>
          </w:tcPr>
          <w:p>
            <w:pPr>
              <w:keepNext/>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auto"/>
              <w:ind w:left="-72" w:leftChars="-30" w:right="0" w:rightChars="0" w:firstLine="0" w:firstLineChars="0"/>
              <w:jc w:val="center"/>
              <w:textAlignment w:val="auto"/>
              <w:rPr>
                <w:rFonts w:hint="default" w:ascii="Times New Roman" w:hAnsi="Times New Roman" w:eastAsia="宋体" w:cs="Times New Roman"/>
                <w:bCs w:val="0"/>
                <w:snapToGrid/>
                <w:color w:val="auto"/>
                <w:kern w:val="0"/>
                <w:sz w:val="21"/>
                <w:szCs w:val="24"/>
                <w:highlight w:val="none"/>
                <w:lang w:val="en-US" w:eastAsia="zh-CN" w:bidi="ar-SA"/>
              </w:rPr>
            </w:pPr>
          </w:p>
        </w:tc>
        <w:tc>
          <w:tcPr>
            <w:tcW w:w="866" w:type="dxa"/>
            <w:noWrap w:val="0"/>
            <w:vAlign w:val="center"/>
          </w:tcPr>
          <w:p>
            <w:pPr>
              <w:keepNext/>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auto"/>
              <w:ind w:left="-72" w:leftChars="-30" w:right="0" w:rightChars="0" w:firstLine="0" w:firstLineChars="0"/>
              <w:jc w:val="center"/>
              <w:textAlignment w:val="auto"/>
              <w:rPr>
                <w:rFonts w:hint="default" w:ascii="Times New Roman" w:hAnsi="Times New Roman" w:eastAsia="宋体" w:cs="Times New Roman"/>
                <w:bCs w:val="0"/>
                <w:snapToGrid/>
                <w:color w:val="auto"/>
                <w:kern w:val="0"/>
                <w:sz w:val="21"/>
                <w:szCs w:val="24"/>
                <w:highlight w:val="none"/>
                <w:lang w:val="en-US" w:eastAsia="zh-CN" w:bidi="ar-SA"/>
              </w:rPr>
            </w:pPr>
            <w:r>
              <w:rPr>
                <w:rFonts w:hint="default" w:ascii="Times New Roman" w:hAnsi="Times New Roman" w:eastAsia="宋体" w:cs="Times New Roman"/>
                <w:bCs w:val="0"/>
                <w:snapToGrid/>
                <w:color w:val="auto"/>
                <w:kern w:val="0"/>
                <w:sz w:val="21"/>
                <w:szCs w:val="24"/>
                <w:highlight w:val="none"/>
                <w:lang w:val="en-US" w:eastAsia="zh-CN" w:bidi="ar-SA"/>
              </w:rPr>
              <w:t>旋转式（转轮、转筒）吸附系统</w:t>
            </w:r>
          </w:p>
        </w:tc>
        <w:tc>
          <w:tcPr>
            <w:tcW w:w="1861" w:type="dxa"/>
            <w:noWrap w:val="0"/>
            <w:vAlign w:val="center"/>
          </w:tcPr>
          <w:p>
            <w:pPr>
              <w:keepNext w:val="0"/>
              <w:keepLines w:val="0"/>
              <w:pageBreakBefore w:val="0"/>
              <w:widowControl w:val="0"/>
              <w:suppressLineNumbers w:val="0"/>
              <w:kinsoku/>
              <w:wordWrap/>
              <w:overflowPunct/>
              <w:topLinePunct w:val="0"/>
              <w:autoSpaceDE w:val="0"/>
              <w:autoSpaceDN w:val="0"/>
              <w:bidi w:val="0"/>
              <w:spacing w:before="0" w:beforeAutospacing="0" w:after="0" w:afterAutospacing="0" w:line="240" w:lineRule="auto"/>
              <w:ind w:left="-24" w:leftChars="-10" w:right="0" w:rightChars="0" w:firstLine="0" w:firstLineChars="0"/>
              <w:jc w:val="both"/>
              <w:textAlignment w:val="auto"/>
              <w:rPr>
                <w:rFonts w:hint="default" w:ascii="Times New Roman" w:hAnsi="Times New Roman" w:eastAsia="宋体" w:cs="Times New Roman"/>
                <w:bCs w:val="0"/>
                <w:snapToGrid w:val="0"/>
                <w:color w:val="auto"/>
                <w:kern w:val="0"/>
                <w:sz w:val="21"/>
                <w:szCs w:val="21"/>
                <w:highlight w:val="none"/>
                <w:lang w:val="en-US" w:eastAsia="zh-CN" w:bidi="ar-SA"/>
              </w:rPr>
            </w:pPr>
            <w:r>
              <w:rPr>
                <w:rFonts w:hint="default" w:ascii="Times New Roman" w:hAnsi="Times New Roman" w:eastAsia="宋体" w:cs="Times New Roman"/>
                <w:bCs w:val="0"/>
                <w:snapToGrid w:val="0"/>
                <w:color w:val="auto"/>
                <w:kern w:val="0"/>
                <w:sz w:val="21"/>
                <w:szCs w:val="21"/>
                <w:highlight w:val="none"/>
                <w:lang w:val="en-US" w:eastAsia="zh-CN" w:bidi="ar-SA"/>
              </w:rPr>
              <w:t>1.结构紧凑，占地面积小；</w:t>
            </w:r>
          </w:p>
          <w:p>
            <w:pPr>
              <w:keepNext w:val="0"/>
              <w:keepLines w:val="0"/>
              <w:pageBreakBefore w:val="0"/>
              <w:widowControl w:val="0"/>
              <w:suppressLineNumbers w:val="0"/>
              <w:kinsoku/>
              <w:wordWrap/>
              <w:overflowPunct/>
              <w:topLinePunct w:val="0"/>
              <w:autoSpaceDE w:val="0"/>
              <w:autoSpaceDN w:val="0"/>
              <w:bidi w:val="0"/>
              <w:spacing w:before="0" w:beforeAutospacing="0" w:after="0" w:afterAutospacing="0" w:line="240" w:lineRule="auto"/>
              <w:ind w:left="-24" w:leftChars="-10" w:right="0" w:rightChars="0" w:firstLine="0" w:firstLineChars="0"/>
              <w:jc w:val="both"/>
              <w:textAlignment w:val="auto"/>
              <w:rPr>
                <w:rFonts w:hint="default" w:ascii="Times New Roman" w:hAnsi="Times New Roman" w:eastAsia="宋体" w:cs="Times New Roman"/>
                <w:bCs w:val="0"/>
                <w:snapToGrid w:val="0"/>
                <w:color w:val="auto"/>
                <w:kern w:val="0"/>
                <w:sz w:val="21"/>
                <w:szCs w:val="21"/>
                <w:highlight w:val="none"/>
                <w:lang w:val="en-US" w:eastAsia="zh-CN" w:bidi="ar-SA"/>
              </w:rPr>
            </w:pPr>
            <w:r>
              <w:rPr>
                <w:rFonts w:hint="default" w:ascii="Times New Roman" w:hAnsi="Times New Roman" w:eastAsia="宋体" w:cs="Times New Roman"/>
                <w:bCs w:val="0"/>
                <w:snapToGrid w:val="0"/>
                <w:color w:val="auto"/>
                <w:kern w:val="0"/>
                <w:sz w:val="21"/>
                <w:szCs w:val="21"/>
                <w:highlight w:val="none"/>
                <w:lang w:val="en-US" w:eastAsia="zh-CN" w:bidi="ar-SA"/>
              </w:rPr>
              <w:t>2.操作简单、可连续操作、运行稳定；</w:t>
            </w:r>
          </w:p>
          <w:p>
            <w:pPr>
              <w:keepNext w:val="0"/>
              <w:keepLines w:val="0"/>
              <w:pageBreakBefore w:val="0"/>
              <w:widowControl w:val="0"/>
              <w:suppressLineNumbers w:val="0"/>
              <w:kinsoku/>
              <w:wordWrap/>
              <w:overflowPunct/>
              <w:topLinePunct w:val="0"/>
              <w:autoSpaceDE w:val="0"/>
              <w:autoSpaceDN w:val="0"/>
              <w:bidi w:val="0"/>
              <w:spacing w:before="0" w:beforeAutospacing="0" w:after="0" w:afterAutospacing="0" w:line="240" w:lineRule="auto"/>
              <w:ind w:left="-24" w:leftChars="-10" w:right="0" w:rightChars="0" w:firstLine="0" w:firstLineChars="0"/>
              <w:jc w:val="both"/>
              <w:textAlignment w:val="auto"/>
              <w:rPr>
                <w:rFonts w:hint="default" w:ascii="Times New Roman" w:hAnsi="Times New Roman" w:eastAsia="宋体" w:cs="Times New Roman"/>
                <w:bCs w:val="0"/>
                <w:snapToGrid w:val="0"/>
                <w:color w:val="auto"/>
                <w:kern w:val="0"/>
                <w:sz w:val="21"/>
                <w:szCs w:val="21"/>
                <w:highlight w:val="none"/>
                <w:lang w:val="en-US" w:eastAsia="zh-CN" w:bidi="ar-SA"/>
              </w:rPr>
            </w:pPr>
            <w:r>
              <w:rPr>
                <w:rFonts w:hint="default" w:ascii="Times New Roman" w:hAnsi="Times New Roman" w:eastAsia="宋体" w:cs="Times New Roman"/>
                <w:bCs w:val="0"/>
                <w:snapToGrid w:val="0"/>
                <w:color w:val="auto"/>
                <w:kern w:val="0"/>
                <w:sz w:val="21"/>
                <w:szCs w:val="21"/>
                <w:highlight w:val="none"/>
                <w:lang w:val="en-US" w:eastAsia="zh-CN" w:bidi="ar-SA"/>
              </w:rPr>
              <w:t>3.单位床层阻力小；</w:t>
            </w:r>
          </w:p>
          <w:p>
            <w:pPr>
              <w:keepNext w:val="0"/>
              <w:keepLines w:val="0"/>
              <w:pageBreakBefore w:val="0"/>
              <w:widowControl w:val="0"/>
              <w:suppressLineNumbers w:val="0"/>
              <w:kinsoku/>
              <w:wordWrap/>
              <w:overflowPunct/>
              <w:topLinePunct w:val="0"/>
              <w:autoSpaceDE w:val="0"/>
              <w:autoSpaceDN w:val="0"/>
              <w:bidi w:val="0"/>
              <w:spacing w:before="0" w:beforeAutospacing="0" w:after="0" w:afterAutospacing="0" w:line="240" w:lineRule="auto"/>
              <w:ind w:left="-24" w:leftChars="-10" w:right="0" w:rightChars="0" w:firstLine="0" w:firstLineChars="0"/>
              <w:jc w:val="both"/>
              <w:textAlignment w:val="auto"/>
              <w:rPr>
                <w:rFonts w:hint="default" w:ascii="Times New Roman" w:hAnsi="Times New Roman" w:eastAsia="宋体" w:cs="Times New Roman"/>
                <w:bCs w:val="0"/>
                <w:snapToGrid w:val="0"/>
                <w:color w:val="auto"/>
                <w:kern w:val="0"/>
                <w:sz w:val="21"/>
                <w:szCs w:val="21"/>
                <w:highlight w:val="none"/>
                <w:lang w:val="en-US" w:eastAsia="zh-CN" w:bidi="ar-SA"/>
              </w:rPr>
            </w:pPr>
            <w:r>
              <w:rPr>
                <w:rFonts w:hint="default" w:ascii="Times New Roman" w:hAnsi="Times New Roman" w:eastAsia="宋体" w:cs="Times New Roman"/>
                <w:bCs w:val="0"/>
                <w:snapToGrid w:val="0"/>
                <w:color w:val="auto"/>
                <w:kern w:val="0"/>
                <w:sz w:val="21"/>
                <w:szCs w:val="21"/>
                <w:highlight w:val="none"/>
                <w:lang w:val="en-US" w:eastAsia="zh-CN" w:bidi="ar-SA"/>
              </w:rPr>
              <w:t>4.脱附后废气浓度浮动范围小</w:t>
            </w:r>
          </w:p>
        </w:tc>
        <w:tc>
          <w:tcPr>
            <w:tcW w:w="2522" w:type="dxa"/>
            <w:noWrap w:val="0"/>
            <w:vAlign w:val="center"/>
          </w:tcPr>
          <w:p>
            <w:pPr>
              <w:keepNext w:val="0"/>
              <w:keepLines w:val="0"/>
              <w:pageBreakBefore w:val="0"/>
              <w:widowControl w:val="0"/>
              <w:suppressLineNumbers w:val="0"/>
              <w:kinsoku/>
              <w:wordWrap/>
              <w:overflowPunct/>
              <w:topLinePunct w:val="0"/>
              <w:autoSpaceDE w:val="0"/>
              <w:autoSpaceDN w:val="0"/>
              <w:bidi w:val="0"/>
              <w:spacing w:before="0" w:beforeAutospacing="0" w:after="0" w:afterAutospacing="0" w:line="240" w:lineRule="auto"/>
              <w:ind w:left="-24" w:leftChars="-10" w:right="0" w:rightChars="0" w:firstLine="0" w:firstLineChars="0"/>
              <w:jc w:val="both"/>
              <w:textAlignment w:val="auto"/>
              <w:rPr>
                <w:rFonts w:hint="default" w:ascii="Times New Roman" w:hAnsi="Times New Roman" w:eastAsia="宋体" w:cs="Times New Roman"/>
                <w:bCs w:val="0"/>
                <w:snapToGrid w:val="0"/>
                <w:color w:val="auto"/>
                <w:kern w:val="0"/>
                <w:sz w:val="21"/>
                <w:szCs w:val="21"/>
                <w:highlight w:val="none"/>
                <w:lang w:val="en-US" w:eastAsia="zh-CN" w:bidi="ar-SA"/>
              </w:rPr>
            </w:pPr>
            <w:r>
              <w:rPr>
                <w:rFonts w:hint="default" w:ascii="Times New Roman" w:hAnsi="Times New Roman" w:eastAsia="宋体" w:cs="Times New Roman"/>
                <w:bCs w:val="0"/>
                <w:snapToGrid w:val="0"/>
                <w:color w:val="auto"/>
                <w:kern w:val="0"/>
                <w:sz w:val="21"/>
                <w:szCs w:val="21"/>
                <w:highlight w:val="none"/>
                <w:lang w:val="en-US" w:eastAsia="zh-CN" w:bidi="ar-SA"/>
              </w:rPr>
              <w:t>1.运行能耗高；</w:t>
            </w:r>
          </w:p>
          <w:p>
            <w:pPr>
              <w:keepNext w:val="0"/>
              <w:keepLines w:val="0"/>
              <w:pageBreakBefore w:val="0"/>
              <w:widowControl w:val="0"/>
              <w:suppressLineNumbers w:val="0"/>
              <w:kinsoku/>
              <w:wordWrap/>
              <w:overflowPunct/>
              <w:topLinePunct w:val="0"/>
              <w:autoSpaceDE w:val="0"/>
              <w:autoSpaceDN w:val="0"/>
              <w:bidi w:val="0"/>
              <w:spacing w:before="0" w:beforeAutospacing="0" w:after="0" w:afterAutospacing="0" w:line="240" w:lineRule="auto"/>
              <w:ind w:left="-24" w:leftChars="-10" w:right="0" w:rightChars="0" w:firstLine="0" w:firstLineChars="0"/>
              <w:jc w:val="both"/>
              <w:textAlignment w:val="auto"/>
              <w:rPr>
                <w:rFonts w:hint="default" w:ascii="Times New Roman" w:hAnsi="Times New Roman" w:eastAsia="宋体" w:cs="Times New Roman"/>
                <w:bCs w:val="0"/>
                <w:snapToGrid w:val="0"/>
                <w:color w:val="auto"/>
                <w:kern w:val="0"/>
                <w:sz w:val="21"/>
                <w:szCs w:val="21"/>
                <w:highlight w:val="none"/>
                <w:lang w:val="en-US" w:eastAsia="zh-CN" w:bidi="ar-SA"/>
              </w:rPr>
            </w:pPr>
            <w:r>
              <w:rPr>
                <w:rFonts w:hint="default" w:ascii="Times New Roman" w:hAnsi="Times New Roman" w:eastAsia="宋体" w:cs="Times New Roman"/>
                <w:bCs w:val="0"/>
                <w:snapToGrid w:val="0"/>
                <w:color w:val="auto"/>
                <w:kern w:val="0"/>
                <w:sz w:val="21"/>
                <w:szCs w:val="21"/>
                <w:highlight w:val="none"/>
                <w:lang w:val="en-US" w:eastAsia="zh-CN" w:bidi="ar-SA"/>
              </w:rPr>
              <w:t>2.对密封件要求高，设备制造难度大、成本高；</w:t>
            </w:r>
          </w:p>
          <w:p>
            <w:pPr>
              <w:keepNext w:val="0"/>
              <w:keepLines w:val="0"/>
              <w:pageBreakBefore w:val="0"/>
              <w:widowControl w:val="0"/>
              <w:suppressLineNumbers w:val="0"/>
              <w:kinsoku/>
              <w:wordWrap/>
              <w:overflowPunct/>
              <w:topLinePunct w:val="0"/>
              <w:autoSpaceDE w:val="0"/>
              <w:autoSpaceDN w:val="0"/>
              <w:bidi w:val="0"/>
              <w:spacing w:before="0" w:beforeAutospacing="0" w:after="0" w:afterAutospacing="0" w:line="240" w:lineRule="auto"/>
              <w:ind w:left="-24" w:leftChars="-10" w:right="0" w:rightChars="0" w:firstLine="0" w:firstLineChars="0"/>
              <w:jc w:val="both"/>
              <w:textAlignment w:val="auto"/>
              <w:rPr>
                <w:rFonts w:hint="default" w:ascii="Times New Roman" w:hAnsi="Times New Roman" w:eastAsia="宋体" w:cs="Times New Roman"/>
                <w:bCs w:val="0"/>
                <w:snapToGrid w:val="0"/>
                <w:color w:val="auto"/>
                <w:kern w:val="0"/>
                <w:sz w:val="21"/>
                <w:szCs w:val="21"/>
                <w:highlight w:val="none"/>
                <w:lang w:val="en-US" w:eastAsia="zh-CN" w:bidi="ar-SA"/>
              </w:rPr>
            </w:pPr>
            <w:r>
              <w:rPr>
                <w:rFonts w:hint="default" w:ascii="Times New Roman" w:hAnsi="Times New Roman" w:eastAsia="宋体" w:cs="Times New Roman"/>
                <w:bCs w:val="0"/>
                <w:snapToGrid w:val="0"/>
                <w:color w:val="auto"/>
                <w:kern w:val="0"/>
                <w:sz w:val="21"/>
                <w:szCs w:val="21"/>
                <w:highlight w:val="none"/>
                <w:lang w:val="en-US" w:eastAsia="zh-CN" w:bidi="ar-SA"/>
              </w:rPr>
              <w:t>3.无法独立完全处理废气，需要配备其他废气处理装置；</w:t>
            </w:r>
          </w:p>
          <w:p>
            <w:pPr>
              <w:keepNext w:val="0"/>
              <w:keepLines w:val="0"/>
              <w:pageBreakBefore w:val="0"/>
              <w:widowControl w:val="0"/>
              <w:suppressLineNumbers w:val="0"/>
              <w:kinsoku/>
              <w:wordWrap/>
              <w:overflowPunct/>
              <w:topLinePunct w:val="0"/>
              <w:autoSpaceDE w:val="0"/>
              <w:autoSpaceDN w:val="0"/>
              <w:bidi w:val="0"/>
              <w:spacing w:before="0" w:beforeAutospacing="0" w:after="0" w:afterAutospacing="0" w:line="240" w:lineRule="auto"/>
              <w:ind w:left="-24" w:leftChars="-10" w:right="0" w:rightChars="0" w:firstLine="0" w:firstLineChars="0"/>
              <w:jc w:val="both"/>
              <w:textAlignment w:val="auto"/>
              <w:rPr>
                <w:rFonts w:hint="default" w:ascii="Times New Roman" w:hAnsi="Times New Roman" w:eastAsia="宋体" w:cs="Times New Roman"/>
                <w:bCs w:val="0"/>
                <w:snapToGrid w:val="0"/>
                <w:color w:val="auto"/>
                <w:kern w:val="0"/>
                <w:sz w:val="21"/>
                <w:szCs w:val="21"/>
                <w:highlight w:val="none"/>
                <w:lang w:val="en-US" w:eastAsia="zh-CN" w:bidi="ar-SA"/>
              </w:rPr>
            </w:pPr>
            <w:r>
              <w:rPr>
                <w:rFonts w:hint="default" w:ascii="Times New Roman" w:hAnsi="Times New Roman" w:eastAsia="宋体" w:cs="Times New Roman"/>
                <w:bCs w:val="0"/>
                <w:snapToGrid w:val="0"/>
                <w:color w:val="auto"/>
                <w:kern w:val="0"/>
                <w:sz w:val="21"/>
                <w:szCs w:val="21"/>
                <w:highlight w:val="none"/>
                <w:lang w:val="en-US" w:eastAsia="zh-CN" w:bidi="ar-SA"/>
              </w:rPr>
              <w:t>4.吸附剂装填空隙小</w:t>
            </w:r>
          </w:p>
        </w:tc>
        <w:tc>
          <w:tcPr>
            <w:tcW w:w="2710" w:type="dxa"/>
            <w:noWrap w:val="0"/>
            <w:vAlign w:val="center"/>
          </w:tcPr>
          <w:p>
            <w:pPr>
              <w:keepNext w:val="0"/>
              <w:keepLines w:val="0"/>
              <w:pageBreakBefore w:val="0"/>
              <w:widowControl w:val="0"/>
              <w:suppressLineNumbers w:val="0"/>
              <w:kinsoku/>
              <w:wordWrap/>
              <w:overflowPunct/>
              <w:topLinePunct w:val="0"/>
              <w:autoSpaceDE w:val="0"/>
              <w:autoSpaceDN w:val="0"/>
              <w:bidi w:val="0"/>
              <w:spacing w:before="0" w:beforeAutospacing="0" w:after="0" w:afterAutospacing="0" w:line="240" w:lineRule="auto"/>
              <w:ind w:left="-24" w:leftChars="-10" w:right="0" w:rightChars="0" w:firstLine="0" w:firstLineChars="0"/>
              <w:jc w:val="both"/>
              <w:textAlignment w:val="auto"/>
              <w:rPr>
                <w:rFonts w:hint="default" w:ascii="Times New Roman" w:hAnsi="Times New Roman" w:eastAsia="宋体" w:cs="Times New Roman"/>
                <w:bCs w:val="0"/>
                <w:snapToGrid w:val="0"/>
                <w:color w:val="auto"/>
                <w:kern w:val="0"/>
                <w:sz w:val="21"/>
                <w:szCs w:val="21"/>
                <w:highlight w:val="none"/>
                <w:lang w:val="en-US" w:eastAsia="zh-CN" w:bidi="ar-SA"/>
              </w:rPr>
            </w:pPr>
            <w:r>
              <w:rPr>
                <w:rFonts w:hint="default" w:ascii="Times New Roman" w:hAnsi="Times New Roman" w:eastAsia="宋体" w:cs="Times New Roman"/>
                <w:bCs w:val="0"/>
                <w:snapToGrid w:val="0"/>
                <w:color w:val="auto"/>
                <w:kern w:val="0"/>
                <w:sz w:val="21"/>
                <w:szCs w:val="21"/>
                <w:highlight w:val="none"/>
                <w:lang w:val="en-US" w:eastAsia="zh-CN" w:bidi="ar-SA"/>
              </w:rPr>
              <w:t>适用于低浓度（≤5000mg/m</w:t>
            </w:r>
            <w:r>
              <w:rPr>
                <w:rFonts w:hint="default" w:ascii="Times New Roman" w:hAnsi="Times New Roman" w:eastAsia="宋体" w:cs="Times New Roman"/>
                <w:bCs w:val="0"/>
                <w:snapToGrid w:val="0"/>
                <w:color w:val="auto"/>
                <w:kern w:val="0"/>
                <w:sz w:val="21"/>
                <w:szCs w:val="21"/>
                <w:highlight w:val="none"/>
                <w:vertAlign w:val="superscript"/>
                <w:lang w:val="en-US" w:eastAsia="zh-CN" w:bidi="ar-SA"/>
              </w:rPr>
              <w:t>3</w:t>
            </w:r>
            <w:r>
              <w:rPr>
                <w:rFonts w:hint="default" w:ascii="Times New Roman" w:hAnsi="Times New Roman" w:eastAsia="宋体" w:cs="Times New Roman"/>
                <w:bCs w:val="0"/>
                <w:snapToGrid w:val="0"/>
                <w:color w:val="auto"/>
                <w:kern w:val="0"/>
                <w:sz w:val="21"/>
                <w:szCs w:val="21"/>
                <w:highlight w:val="none"/>
                <w:lang w:val="en-US" w:eastAsia="zh-CN" w:bidi="ar-SA"/>
              </w:rPr>
              <w:t>）、大风量（≤100000m</w:t>
            </w:r>
            <w:r>
              <w:rPr>
                <w:rFonts w:hint="default" w:ascii="Times New Roman" w:hAnsi="Times New Roman" w:eastAsia="宋体" w:cs="Times New Roman"/>
                <w:bCs w:val="0"/>
                <w:snapToGrid w:val="0"/>
                <w:color w:val="auto"/>
                <w:kern w:val="0"/>
                <w:sz w:val="21"/>
                <w:szCs w:val="21"/>
                <w:highlight w:val="none"/>
                <w:vertAlign w:val="superscript"/>
                <w:lang w:val="en-US" w:eastAsia="zh-CN" w:bidi="ar-SA"/>
              </w:rPr>
              <w:t>3</w:t>
            </w:r>
            <w:r>
              <w:rPr>
                <w:rFonts w:hint="default" w:ascii="Times New Roman" w:hAnsi="Times New Roman" w:eastAsia="宋体" w:cs="Times New Roman"/>
                <w:bCs w:val="0"/>
                <w:snapToGrid w:val="0"/>
                <w:color w:val="auto"/>
                <w:kern w:val="0"/>
                <w:sz w:val="21"/>
                <w:szCs w:val="21"/>
                <w:highlight w:val="none"/>
                <w:lang w:val="en-US" w:eastAsia="zh-CN" w:bidi="ar-SA"/>
              </w:rPr>
              <w:t>/h）的废气处理，如生产卷钢、船舶、机械、汽车、家具、包装印刷、电子、涂料、油墨及胶粘剂等生产或使用溶剂型涂料和水性涂料的行业；不适合含颗粒物状废气，对废气预处理要求高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57" w:type="dxa"/>
            <w:vMerge w:val="restart"/>
            <w:noWrap w:val="0"/>
            <w:vAlign w:val="center"/>
          </w:tcPr>
          <w:p>
            <w:pPr>
              <w:keepNext/>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auto"/>
              <w:ind w:left="-72" w:leftChars="-30" w:right="0" w:rightChars="0" w:firstLine="0" w:firstLineChars="0"/>
              <w:jc w:val="center"/>
              <w:textAlignment w:val="auto"/>
              <w:rPr>
                <w:rFonts w:hint="default" w:ascii="Times New Roman" w:hAnsi="Times New Roman" w:eastAsia="宋体" w:cs="Times New Roman"/>
                <w:bCs w:val="0"/>
                <w:snapToGrid/>
                <w:color w:val="auto"/>
                <w:kern w:val="0"/>
                <w:sz w:val="21"/>
                <w:szCs w:val="24"/>
                <w:highlight w:val="none"/>
                <w:lang w:val="en-US" w:eastAsia="zh-CN" w:bidi="ar-SA"/>
              </w:rPr>
            </w:pPr>
            <w:r>
              <w:rPr>
                <w:rFonts w:hint="default" w:ascii="Times New Roman" w:hAnsi="Times New Roman" w:eastAsia="宋体" w:cs="Times New Roman"/>
                <w:bCs w:val="0"/>
                <w:snapToGrid/>
                <w:color w:val="auto"/>
                <w:kern w:val="0"/>
                <w:sz w:val="21"/>
                <w:szCs w:val="24"/>
                <w:highlight w:val="none"/>
                <w:lang w:val="en-US" w:eastAsia="zh-CN" w:bidi="ar-SA"/>
              </w:rPr>
              <w:t>燃烧技术</w:t>
            </w:r>
          </w:p>
        </w:tc>
        <w:tc>
          <w:tcPr>
            <w:tcW w:w="866" w:type="dxa"/>
            <w:noWrap w:val="0"/>
            <w:vAlign w:val="center"/>
          </w:tcPr>
          <w:p>
            <w:pPr>
              <w:keepNext/>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auto"/>
              <w:ind w:left="-72" w:leftChars="-30" w:right="0" w:rightChars="0" w:firstLine="0" w:firstLineChars="0"/>
              <w:jc w:val="center"/>
              <w:textAlignment w:val="auto"/>
              <w:rPr>
                <w:rFonts w:hint="default" w:ascii="Times New Roman" w:hAnsi="Times New Roman" w:eastAsia="宋体" w:cs="Times New Roman"/>
                <w:bCs w:val="0"/>
                <w:snapToGrid/>
                <w:color w:val="auto"/>
                <w:kern w:val="0"/>
                <w:sz w:val="21"/>
                <w:szCs w:val="24"/>
                <w:highlight w:val="none"/>
                <w:lang w:val="en-US" w:eastAsia="zh-CN" w:bidi="ar-SA"/>
              </w:rPr>
            </w:pPr>
            <w:r>
              <w:rPr>
                <w:rFonts w:hint="default" w:ascii="Times New Roman" w:hAnsi="Times New Roman" w:eastAsia="宋体" w:cs="Times New Roman"/>
                <w:bCs w:val="0"/>
                <w:snapToGrid/>
                <w:color w:val="auto"/>
                <w:kern w:val="0"/>
                <w:sz w:val="21"/>
                <w:szCs w:val="24"/>
                <w:highlight w:val="none"/>
                <w:lang w:val="en-US" w:eastAsia="zh-CN" w:bidi="ar-SA"/>
              </w:rPr>
              <w:t>TO</w:t>
            </w:r>
          </w:p>
        </w:tc>
        <w:tc>
          <w:tcPr>
            <w:tcW w:w="1861" w:type="dxa"/>
            <w:noWrap w:val="0"/>
            <w:vAlign w:val="center"/>
          </w:tcPr>
          <w:p>
            <w:pPr>
              <w:keepNext w:val="0"/>
              <w:keepLines w:val="0"/>
              <w:pageBreakBefore w:val="0"/>
              <w:widowControl w:val="0"/>
              <w:suppressLineNumbers w:val="0"/>
              <w:kinsoku/>
              <w:wordWrap/>
              <w:overflowPunct/>
              <w:topLinePunct w:val="0"/>
              <w:autoSpaceDE w:val="0"/>
              <w:autoSpaceDN w:val="0"/>
              <w:bidi w:val="0"/>
              <w:spacing w:before="0" w:beforeAutospacing="0" w:after="0" w:afterAutospacing="0" w:line="240" w:lineRule="auto"/>
              <w:ind w:left="-24" w:leftChars="-10" w:right="0" w:rightChars="0" w:firstLine="0" w:firstLineChars="0"/>
              <w:jc w:val="both"/>
              <w:textAlignment w:val="auto"/>
              <w:rPr>
                <w:rFonts w:hint="default" w:ascii="Times New Roman" w:hAnsi="Times New Roman" w:eastAsia="宋体" w:cs="Times New Roman"/>
                <w:bCs w:val="0"/>
                <w:snapToGrid w:val="0"/>
                <w:color w:val="auto"/>
                <w:kern w:val="0"/>
                <w:sz w:val="21"/>
                <w:szCs w:val="21"/>
                <w:highlight w:val="none"/>
                <w:lang w:val="en-US" w:eastAsia="zh-CN" w:bidi="ar-SA"/>
              </w:rPr>
            </w:pPr>
            <w:r>
              <w:rPr>
                <w:rFonts w:hint="default" w:ascii="Times New Roman" w:hAnsi="Times New Roman" w:eastAsia="宋体" w:cs="Times New Roman"/>
                <w:bCs w:val="0"/>
                <w:snapToGrid w:val="0"/>
                <w:color w:val="auto"/>
                <w:kern w:val="0"/>
                <w:sz w:val="21"/>
                <w:szCs w:val="21"/>
                <w:highlight w:val="none"/>
                <w:lang w:val="en-US" w:eastAsia="zh-CN" w:bidi="ar-SA"/>
              </w:rPr>
              <w:t>1.污染物适合范围广；</w:t>
            </w:r>
          </w:p>
          <w:p>
            <w:pPr>
              <w:keepNext w:val="0"/>
              <w:keepLines w:val="0"/>
              <w:pageBreakBefore w:val="0"/>
              <w:widowControl w:val="0"/>
              <w:suppressLineNumbers w:val="0"/>
              <w:kinsoku/>
              <w:wordWrap/>
              <w:overflowPunct/>
              <w:topLinePunct w:val="0"/>
              <w:autoSpaceDE w:val="0"/>
              <w:autoSpaceDN w:val="0"/>
              <w:bidi w:val="0"/>
              <w:spacing w:before="0" w:beforeAutospacing="0" w:after="0" w:afterAutospacing="0" w:line="240" w:lineRule="auto"/>
              <w:ind w:left="-24" w:leftChars="-10" w:right="0" w:rightChars="0" w:firstLine="0" w:firstLineChars="0"/>
              <w:jc w:val="both"/>
              <w:textAlignment w:val="auto"/>
              <w:rPr>
                <w:rFonts w:hint="default" w:ascii="Times New Roman" w:hAnsi="Times New Roman" w:eastAsia="宋体" w:cs="Times New Roman"/>
                <w:bCs w:val="0"/>
                <w:snapToGrid w:val="0"/>
                <w:color w:val="auto"/>
                <w:kern w:val="0"/>
                <w:sz w:val="21"/>
                <w:szCs w:val="21"/>
                <w:highlight w:val="none"/>
                <w:lang w:val="en-US" w:eastAsia="zh-CN" w:bidi="ar-SA"/>
              </w:rPr>
            </w:pPr>
            <w:r>
              <w:rPr>
                <w:rFonts w:hint="default" w:ascii="Times New Roman" w:hAnsi="Times New Roman" w:eastAsia="宋体" w:cs="Times New Roman"/>
                <w:bCs w:val="0"/>
                <w:snapToGrid w:val="0"/>
                <w:color w:val="auto"/>
                <w:kern w:val="0"/>
                <w:sz w:val="21"/>
                <w:szCs w:val="21"/>
                <w:highlight w:val="none"/>
                <w:lang w:val="en-US" w:eastAsia="zh-CN" w:bidi="ar-SA"/>
              </w:rPr>
              <w:t>2.处理效率高（可达90%以上）；</w:t>
            </w:r>
          </w:p>
          <w:p>
            <w:pPr>
              <w:keepNext w:val="0"/>
              <w:keepLines w:val="0"/>
              <w:pageBreakBefore w:val="0"/>
              <w:widowControl w:val="0"/>
              <w:suppressLineNumbers w:val="0"/>
              <w:kinsoku/>
              <w:wordWrap/>
              <w:overflowPunct/>
              <w:topLinePunct w:val="0"/>
              <w:autoSpaceDE w:val="0"/>
              <w:autoSpaceDN w:val="0"/>
              <w:bidi w:val="0"/>
              <w:spacing w:before="0" w:beforeAutospacing="0" w:after="0" w:afterAutospacing="0" w:line="240" w:lineRule="auto"/>
              <w:ind w:left="-24" w:leftChars="-10" w:right="0" w:rightChars="0" w:firstLine="0" w:firstLineChars="0"/>
              <w:jc w:val="both"/>
              <w:textAlignment w:val="auto"/>
              <w:rPr>
                <w:rFonts w:hint="default" w:ascii="Times New Roman" w:hAnsi="Times New Roman" w:eastAsia="宋体" w:cs="Times New Roman"/>
                <w:bCs w:val="0"/>
                <w:snapToGrid w:val="0"/>
                <w:color w:val="auto"/>
                <w:kern w:val="0"/>
                <w:sz w:val="21"/>
                <w:szCs w:val="21"/>
                <w:highlight w:val="none"/>
                <w:lang w:val="en-US" w:eastAsia="zh-CN" w:bidi="ar-SA"/>
              </w:rPr>
            </w:pPr>
            <w:r>
              <w:rPr>
                <w:rFonts w:hint="default" w:ascii="Times New Roman" w:hAnsi="Times New Roman" w:eastAsia="宋体" w:cs="Times New Roman"/>
                <w:bCs w:val="0"/>
                <w:snapToGrid w:val="0"/>
                <w:color w:val="auto"/>
                <w:kern w:val="0"/>
                <w:sz w:val="21"/>
                <w:szCs w:val="21"/>
                <w:highlight w:val="none"/>
                <w:lang w:val="en-US" w:eastAsia="zh-CN" w:bidi="ar-SA"/>
              </w:rPr>
              <w:t>3.设备简单</w:t>
            </w:r>
          </w:p>
        </w:tc>
        <w:tc>
          <w:tcPr>
            <w:tcW w:w="2522" w:type="dxa"/>
            <w:noWrap w:val="0"/>
            <w:vAlign w:val="center"/>
          </w:tcPr>
          <w:p>
            <w:pPr>
              <w:keepNext w:val="0"/>
              <w:keepLines w:val="0"/>
              <w:pageBreakBefore w:val="0"/>
              <w:widowControl w:val="0"/>
              <w:suppressLineNumbers w:val="0"/>
              <w:kinsoku/>
              <w:wordWrap/>
              <w:overflowPunct/>
              <w:topLinePunct w:val="0"/>
              <w:autoSpaceDE w:val="0"/>
              <w:autoSpaceDN w:val="0"/>
              <w:bidi w:val="0"/>
              <w:spacing w:before="0" w:beforeAutospacing="0" w:after="0" w:afterAutospacing="0" w:line="240" w:lineRule="auto"/>
              <w:ind w:left="-24" w:leftChars="-10" w:right="0" w:rightChars="0" w:firstLine="0" w:firstLineChars="0"/>
              <w:jc w:val="both"/>
              <w:textAlignment w:val="auto"/>
              <w:rPr>
                <w:rFonts w:hint="default" w:ascii="Times New Roman" w:hAnsi="Times New Roman" w:eastAsia="宋体" w:cs="Times New Roman"/>
                <w:bCs w:val="0"/>
                <w:snapToGrid w:val="0"/>
                <w:color w:val="auto"/>
                <w:kern w:val="0"/>
                <w:sz w:val="21"/>
                <w:szCs w:val="21"/>
                <w:highlight w:val="none"/>
                <w:lang w:val="en-US" w:eastAsia="zh-CN" w:bidi="ar-SA"/>
              </w:rPr>
            </w:pPr>
            <w:r>
              <w:rPr>
                <w:rFonts w:hint="default" w:ascii="Times New Roman" w:hAnsi="Times New Roman" w:eastAsia="宋体" w:cs="Times New Roman"/>
                <w:bCs w:val="0"/>
                <w:snapToGrid w:val="0"/>
                <w:color w:val="auto"/>
                <w:kern w:val="0"/>
                <w:sz w:val="21"/>
                <w:szCs w:val="21"/>
                <w:highlight w:val="none"/>
                <w:lang w:val="en-US" w:eastAsia="zh-CN" w:bidi="ar-SA"/>
              </w:rPr>
              <w:t>1.对低浓度废气，燃料成本较高；</w:t>
            </w:r>
          </w:p>
          <w:p>
            <w:pPr>
              <w:keepNext w:val="0"/>
              <w:keepLines w:val="0"/>
              <w:pageBreakBefore w:val="0"/>
              <w:widowControl w:val="0"/>
              <w:suppressLineNumbers w:val="0"/>
              <w:kinsoku/>
              <w:wordWrap/>
              <w:overflowPunct/>
              <w:topLinePunct w:val="0"/>
              <w:autoSpaceDE w:val="0"/>
              <w:autoSpaceDN w:val="0"/>
              <w:bidi w:val="0"/>
              <w:spacing w:before="0" w:beforeAutospacing="0" w:after="0" w:afterAutospacing="0" w:line="240" w:lineRule="auto"/>
              <w:ind w:left="-24" w:leftChars="-10" w:right="0" w:rightChars="0" w:firstLine="0" w:firstLineChars="0"/>
              <w:jc w:val="both"/>
              <w:textAlignment w:val="auto"/>
              <w:rPr>
                <w:rFonts w:hint="default" w:ascii="Times New Roman" w:hAnsi="Times New Roman" w:eastAsia="宋体" w:cs="Times New Roman"/>
                <w:bCs w:val="0"/>
                <w:snapToGrid w:val="0"/>
                <w:color w:val="auto"/>
                <w:kern w:val="0"/>
                <w:sz w:val="21"/>
                <w:szCs w:val="21"/>
                <w:highlight w:val="none"/>
                <w:lang w:val="en-US" w:eastAsia="zh-CN" w:bidi="ar-SA"/>
              </w:rPr>
            </w:pPr>
            <w:r>
              <w:rPr>
                <w:rFonts w:hint="default" w:ascii="Times New Roman" w:hAnsi="Times New Roman" w:eastAsia="宋体" w:cs="Times New Roman"/>
                <w:bCs w:val="0"/>
                <w:snapToGrid w:val="0"/>
                <w:color w:val="auto"/>
                <w:kern w:val="0"/>
                <w:sz w:val="21"/>
                <w:szCs w:val="21"/>
                <w:highlight w:val="none"/>
                <w:lang w:val="en-US" w:eastAsia="zh-CN" w:bidi="ar-SA"/>
              </w:rPr>
              <w:t>2.操作温度及成本高；</w:t>
            </w:r>
          </w:p>
          <w:p>
            <w:pPr>
              <w:keepNext w:val="0"/>
              <w:keepLines w:val="0"/>
              <w:pageBreakBefore w:val="0"/>
              <w:widowControl w:val="0"/>
              <w:suppressLineNumbers w:val="0"/>
              <w:kinsoku/>
              <w:wordWrap/>
              <w:overflowPunct/>
              <w:topLinePunct w:val="0"/>
              <w:autoSpaceDE w:val="0"/>
              <w:autoSpaceDN w:val="0"/>
              <w:bidi w:val="0"/>
              <w:spacing w:before="0" w:beforeAutospacing="0" w:after="0" w:afterAutospacing="0" w:line="240" w:lineRule="auto"/>
              <w:ind w:left="-24" w:leftChars="-10" w:right="0" w:rightChars="0" w:firstLine="0" w:firstLineChars="0"/>
              <w:jc w:val="both"/>
              <w:textAlignment w:val="auto"/>
              <w:rPr>
                <w:rFonts w:hint="default" w:ascii="Times New Roman" w:hAnsi="Times New Roman" w:eastAsia="宋体" w:cs="Times New Roman"/>
                <w:bCs w:val="0"/>
                <w:snapToGrid w:val="0"/>
                <w:color w:val="auto"/>
                <w:kern w:val="0"/>
                <w:sz w:val="21"/>
                <w:szCs w:val="21"/>
                <w:highlight w:val="none"/>
                <w:lang w:val="en-US" w:eastAsia="zh-CN" w:bidi="ar-SA"/>
              </w:rPr>
            </w:pPr>
            <w:r>
              <w:rPr>
                <w:rFonts w:hint="default" w:ascii="Times New Roman" w:hAnsi="Times New Roman" w:eastAsia="宋体" w:cs="Times New Roman"/>
                <w:bCs w:val="0"/>
                <w:snapToGrid w:val="0"/>
                <w:color w:val="auto"/>
                <w:kern w:val="0"/>
                <w:sz w:val="21"/>
                <w:szCs w:val="21"/>
                <w:highlight w:val="none"/>
                <w:lang w:val="en-US" w:eastAsia="zh-CN" w:bidi="ar-SA"/>
              </w:rPr>
              <w:t>3.可能有NOx、CO问题产生</w:t>
            </w:r>
          </w:p>
        </w:tc>
        <w:tc>
          <w:tcPr>
            <w:tcW w:w="2710" w:type="dxa"/>
            <w:noWrap w:val="0"/>
            <w:vAlign w:val="center"/>
          </w:tcPr>
          <w:p>
            <w:pPr>
              <w:keepNext w:val="0"/>
              <w:keepLines w:val="0"/>
              <w:pageBreakBefore w:val="0"/>
              <w:widowControl w:val="0"/>
              <w:suppressLineNumbers w:val="0"/>
              <w:kinsoku/>
              <w:wordWrap/>
              <w:overflowPunct/>
              <w:topLinePunct w:val="0"/>
              <w:autoSpaceDE w:val="0"/>
              <w:autoSpaceDN w:val="0"/>
              <w:bidi w:val="0"/>
              <w:spacing w:before="0" w:beforeAutospacing="0" w:after="0" w:afterAutospacing="0" w:line="240" w:lineRule="auto"/>
              <w:ind w:left="-24" w:leftChars="-10" w:right="0" w:rightChars="0" w:firstLine="0" w:firstLineChars="0"/>
              <w:jc w:val="both"/>
              <w:textAlignment w:val="auto"/>
              <w:rPr>
                <w:rFonts w:hint="default" w:ascii="Times New Roman" w:hAnsi="Times New Roman" w:eastAsia="宋体" w:cs="Times New Roman"/>
                <w:bCs w:val="0"/>
                <w:snapToGrid w:val="0"/>
                <w:color w:val="auto"/>
                <w:kern w:val="0"/>
                <w:sz w:val="21"/>
                <w:szCs w:val="21"/>
                <w:highlight w:val="none"/>
                <w:lang w:val="en-US" w:eastAsia="zh-CN" w:bidi="ar-SA"/>
              </w:rPr>
            </w:pPr>
            <w:r>
              <w:rPr>
                <w:rFonts w:hint="default" w:ascii="Times New Roman" w:hAnsi="Times New Roman" w:eastAsia="宋体" w:cs="Times New Roman"/>
                <w:bCs w:val="0"/>
                <w:snapToGrid w:val="0"/>
                <w:color w:val="auto"/>
                <w:kern w:val="0"/>
                <w:sz w:val="21"/>
                <w:szCs w:val="21"/>
                <w:highlight w:val="none"/>
                <w:lang w:val="en-US" w:eastAsia="zh-CN" w:bidi="ar-SA"/>
              </w:rPr>
              <w:t>适用于化工、工业涂装等行业中高浓度、不具有回收价值VOCs的治理，如涂料、油墨及胶粘剂制造业、汽车制造和集装箱制造等；不适合含氮、硫、卤素等化合物的治理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57" w:type="dxa"/>
            <w:vMerge w:val="continue"/>
            <w:noWrap w:val="0"/>
            <w:vAlign w:val="center"/>
          </w:tcPr>
          <w:p>
            <w:pPr>
              <w:keepNext/>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auto"/>
              <w:ind w:left="-72" w:leftChars="-30" w:right="0" w:rightChars="0" w:firstLine="0" w:firstLineChars="0"/>
              <w:jc w:val="center"/>
              <w:textAlignment w:val="auto"/>
              <w:rPr>
                <w:rFonts w:hint="default" w:ascii="Times New Roman" w:hAnsi="Times New Roman" w:eastAsia="宋体" w:cs="Times New Roman"/>
                <w:bCs w:val="0"/>
                <w:snapToGrid/>
                <w:color w:val="auto"/>
                <w:kern w:val="0"/>
                <w:sz w:val="21"/>
                <w:szCs w:val="24"/>
                <w:highlight w:val="none"/>
                <w:lang w:val="en-US" w:eastAsia="zh-CN" w:bidi="ar-SA"/>
              </w:rPr>
            </w:pPr>
          </w:p>
        </w:tc>
        <w:tc>
          <w:tcPr>
            <w:tcW w:w="866" w:type="dxa"/>
            <w:noWrap w:val="0"/>
            <w:vAlign w:val="center"/>
          </w:tcPr>
          <w:p>
            <w:pPr>
              <w:keepNext/>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auto"/>
              <w:ind w:left="-72" w:leftChars="-30" w:right="0" w:rightChars="0" w:firstLine="0" w:firstLineChars="0"/>
              <w:jc w:val="center"/>
              <w:textAlignment w:val="auto"/>
              <w:rPr>
                <w:rFonts w:hint="default" w:ascii="Times New Roman" w:hAnsi="Times New Roman" w:eastAsia="宋体" w:cs="Times New Roman"/>
                <w:bCs w:val="0"/>
                <w:snapToGrid/>
                <w:color w:val="auto"/>
                <w:kern w:val="0"/>
                <w:sz w:val="21"/>
                <w:szCs w:val="24"/>
                <w:highlight w:val="none"/>
                <w:lang w:val="en-US" w:eastAsia="zh-CN" w:bidi="ar-SA"/>
              </w:rPr>
            </w:pPr>
            <w:r>
              <w:rPr>
                <w:rFonts w:hint="default" w:ascii="Times New Roman" w:hAnsi="Times New Roman" w:eastAsia="宋体" w:cs="Times New Roman"/>
                <w:bCs w:val="0"/>
                <w:snapToGrid/>
                <w:color w:val="auto"/>
                <w:kern w:val="0"/>
                <w:sz w:val="21"/>
                <w:szCs w:val="24"/>
                <w:highlight w:val="none"/>
                <w:lang w:val="en-US" w:eastAsia="zh-CN" w:bidi="ar-SA"/>
              </w:rPr>
              <w:t>CO</w:t>
            </w:r>
          </w:p>
        </w:tc>
        <w:tc>
          <w:tcPr>
            <w:tcW w:w="1861" w:type="dxa"/>
            <w:noWrap w:val="0"/>
            <w:vAlign w:val="center"/>
          </w:tcPr>
          <w:p>
            <w:pPr>
              <w:keepNext w:val="0"/>
              <w:keepLines w:val="0"/>
              <w:pageBreakBefore w:val="0"/>
              <w:widowControl w:val="0"/>
              <w:suppressLineNumbers w:val="0"/>
              <w:kinsoku/>
              <w:wordWrap/>
              <w:overflowPunct/>
              <w:topLinePunct w:val="0"/>
              <w:autoSpaceDE w:val="0"/>
              <w:autoSpaceDN w:val="0"/>
              <w:bidi w:val="0"/>
              <w:spacing w:before="0" w:beforeAutospacing="0" w:after="0" w:afterAutospacing="0" w:line="240" w:lineRule="auto"/>
              <w:ind w:left="-24" w:leftChars="-10" w:right="0" w:rightChars="0" w:firstLine="0" w:firstLineChars="0"/>
              <w:jc w:val="both"/>
              <w:textAlignment w:val="auto"/>
              <w:rPr>
                <w:rFonts w:hint="default" w:ascii="Times New Roman" w:hAnsi="Times New Roman" w:eastAsia="宋体" w:cs="Times New Roman"/>
                <w:bCs w:val="0"/>
                <w:snapToGrid w:val="0"/>
                <w:color w:val="auto"/>
                <w:kern w:val="0"/>
                <w:sz w:val="21"/>
                <w:szCs w:val="21"/>
                <w:highlight w:val="none"/>
                <w:lang w:val="en-US" w:eastAsia="zh-CN" w:bidi="ar-SA"/>
              </w:rPr>
            </w:pPr>
            <w:r>
              <w:rPr>
                <w:rFonts w:hint="default" w:ascii="Times New Roman" w:hAnsi="Times New Roman" w:eastAsia="宋体" w:cs="Times New Roman"/>
                <w:bCs w:val="0"/>
                <w:snapToGrid w:val="0"/>
                <w:color w:val="auto"/>
                <w:kern w:val="0"/>
                <w:sz w:val="21"/>
                <w:szCs w:val="21"/>
                <w:highlight w:val="none"/>
                <w:lang w:val="en-US" w:eastAsia="zh-CN" w:bidi="ar-SA"/>
              </w:rPr>
              <w:t>1.操作温度较直接燃烧低；</w:t>
            </w:r>
          </w:p>
          <w:p>
            <w:pPr>
              <w:keepNext w:val="0"/>
              <w:keepLines w:val="0"/>
              <w:pageBreakBefore w:val="0"/>
              <w:widowControl w:val="0"/>
              <w:suppressLineNumbers w:val="0"/>
              <w:kinsoku/>
              <w:wordWrap/>
              <w:overflowPunct/>
              <w:topLinePunct w:val="0"/>
              <w:autoSpaceDE w:val="0"/>
              <w:autoSpaceDN w:val="0"/>
              <w:bidi w:val="0"/>
              <w:spacing w:before="0" w:beforeAutospacing="0" w:after="0" w:afterAutospacing="0" w:line="240" w:lineRule="auto"/>
              <w:ind w:left="-24" w:leftChars="-10" w:right="0" w:rightChars="0" w:firstLine="0" w:firstLineChars="0"/>
              <w:jc w:val="both"/>
              <w:textAlignment w:val="auto"/>
              <w:rPr>
                <w:rFonts w:hint="default" w:ascii="Times New Roman" w:hAnsi="Times New Roman" w:eastAsia="宋体" w:cs="Times New Roman"/>
                <w:bCs w:val="0"/>
                <w:snapToGrid w:val="0"/>
                <w:color w:val="auto"/>
                <w:kern w:val="0"/>
                <w:sz w:val="21"/>
                <w:szCs w:val="21"/>
                <w:highlight w:val="none"/>
                <w:lang w:val="en-US" w:eastAsia="zh-CN" w:bidi="ar-SA"/>
              </w:rPr>
            </w:pPr>
            <w:r>
              <w:rPr>
                <w:rFonts w:hint="default" w:ascii="Times New Roman" w:hAnsi="Times New Roman" w:eastAsia="宋体" w:cs="Times New Roman"/>
                <w:bCs w:val="0"/>
                <w:snapToGrid w:val="0"/>
                <w:color w:val="auto"/>
                <w:kern w:val="0"/>
                <w:sz w:val="21"/>
                <w:szCs w:val="21"/>
                <w:highlight w:val="none"/>
                <w:lang w:val="en-US" w:eastAsia="zh-CN" w:bidi="ar-SA"/>
              </w:rPr>
              <w:t>2.相较于TO，燃料消耗量少；</w:t>
            </w:r>
          </w:p>
          <w:p>
            <w:pPr>
              <w:keepNext w:val="0"/>
              <w:keepLines w:val="0"/>
              <w:pageBreakBefore w:val="0"/>
              <w:widowControl w:val="0"/>
              <w:suppressLineNumbers w:val="0"/>
              <w:kinsoku/>
              <w:wordWrap/>
              <w:overflowPunct/>
              <w:topLinePunct w:val="0"/>
              <w:autoSpaceDE w:val="0"/>
              <w:autoSpaceDN w:val="0"/>
              <w:bidi w:val="0"/>
              <w:spacing w:before="0" w:beforeAutospacing="0" w:after="0" w:afterAutospacing="0" w:line="240" w:lineRule="auto"/>
              <w:ind w:left="-24" w:leftChars="-10" w:right="0" w:rightChars="0" w:firstLine="0" w:firstLineChars="0"/>
              <w:jc w:val="both"/>
              <w:textAlignment w:val="auto"/>
              <w:rPr>
                <w:rFonts w:hint="default" w:ascii="Times New Roman" w:hAnsi="Times New Roman" w:eastAsia="宋体" w:cs="Times New Roman"/>
                <w:bCs w:val="0"/>
                <w:snapToGrid w:val="0"/>
                <w:color w:val="auto"/>
                <w:kern w:val="0"/>
                <w:sz w:val="21"/>
                <w:szCs w:val="21"/>
                <w:highlight w:val="none"/>
                <w:lang w:val="en-US" w:eastAsia="zh-CN" w:bidi="ar-SA"/>
              </w:rPr>
            </w:pPr>
            <w:r>
              <w:rPr>
                <w:rFonts w:hint="default" w:ascii="Times New Roman" w:hAnsi="Times New Roman" w:eastAsia="宋体" w:cs="Times New Roman"/>
                <w:bCs w:val="0"/>
                <w:snapToGrid w:val="0"/>
                <w:color w:val="auto"/>
                <w:kern w:val="0"/>
                <w:sz w:val="21"/>
                <w:szCs w:val="21"/>
                <w:highlight w:val="none"/>
                <w:lang w:val="en-US" w:eastAsia="zh-CN" w:bidi="ar-SA"/>
              </w:rPr>
              <w:t>3.处理效率高可达90%以上</w:t>
            </w:r>
          </w:p>
        </w:tc>
        <w:tc>
          <w:tcPr>
            <w:tcW w:w="2522" w:type="dxa"/>
            <w:noWrap w:val="0"/>
            <w:vAlign w:val="center"/>
          </w:tcPr>
          <w:p>
            <w:pPr>
              <w:keepNext w:val="0"/>
              <w:keepLines w:val="0"/>
              <w:pageBreakBefore w:val="0"/>
              <w:widowControl w:val="0"/>
              <w:suppressLineNumbers w:val="0"/>
              <w:kinsoku/>
              <w:wordWrap/>
              <w:overflowPunct/>
              <w:topLinePunct w:val="0"/>
              <w:autoSpaceDE w:val="0"/>
              <w:autoSpaceDN w:val="0"/>
              <w:bidi w:val="0"/>
              <w:spacing w:before="0" w:beforeAutospacing="0" w:after="0" w:afterAutospacing="0" w:line="240" w:lineRule="auto"/>
              <w:ind w:left="-24" w:leftChars="-10" w:right="0" w:rightChars="0" w:firstLine="0" w:firstLineChars="0"/>
              <w:jc w:val="both"/>
              <w:textAlignment w:val="auto"/>
              <w:rPr>
                <w:rFonts w:hint="default" w:ascii="Times New Roman" w:hAnsi="Times New Roman" w:eastAsia="宋体" w:cs="Times New Roman"/>
                <w:bCs w:val="0"/>
                <w:snapToGrid w:val="0"/>
                <w:color w:val="auto"/>
                <w:kern w:val="0"/>
                <w:sz w:val="21"/>
                <w:szCs w:val="21"/>
                <w:highlight w:val="none"/>
                <w:lang w:val="en-US" w:eastAsia="zh-CN" w:bidi="ar-SA"/>
              </w:rPr>
            </w:pPr>
            <w:r>
              <w:rPr>
                <w:rFonts w:hint="default" w:ascii="Times New Roman" w:hAnsi="Times New Roman" w:eastAsia="宋体" w:cs="Times New Roman"/>
                <w:bCs w:val="0"/>
                <w:snapToGrid w:val="0"/>
                <w:color w:val="auto"/>
                <w:kern w:val="0"/>
                <w:sz w:val="21"/>
                <w:szCs w:val="21"/>
                <w:highlight w:val="none"/>
                <w:lang w:val="en-US" w:eastAsia="zh-CN" w:bidi="ar-SA"/>
              </w:rPr>
              <w:t>1.催化剂易阻塞、烧结、中毒、破损及活性衰退；</w:t>
            </w:r>
          </w:p>
          <w:p>
            <w:pPr>
              <w:keepNext w:val="0"/>
              <w:keepLines w:val="0"/>
              <w:pageBreakBefore w:val="0"/>
              <w:widowControl w:val="0"/>
              <w:suppressLineNumbers w:val="0"/>
              <w:kinsoku/>
              <w:wordWrap/>
              <w:overflowPunct/>
              <w:topLinePunct w:val="0"/>
              <w:autoSpaceDE w:val="0"/>
              <w:autoSpaceDN w:val="0"/>
              <w:bidi w:val="0"/>
              <w:spacing w:before="0" w:beforeAutospacing="0" w:after="0" w:afterAutospacing="0" w:line="240" w:lineRule="auto"/>
              <w:ind w:left="-24" w:leftChars="-10" w:right="0" w:rightChars="0" w:firstLine="0" w:firstLineChars="0"/>
              <w:jc w:val="both"/>
              <w:textAlignment w:val="auto"/>
              <w:rPr>
                <w:rFonts w:hint="default" w:ascii="Times New Roman" w:hAnsi="Times New Roman" w:eastAsia="宋体" w:cs="Times New Roman"/>
                <w:bCs w:val="0"/>
                <w:snapToGrid w:val="0"/>
                <w:color w:val="auto"/>
                <w:kern w:val="0"/>
                <w:sz w:val="21"/>
                <w:szCs w:val="21"/>
                <w:highlight w:val="none"/>
                <w:lang w:val="en-US" w:eastAsia="zh-CN" w:bidi="ar-SA"/>
              </w:rPr>
            </w:pPr>
            <w:r>
              <w:rPr>
                <w:rFonts w:hint="default" w:ascii="Times New Roman" w:hAnsi="Times New Roman" w:eastAsia="宋体" w:cs="Times New Roman"/>
                <w:bCs w:val="0"/>
                <w:snapToGrid w:val="0"/>
                <w:color w:val="auto"/>
                <w:kern w:val="0"/>
                <w:sz w:val="21"/>
                <w:szCs w:val="21"/>
                <w:highlight w:val="none"/>
                <w:lang w:val="en-US" w:eastAsia="zh-CN" w:bidi="ar-SA"/>
              </w:rPr>
              <w:t>2.对某些污染物成分及浓度有所限制</w:t>
            </w:r>
          </w:p>
        </w:tc>
        <w:tc>
          <w:tcPr>
            <w:tcW w:w="2710" w:type="dxa"/>
            <w:noWrap w:val="0"/>
            <w:vAlign w:val="center"/>
          </w:tcPr>
          <w:p>
            <w:pPr>
              <w:keepNext w:val="0"/>
              <w:keepLines w:val="0"/>
              <w:pageBreakBefore w:val="0"/>
              <w:widowControl w:val="0"/>
              <w:suppressLineNumbers w:val="0"/>
              <w:kinsoku/>
              <w:wordWrap/>
              <w:overflowPunct/>
              <w:topLinePunct w:val="0"/>
              <w:autoSpaceDE w:val="0"/>
              <w:autoSpaceDN w:val="0"/>
              <w:bidi w:val="0"/>
              <w:spacing w:before="0" w:beforeAutospacing="0" w:after="0" w:afterAutospacing="0" w:line="240" w:lineRule="auto"/>
              <w:ind w:left="-24" w:leftChars="-10" w:right="0" w:rightChars="0" w:firstLine="0" w:firstLineChars="0"/>
              <w:jc w:val="both"/>
              <w:textAlignment w:val="auto"/>
              <w:rPr>
                <w:rFonts w:hint="default" w:ascii="Times New Roman" w:hAnsi="Times New Roman" w:eastAsia="宋体" w:cs="Times New Roman"/>
                <w:bCs w:val="0"/>
                <w:snapToGrid w:val="0"/>
                <w:color w:val="auto"/>
                <w:kern w:val="0"/>
                <w:sz w:val="21"/>
                <w:szCs w:val="21"/>
                <w:highlight w:val="none"/>
                <w:lang w:val="en-US" w:eastAsia="zh-CN" w:bidi="ar-SA"/>
              </w:rPr>
            </w:pPr>
            <w:r>
              <w:rPr>
                <w:rFonts w:hint="default" w:ascii="Times New Roman" w:hAnsi="Times New Roman" w:eastAsia="宋体" w:cs="Times New Roman"/>
                <w:bCs w:val="0"/>
                <w:snapToGrid w:val="0"/>
                <w:color w:val="auto"/>
                <w:kern w:val="0"/>
                <w:sz w:val="21"/>
                <w:szCs w:val="21"/>
                <w:highlight w:val="none"/>
                <w:lang w:val="en-US" w:eastAsia="zh-CN" w:bidi="ar-SA"/>
              </w:rPr>
              <w:t>适用于中浓度（数千ppm范围）无回收价值的VOCs治理，如包装印刷、家具制造等；不适合含有硫、卤素等化合物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57" w:type="dxa"/>
            <w:vMerge w:val="continue"/>
            <w:noWrap w:val="0"/>
            <w:vAlign w:val="center"/>
          </w:tcPr>
          <w:p>
            <w:pPr>
              <w:keepNext/>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auto"/>
              <w:ind w:left="-72" w:leftChars="-30" w:right="0" w:rightChars="0" w:firstLine="0" w:firstLineChars="0"/>
              <w:jc w:val="center"/>
              <w:textAlignment w:val="auto"/>
              <w:rPr>
                <w:rFonts w:hint="default" w:ascii="Times New Roman" w:hAnsi="Times New Roman" w:eastAsia="宋体" w:cs="Times New Roman"/>
                <w:bCs w:val="0"/>
                <w:snapToGrid/>
                <w:color w:val="auto"/>
                <w:kern w:val="0"/>
                <w:sz w:val="21"/>
                <w:szCs w:val="24"/>
                <w:highlight w:val="none"/>
                <w:lang w:val="en-US" w:eastAsia="zh-CN" w:bidi="ar-SA"/>
              </w:rPr>
            </w:pPr>
          </w:p>
        </w:tc>
        <w:tc>
          <w:tcPr>
            <w:tcW w:w="866" w:type="dxa"/>
            <w:noWrap w:val="0"/>
            <w:vAlign w:val="center"/>
          </w:tcPr>
          <w:p>
            <w:pPr>
              <w:keepNext/>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auto"/>
              <w:ind w:left="-72" w:leftChars="-30" w:right="0" w:rightChars="0" w:firstLine="0" w:firstLineChars="0"/>
              <w:jc w:val="center"/>
              <w:textAlignment w:val="auto"/>
              <w:rPr>
                <w:rFonts w:hint="default" w:ascii="Times New Roman" w:hAnsi="Times New Roman" w:eastAsia="宋体" w:cs="Times New Roman"/>
                <w:bCs w:val="0"/>
                <w:snapToGrid/>
                <w:color w:val="auto"/>
                <w:kern w:val="0"/>
                <w:sz w:val="21"/>
                <w:szCs w:val="24"/>
                <w:highlight w:val="none"/>
                <w:lang w:val="en-US" w:eastAsia="zh-CN" w:bidi="ar-SA"/>
              </w:rPr>
            </w:pPr>
            <w:r>
              <w:rPr>
                <w:rFonts w:hint="default" w:ascii="Times New Roman" w:hAnsi="Times New Roman" w:eastAsia="宋体" w:cs="Times New Roman"/>
                <w:bCs w:val="0"/>
                <w:snapToGrid/>
                <w:color w:val="auto"/>
                <w:kern w:val="0"/>
                <w:sz w:val="21"/>
                <w:szCs w:val="24"/>
                <w:highlight w:val="none"/>
                <w:lang w:val="en-US" w:eastAsia="zh-CN" w:bidi="ar-SA"/>
              </w:rPr>
              <w:t>RTO</w:t>
            </w:r>
          </w:p>
        </w:tc>
        <w:tc>
          <w:tcPr>
            <w:tcW w:w="1861" w:type="dxa"/>
            <w:noWrap w:val="0"/>
            <w:vAlign w:val="center"/>
          </w:tcPr>
          <w:p>
            <w:pPr>
              <w:keepNext w:val="0"/>
              <w:keepLines w:val="0"/>
              <w:pageBreakBefore w:val="0"/>
              <w:widowControl w:val="0"/>
              <w:suppressLineNumbers w:val="0"/>
              <w:kinsoku/>
              <w:wordWrap/>
              <w:overflowPunct/>
              <w:topLinePunct w:val="0"/>
              <w:autoSpaceDE w:val="0"/>
              <w:autoSpaceDN w:val="0"/>
              <w:bidi w:val="0"/>
              <w:spacing w:before="0" w:beforeAutospacing="0" w:after="0" w:afterAutospacing="0" w:line="240" w:lineRule="auto"/>
              <w:ind w:left="-24" w:leftChars="-10" w:right="0" w:rightChars="0" w:firstLine="0" w:firstLineChars="0"/>
              <w:jc w:val="both"/>
              <w:textAlignment w:val="auto"/>
              <w:rPr>
                <w:rFonts w:hint="default" w:ascii="Times New Roman" w:hAnsi="Times New Roman" w:eastAsia="宋体" w:cs="Times New Roman"/>
                <w:bCs w:val="0"/>
                <w:snapToGrid w:val="0"/>
                <w:color w:val="auto"/>
                <w:kern w:val="0"/>
                <w:sz w:val="21"/>
                <w:szCs w:val="21"/>
                <w:highlight w:val="none"/>
                <w:lang w:val="en-US" w:eastAsia="zh-CN" w:bidi="ar-SA"/>
              </w:rPr>
            </w:pPr>
            <w:r>
              <w:rPr>
                <w:rFonts w:hint="default" w:ascii="Times New Roman" w:hAnsi="Times New Roman" w:eastAsia="宋体" w:cs="Times New Roman"/>
                <w:bCs w:val="0"/>
                <w:snapToGrid w:val="0"/>
                <w:color w:val="auto"/>
                <w:kern w:val="0"/>
                <w:sz w:val="21"/>
                <w:szCs w:val="21"/>
                <w:highlight w:val="none"/>
                <w:lang w:val="en-US" w:eastAsia="zh-CN" w:bidi="ar-SA"/>
              </w:rPr>
              <w:t>1.高热回收效率（＞90%）；</w:t>
            </w:r>
          </w:p>
          <w:p>
            <w:pPr>
              <w:keepNext w:val="0"/>
              <w:keepLines w:val="0"/>
              <w:pageBreakBefore w:val="0"/>
              <w:widowControl w:val="0"/>
              <w:suppressLineNumbers w:val="0"/>
              <w:kinsoku/>
              <w:wordWrap/>
              <w:overflowPunct/>
              <w:topLinePunct w:val="0"/>
              <w:autoSpaceDE w:val="0"/>
              <w:autoSpaceDN w:val="0"/>
              <w:bidi w:val="0"/>
              <w:spacing w:before="0" w:beforeAutospacing="0" w:after="0" w:afterAutospacing="0" w:line="240" w:lineRule="auto"/>
              <w:ind w:left="-24" w:leftChars="-10" w:right="0" w:rightChars="0" w:firstLine="0" w:firstLineChars="0"/>
              <w:jc w:val="both"/>
              <w:textAlignment w:val="auto"/>
              <w:rPr>
                <w:rFonts w:hint="default" w:ascii="Times New Roman" w:hAnsi="Times New Roman" w:eastAsia="宋体" w:cs="Times New Roman"/>
                <w:bCs w:val="0"/>
                <w:snapToGrid w:val="0"/>
                <w:color w:val="auto"/>
                <w:kern w:val="0"/>
                <w:sz w:val="21"/>
                <w:szCs w:val="21"/>
                <w:highlight w:val="none"/>
                <w:lang w:val="en-US" w:eastAsia="zh-CN" w:bidi="ar-SA"/>
              </w:rPr>
            </w:pPr>
            <w:r>
              <w:rPr>
                <w:rFonts w:hint="default" w:ascii="Times New Roman" w:hAnsi="Times New Roman" w:eastAsia="宋体" w:cs="Times New Roman"/>
                <w:bCs w:val="0"/>
                <w:snapToGrid w:val="0"/>
                <w:color w:val="auto"/>
                <w:kern w:val="0"/>
                <w:sz w:val="21"/>
                <w:szCs w:val="21"/>
                <w:highlight w:val="none"/>
                <w:lang w:val="en-US" w:eastAsia="zh-CN" w:bidi="ar-SA"/>
              </w:rPr>
              <w:t>2.可处理较高进口温度；</w:t>
            </w:r>
          </w:p>
          <w:p>
            <w:pPr>
              <w:keepNext w:val="0"/>
              <w:keepLines w:val="0"/>
              <w:pageBreakBefore w:val="0"/>
              <w:widowControl w:val="0"/>
              <w:suppressLineNumbers w:val="0"/>
              <w:kinsoku/>
              <w:wordWrap/>
              <w:overflowPunct/>
              <w:topLinePunct w:val="0"/>
              <w:autoSpaceDE w:val="0"/>
              <w:autoSpaceDN w:val="0"/>
              <w:bidi w:val="0"/>
              <w:spacing w:before="0" w:beforeAutospacing="0" w:after="0" w:afterAutospacing="0" w:line="240" w:lineRule="auto"/>
              <w:ind w:left="-24" w:leftChars="-10" w:right="0" w:rightChars="0" w:firstLine="0" w:firstLineChars="0"/>
              <w:jc w:val="both"/>
              <w:textAlignment w:val="auto"/>
              <w:rPr>
                <w:rFonts w:hint="default" w:ascii="Times New Roman" w:hAnsi="Times New Roman" w:eastAsia="宋体" w:cs="Times New Roman"/>
                <w:bCs w:val="0"/>
                <w:snapToGrid w:val="0"/>
                <w:color w:val="auto"/>
                <w:kern w:val="0"/>
                <w:sz w:val="21"/>
                <w:szCs w:val="21"/>
                <w:highlight w:val="none"/>
                <w:lang w:val="en-US" w:eastAsia="zh-CN" w:bidi="ar-SA"/>
              </w:rPr>
            </w:pPr>
            <w:r>
              <w:rPr>
                <w:rFonts w:hint="default" w:ascii="Times New Roman" w:hAnsi="Times New Roman" w:eastAsia="宋体" w:cs="Times New Roman"/>
                <w:bCs w:val="0"/>
                <w:snapToGrid w:val="0"/>
                <w:color w:val="auto"/>
                <w:kern w:val="0"/>
                <w:sz w:val="21"/>
                <w:szCs w:val="21"/>
                <w:highlight w:val="none"/>
                <w:lang w:val="en-US" w:eastAsia="zh-CN" w:bidi="ar-SA"/>
              </w:rPr>
              <w:t>3.可处理含卤素碳氢化合物；</w:t>
            </w:r>
          </w:p>
          <w:p>
            <w:pPr>
              <w:keepNext w:val="0"/>
              <w:keepLines w:val="0"/>
              <w:pageBreakBefore w:val="0"/>
              <w:widowControl w:val="0"/>
              <w:suppressLineNumbers w:val="0"/>
              <w:kinsoku/>
              <w:wordWrap/>
              <w:overflowPunct/>
              <w:topLinePunct w:val="0"/>
              <w:autoSpaceDE w:val="0"/>
              <w:autoSpaceDN w:val="0"/>
              <w:bidi w:val="0"/>
              <w:spacing w:before="0" w:beforeAutospacing="0" w:after="0" w:afterAutospacing="0" w:line="240" w:lineRule="auto"/>
              <w:ind w:left="-24" w:leftChars="-10" w:right="0" w:rightChars="0" w:firstLine="0" w:firstLineChars="0"/>
              <w:jc w:val="both"/>
              <w:textAlignment w:val="auto"/>
              <w:rPr>
                <w:rFonts w:hint="default" w:ascii="Times New Roman" w:hAnsi="Times New Roman" w:eastAsia="宋体" w:cs="Times New Roman"/>
                <w:bCs w:val="0"/>
                <w:snapToGrid w:val="0"/>
                <w:color w:val="auto"/>
                <w:kern w:val="0"/>
                <w:sz w:val="21"/>
                <w:szCs w:val="21"/>
                <w:highlight w:val="none"/>
                <w:lang w:val="en-US" w:eastAsia="zh-CN" w:bidi="ar-SA"/>
              </w:rPr>
            </w:pPr>
            <w:r>
              <w:rPr>
                <w:rFonts w:hint="default" w:ascii="Times New Roman" w:hAnsi="Times New Roman" w:eastAsia="宋体" w:cs="Times New Roman"/>
                <w:bCs w:val="0"/>
                <w:snapToGrid w:val="0"/>
                <w:color w:val="auto"/>
                <w:kern w:val="0"/>
                <w:sz w:val="21"/>
                <w:szCs w:val="21"/>
                <w:highlight w:val="none"/>
                <w:lang w:val="en-US" w:eastAsia="zh-CN" w:bidi="ar-SA"/>
              </w:rPr>
              <w:t>4</w:t>
            </w:r>
            <w:r>
              <w:rPr>
                <w:rFonts w:hint="eastAsia" w:cs="Times New Roman"/>
                <w:bCs w:val="0"/>
                <w:snapToGrid w:val="0"/>
                <w:color w:val="auto"/>
                <w:kern w:val="0"/>
                <w:sz w:val="21"/>
                <w:szCs w:val="21"/>
                <w:highlight w:val="none"/>
                <w:lang w:val="en-US" w:eastAsia="zh-CN" w:bidi="ar-SA"/>
              </w:rPr>
              <w:t>.提</w:t>
            </w:r>
            <w:r>
              <w:rPr>
                <w:rFonts w:hint="default" w:ascii="Times New Roman" w:hAnsi="Times New Roman" w:eastAsia="宋体" w:cs="Times New Roman"/>
                <w:bCs w:val="0"/>
                <w:snapToGrid w:val="0"/>
                <w:color w:val="auto"/>
                <w:kern w:val="0"/>
                <w:sz w:val="21"/>
                <w:szCs w:val="21"/>
                <w:highlight w:val="none"/>
                <w:lang w:val="en-US" w:eastAsia="zh-CN" w:bidi="ar-SA"/>
              </w:rPr>
              <w:t>高去除效率</w:t>
            </w:r>
          </w:p>
        </w:tc>
        <w:tc>
          <w:tcPr>
            <w:tcW w:w="2522" w:type="dxa"/>
            <w:noWrap w:val="0"/>
            <w:vAlign w:val="center"/>
          </w:tcPr>
          <w:p>
            <w:pPr>
              <w:keepNext w:val="0"/>
              <w:keepLines w:val="0"/>
              <w:pageBreakBefore w:val="0"/>
              <w:widowControl w:val="0"/>
              <w:suppressLineNumbers w:val="0"/>
              <w:kinsoku/>
              <w:wordWrap/>
              <w:overflowPunct/>
              <w:topLinePunct w:val="0"/>
              <w:autoSpaceDE w:val="0"/>
              <w:autoSpaceDN w:val="0"/>
              <w:bidi w:val="0"/>
              <w:spacing w:before="0" w:beforeAutospacing="0" w:after="0" w:afterAutospacing="0" w:line="240" w:lineRule="auto"/>
              <w:ind w:left="-24" w:leftChars="-10" w:right="0" w:rightChars="0" w:firstLine="0" w:firstLineChars="0"/>
              <w:jc w:val="both"/>
              <w:textAlignment w:val="auto"/>
              <w:rPr>
                <w:rFonts w:hint="default" w:ascii="Times New Roman" w:hAnsi="Times New Roman" w:eastAsia="宋体" w:cs="Times New Roman"/>
                <w:bCs w:val="0"/>
                <w:snapToGrid w:val="0"/>
                <w:color w:val="auto"/>
                <w:kern w:val="0"/>
                <w:sz w:val="21"/>
                <w:szCs w:val="21"/>
                <w:highlight w:val="none"/>
                <w:lang w:val="en-US" w:eastAsia="zh-CN" w:bidi="ar-SA"/>
              </w:rPr>
            </w:pPr>
            <w:r>
              <w:rPr>
                <w:rFonts w:hint="default" w:ascii="Times New Roman" w:hAnsi="Times New Roman" w:eastAsia="宋体" w:cs="Times New Roman"/>
                <w:bCs w:val="0"/>
                <w:snapToGrid w:val="0"/>
                <w:color w:val="auto"/>
                <w:kern w:val="0"/>
                <w:sz w:val="21"/>
                <w:szCs w:val="21"/>
                <w:highlight w:val="none"/>
                <w:lang w:val="en-US" w:eastAsia="zh-CN" w:bidi="ar-SA"/>
              </w:rPr>
              <w:t>1.陶瓷床压损大且易阻塞；</w:t>
            </w:r>
          </w:p>
          <w:p>
            <w:pPr>
              <w:keepNext w:val="0"/>
              <w:keepLines w:val="0"/>
              <w:pageBreakBefore w:val="0"/>
              <w:widowControl w:val="0"/>
              <w:suppressLineNumbers w:val="0"/>
              <w:kinsoku/>
              <w:wordWrap/>
              <w:overflowPunct/>
              <w:topLinePunct w:val="0"/>
              <w:autoSpaceDE w:val="0"/>
              <w:autoSpaceDN w:val="0"/>
              <w:bidi w:val="0"/>
              <w:spacing w:before="0" w:beforeAutospacing="0" w:after="0" w:afterAutospacing="0" w:line="240" w:lineRule="auto"/>
              <w:ind w:left="-24" w:leftChars="-10" w:right="0" w:rightChars="0" w:firstLine="0" w:firstLineChars="0"/>
              <w:jc w:val="both"/>
              <w:textAlignment w:val="auto"/>
              <w:rPr>
                <w:rFonts w:hint="default" w:ascii="Times New Roman" w:hAnsi="Times New Roman" w:eastAsia="宋体" w:cs="Times New Roman"/>
                <w:bCs w:val="0"/>
                <w:snapToGrid w:val="0"/>
                <w:color w:val="auto"/>
                <w:kern w:val="0"/>
                <w:sz w:val="21"/>
                <w:szCs w:val="21"/>
                <w:highlight w:val="none"/>
                <w:lang w:val="en-US" w:eastAsia="zh-CN" w:bidi="ar-SA"/>
              </w:rPr>
            </w:pPr>
            <w:r>
              <w:rPr>
                <w:rFonts w:hint="default" w:ascii="Times New Roman" w:hAnsi="Times New Roman" w:eastAsia="宋体" w:cs="Times New Roman"/>
                <w:bCs w:val="0"/>
                <w:snapToGrid w:val="0"/>
                <w:color w:val="auto"/>
                <w:kern w:val="0"/>
                <w:sz w:val="21"/>
                <w:szCs w:val="21"/>
                <w:highlight w:val="none"/>
                <w:lang w:val="en-US" w:eastAsia="zh-CN" w:bidi="ar-SA"/>
              </w:rPr>
              <w:t>2.低VOCs浓度时燃料费用高；</w:t>
            </w:r>
          </w:p>
          <w:p>
            <w:pPr>
              <w:keepNext w:val="0"/>
              <w:keepLines w:val="0"/>
              <w:pageBreakBefore w:val="0"/>
              <w:widowControl w:val="0"/>
              <w:suppressLineNumbers w:val="0"/>
              <w:kinsoku/>
              <w:wordWrap/>
              <w:overflowPunct/>
              <w:topLinePunct w:val="0"/>
              <w:autoSpaceDE w:val="0"/>
              <w:autoSpaceDN w:val="0"/>
              <w:bidi w:val="0"/>
              <w:spacing w:before="0" w:beforeAutospacing="0" w:after="0" w:afterAutospacing="0" w:line="240" w:lineRule="auto"/>
              <w:ind w:left="-24" w:leftChars="-10" w:right="0" w:rightChars="0" w:firstLine="0" w:firstLineChars="0"/>
              <w:jc w:val="both"/>
              <w:textAlignment w:val="auto"/>
              <w:rPr>
                <w:rFonts w:hint="default" w:ascii="Times New Roman" w:hAnsi="Times New Roman" w:eastAsia="宋体" w:cs="Times New Roman"/>
                <w:bCs w:val="0"/>
                <w:snapToGrid w:val="0"/>
                <w:color w:val="auto"/>
                <w:kern w:val="0"/>
                <w:sz w:val="21"/>
                <w:szCs w:val="21"/>
                <w:highlight w:val="none"/>
                <w:lang w:val="en-US" w:eastAsia="zh-CN" w:bidi="ar-SA"/>
              </w:rPr>
            </w:pPr>
            <w:r>
              <w:rPr>
                <w:rFonts w:hint="default" w:ascii="Times New Roman" w:hAnsi="Times New Roman" w:eastAsia="宋体" w:cs="Times New Roman"/>
                <w:bCs w:val="0"/>
                <w:snapToGrid w:val="0"/>
                <w:color w:val="auto"/>
                <w:kern w:val="0"/>
                <w:sz w:val="21"/>
                <w:szCs w:val="21"/>
                <w:highlight w:val="none"/>
                <w:lang w:val="en-US" w:eastAsia="zh-CN" w:bidi="ar-SA"/>
              </w:rPr>
              <w:t>3.NOx问题需注意；</w:t>
            </w:r>
          </w:p>
          <w:p>
            <w:pPr>
              <w:keepNext w:val="0"/>
              <w:keepLines w:val="0"/>
              <w:pageBreakBefore w:val="0"/>
              <w:widowControl w:val="0"/>
              <w:suppressLineNumbers w:val="0"/>
              <w:kinsoku/>
              <w:wordWrap/>
              <w:overflowPunct/>
              <w:topLinePunct w:val="0"/>
              <w:autoSpaceDE w:val="0"/>
              <w:autoSpaceDN w:val="0"/>
              <w:bidi w:val="0"/>
              <w:spacing w:before="0" w:beforeAutospacing="0" w:after="0" w:afterAutospacing="0" w:line="240" w:lineRule="auto"/>
              <w:ind w:left="-24" w:leftChars="-10" w:right="0" w:rightChars="0" w:firstLine="0" w:firstLineChars="0"/>
              <w:jc w:val="both"/>
              <w:textAlignment w:val="auto"/>
              <w:rPr>
                <w:rFonts w:hint="default" w:ascii="Times New Roman" w:hAnsi="Times New Roman" w:eastAsia="宋体" w:cs="Times New Roman"/>
                <w:bCs w:val="0"/>
                <w:snapToGrid w:val="0"/>
                <w:color w:val="auto"/>
                <w:kern w:val="0"/>
                <w:sz w:val="21"/>
                <w:szCs w:val="21"/>
                <w:highlight w:val="none"/>
                <w:lang w:val="en-US" w:eastAsia="zh-CN" w:bidi="ar-SA"/>
              </w:rPr>
            </w:pPr>
            <w:r>
              <w:rPr>
                <w:rFonts w:hint="default" w:ascii="Times New Roman" w:hAnsi="Times New Roman" w:eastAsia="宋体" w:cs="Times New Roman"/>
                <w:bCs w:val="0"/>
                <w:snapToGrid w:val="0"/>
                <w:color w:val="auto"/>
                <w:kern w:val="0"/>
                <w:sz w:val="21"/>
                <w:szCs w:val="21"/>
                <w:highlight w:val="none"/>
                <w:lang w:val="en-US" w:eastAsia="zh-CN" w:bidi="ar-SA"/>
              </w:rPr>
              <w:t>4.热机冷却时间长（12-24h）；</w:t>
            </w:r>
          </w:p>
          <w:p>
            <w:pPr>
              <w:keepNext w:val="0"/>
              <w:keepLines w:val="0"/>
              <w:pageBreakBefore w:val="0"/>
              <w:widowControl w:val="0"/>
              <w:suppressLineNumbers w:val="0"/>
              <w:kinsoku/>
              <w:wordWrap/>
              <w:overflowPunct/>
              <w:topLinePunct w:val="0"/>
              <w:autoSpaceDE w:val="0"/>
              <w:autoSpaceDN w:val="0"/>
              <w:bidi w:val="0"/>
              <w:spacing w:before="0" w:beforeAutospacing="0" w:after="0" w:afterAutospacing="0" w:line="240" w:lineRule="auto"/>
              <w:ind w:left="-24" w:leftChars="-10" w:right="0" w:rightChars="0" w:firstLine="0" w:firstLineChars="0"/>
              <w:jc w:val="both"/>
              <w:textAlignment w:val="auto"/>
              <w:rPr>
                <w:rFonts w:hint="default" w:ascii="Times New Roman" w:hAnsi="Times New Roman" w:eastAsia="宋体" w:cs="Times New Roman"/>
                <w:bCs w:val="0"/>
                <w:snapToGrid w:val="0"/>
                <w:color w:val="auto"/>
                <w:kern w:val="0"/>
                <w:sz w:val="21"/>
                <w:szCs w:val="21"/>
                <w:highlight w:val="none"/>
                <w:lang w:val="en-US" w:eastAsia="zh-CN" w:bidi="ar-SA"/>
              </w:rPr>
            </w:pPr>
            <w:r>
              <w:rPr>
                <w:rFonts w:hint="default" w:ascii="Times New Roman" w:hAnsi="Times New Roman" w:eastAsia="宋体" w:cs="Times New Roman"/>
                <w:bCs w:val="0"/>
                <w:snapToGrid w:val="0"/>
                <w:color w:val="auto"/>
                <w:kern w:val="0"/>
                <w:sz w:val="21"/>
                <w:szCs w:val="21"/>
                <w:highlight w:val="none"/>
                <w:lang w:val="en-US" w:eastAsia="zh-CN" w:bidi="ar-SA"/>
              </w:rPr>
              <w:t>5.需定期清除氧化室</w:t>
            </w:r>
          </w:p>
        </w:tc>
        <w:tc>
          <w:tcPr>
            <w:tcW w:w="2710" w:type="dxa"/>
            <w:noWrap w:val="0"/>
            <w:vAlign w:val="center"/>
          </w:tcPr>
          <w:p>
            <w:pPr>
              <w:keepNext w:val="0"/>
              <w:keepLines w:val="0"/>
              <w:pageBreakBefore w:val="0"/>
              <w:widowControl w:val="0"/>
              <w:suppressLineNumbers w:val="0"/>
              <w:kinsoku/>
              <w:wordWrap/>
              <w:overflowPunct/>
              <w:topLinePunct w:val="0"/>
              <w:autoSpaceDE w:val="0"/>
              <w:autoSpaceDN w:val="0"/>
              <w:bidi w:val="0"/>
              <w:spacing w:before="0" w:beforeAutospacing="0" w:after="0" w:afterAutospacing="0" w:line="240" w:lineRule="auto"/>
              <w:ind w:left="-24" w:leftChars="-10" w:right="0" w:rightChars="0" w:firstLine="0" w:firstLineChars="0"/>
              <w:jc w:val="both"/>
              <w:textAlignment w:val="auto"/>
              <w:rPr>
                <w:rFonts w:hint="default" w:ascii="Times New Roman" w:hAnsi="Times New Roman" w:eastAsia="宋体" w:cs="Times New Roman"/>
                <w:bCs w:val="0"/>
                <w:snapToGrid w:val="0"/>
                <w:color w:val="auto"/>
                <w:kern w:val="0"/>
                <w:sz w:val="21"/>
                <w:szCs w:val="21"/>
                <w:highlight w:val="none"/>
                <w:lang w:val="en-US" w:eastAsia="zh-CN" w:bidi="ar-SA"/>
              </w:rPr>
            </w:pPr>
            <w:r>
              <w:rPr>
                <w:rFonts w:hint="default" w:ascii="Times New Roman" w:hAnsi="Times New Roman" w:eastAsia="宋体" w:cs="Times New Roman"/>
                <w:bCs w:val="0"/>
                <w:snapToGrid w:val="0"/>
                <w:color w:val="auto"/>
                <w:kern w:val="0"/>
                <w:sz w:val="21"/>
                <w:szCs w:val="21"/>
                <w:highlight w:val="none"/>
                <w:lang w:val="en-US" w:eastAsia="zh-CN" w:bidi="ar-SA"/>
              </w:rPr>
              <w:t>适用于中高浓度、不具有回收价值VOCs的治理，如集装箱制造、汽车制造、家具制造等；不适合易自聚化合物（苯乙烯等）硅烷类化合物、含氮化合物等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57" w:type="dxa"/>
            <w:vMerge w:val="continue"/>
            <w:noWrap w:val="0"/>
            <w:vAlign w:val="center"/>
          </w:tcPr>
          <w:p>
            <w:pPr>
              <w:keepNext/>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auto"/>
              <w:ind w:left="-72" w:leftChars="-30" w:right="0" w:rightChars="0" w:firstLine="0" w:firstLineChars="0"/>
              <w:jc w:val="center"/>
              <w:textAlignment w:val="auto"/>
              <w:rPr>
                <w:rFonts w:hint="default" w:ascii="Times New Roman" w:hAnsi="Times New Roman" w:eastAsia="宋体" w:cs="Times New Roman"/>
                <w:bCs w:val="0"/>
                <w:snapToGrid/>
                <w:color w:val="auto"/>
                <w:kern w:val="0"/>
                <w:sz w:val="21"/>
                <w:szCs w:val="24"/>
                <w:highlight w:val="none"/>
                <w:lang w:val="en-US" w:eastAsia="zh-CN" w:bidi="ar-SA"/>
              </w:rPr>
            </w:pPr>
          </w:p>
        </w:tc>
        <w:tc>
          <w:tcPr>
            <w:tcW w:w="866" w:type="dxa"/>
            <w:noWrap w:val="0"/>
            <w:vAlign w:val="center"/>
          </w:tcPr>
          <w:p>
            <w:pPr>
              <w:keepNext/>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auto"/>
              <w:ind w:left="-72" w:leftChars="-30" w:right="0" w:rightChars="0" w:firstLine="0" w:firstLineChars="0"/>
              <w:jc w:val="center"/>
              <w:textAlignment w:val="auto"/>
              <w:rPr>
                <w:rFonts w:hint="default" w:ascii="Times New Roman" w:hAnsi="Times New Roman" w:eastAsia="宋体" w:cs="Times New Roman"/>
                <w:bCs w:val="0"/>
                <w:snapToGrid/>
                <w:color w:val="auto"/>
                <w:kern w:val="0"/>
                <w:sz w:val="21"/>
                <w:szCs w:val="24"/>
                <w:highlight w:val="none"/>
                <w:lang w:val="en-US" w:eastAsia="zh-CN" w:bidi="ar-SA"/>
              </w:rPr>
            </w:pPr>
            <w:r>
              <w:rPr>
                <w:rFonts w:hint="default" w:ascii="Times New Roman" w:hAnsi="Times New Roman" w:eastAsia="宋体" w:cs="Times New Roman"/>
                <w:bCs w:val="0"/>
                <w:snapToGrid/>
                <w:color w:val="auto"/>
                <w:kern w:val="0"/>
                <w:sz w:val="21"/>
                <w:szCs w:val="24"/>
                <w:highlight w:val="none"/>
                <w:lang w:val="en-US" w:eastAsia="zh-CN" w:bidi="ar-SA"/>
              </w:rPr>
              <w:t>RCO</w:t>
            </w:r>
          </w:p>
        </w:tc>
        <w:tc>
          <w:tcPr>
            <w:tcW w:w="1861" w:type="dxa"/>
            <w:noWrap w:val="0"/>
            <w:vAlign w:val="center"/>
          </w:tcPr>
          <w:p>
            <w:pPr>
              <w:keepNext w:val="0"/>
              <w:keepLines w:val="0"/>
              <w:pageBreakBefore w:val="0"/>
              <w:widowControl w:val="0"/>
              <w:suppressLineNumbers w:val="0"/>
              <w:kinsoku/>
              <w:wordWrap/>
              <w:overflowPunct/>
              <w:topLinePunct w:val="0"/>
              <w:autoSpaceDE w:val="0"/>
              <w:autoSpaceDN w:val="0"/>
              <w:bidi w:val="0"/>
              <w:spacing w:before="0" w:beforeAutospacing="0" w:after="0" w:afterAutospacing="0" w:line="240" w:lineRule="auto"/>
              <w:ind w:left="-24" w:leftChars="-10" w:right="0" w:rightChars="0" w:firstLine="0" w:firstLineChars="0"/>
              <w:jc w:val="both"/>
              <w:textAlignment w:val="auto"/>
              <w:rPr>
                <w:rFonts w:hint="default" w:ascii="Times New Roman" w:hAnsi="Times New Roman" w:eastAsia="宋体" w:cs="Times New Roman"/>
                <w:bCs w:val="0"/>
                <w:snapToGrid w:val="0"/>
                <w:color w:val="auto"/>
                <w:kern w:val="0"/>
                <w:sz w:val="21"/>
                <w:szCs w:val="21"/>
                <w:highlight w:val="none"/>
                <w:lang w:val="en-US" w:eastAsia="zh-CN" w:bidi="ar-SA"/>
              </w:rPr>
            </w:pPr>
            <w:r>
              <w:rPr>
                <w:rFonts w:hint="default" w:ascii="Times New Roman" w:hAnsi="Times New Roman" w:eastAsia="宋体" w:cs="Times New Roman"/>
                <w:bCs w:val="0"/>
                <w:snapToGrid w:val="0"/>
                <w:color w:val="auto"/>
                <w:kern w:val="0"/>
                <w:sz w:val="21"/>
                <w:szCs w:val="21"/>
                <w:highlight w:val="none"/>
                <w:lang w:val="en-US" w:eastAsia="zh-CN" w:bidi="ar-SA"/>
              </w:rPr>
              <w:t>1.操作成本较RTO低；</w:t>
            </w:r>
          </w:p>
          <w:p>
            <w:pPr>
              <w:keepNext w:val="0"/>
              <w:keepLines w:val="0"/>
              <w:pageBreakBefore w:val="0"/>
              <w:widowControl w:val="0"/>
              <w:suppressLineNumbers w:val="0"/>
              <w:kinsoku/>
              <w:wordWrap/>
              <w:overflowPunct/>
              <w:topLinePunct w:val="0"/>
              <w:autoSpaceDE w:val="0"/>
              <w:autoSpaceDN w:val="0"/>
              <w:bidi w:val="0"/>
              <w:spacing w:before="0" w:beforeAutospacing="0" w:after="0" w:afterAutospacing="0" w:line="240" w:lineRule="auto"/>
              <w:ind w:left="-24" w:leftChars="-10" w:right="0" w:rightChars="0" w:firstLine="0" w:firstLineChars="0"/>
              <w:jc w:val="both"/>
              <w:textAlignment w:val="auto"/>
              <w:rPr>
                <w:rFonts w:hint="default" w:ascii="Times New Roman" w:hAnsi="Times New Roman" w:eastAsia="宋体" w:cs="Times New Roman"/>
                <w:bCs w:val="0"/>
                <w:snapToGrid w:val="0"/>
                <w:color w:val="auto"/>
                <w:kern w:val="0"/>
                <w:sz w:val="21"/>
                <w:szCs w:val="21"/>
                <w:highlight w:val="none"/>
                <w:lang w:val="en-US" w:eastAsia="zh-CN" w:bidi="ar-SA"/>
              </w:rPr>
            </w:pPr>
            <w:r>
              <w:rPr>
                <w:rFonts w:hint="default" w:ascii="Times New Roman" w:hAnsi="Times New Roman" w:eastAsia="宋体" w:cs="Times New Roman"/>
                <w:bCs w:val="0"/>
                <w:snapToGrid w:val="0"/>
                <w:color w:val="auto"/>
                <w:kern w:val="0"/>
                <w:sz w:val="21"/>
                <w:szCs w:val="21"/>
                <w:highlight w:val="none"/>
                <w:lang w:val="en-US" w:eastAsia="zh-CN" w:bidi="ar-SA"/>
              </w:rPr>
              <w:t>2.设备体积较RTO小；</w:t>
            </w:r>
          </w:p>
          <w:p>
            <w:pPr>
              <w:keepNext w:val="0"/>
              <w:keepLines w:val="0"/>
              <w:pageBreakBefore w:val="0"/>
              <w:widowControl w:val="0"/>
              <w:suppressLineNumbers w:val="0"/>
              <w:kinsoku/>
              <w:wordWrap/>
              <w:overflowPunct/>
              <w:topLinePunct w:val="0"/>
              <w:autoSpaceDE w:val="0"/>
              <w:autoSpaceDN w:val="0"/>
              <w:bidi w:val="0"/>
              <w:spacing w:before="0" w:beforeAutospacing="0" w:after="0" w:afterAutospacing="0" w:line="240" w:lineRule="auto"/>
              <w:ind w:left="-24" w:leftChars="-10" w:right="0" w:rightChars="0" w:firstLine="0" w:firstLineChars="0"/>
              <w:jc w:val="both"/>
              <w:textAlignment w:val="auto"/>
              <w:rPr>
                <w:rFonts w:hint="default" w:ascii="Times New Roman" w:hAnsi="Times New Roman" w:eastAsia="宋体" w:cs="Times New Roman"/>
                <w:bCs w:val="0"/>
                <w:snapToGrid w:val="0"/>
                <w:color w:val="auto"/>
                <w:kern w:val="0"/>
                <w:sz w:val="21"/>
                <w:szCs w:val="21"/>
                <w:highlight w:val="none"/>
                <w:lang w:val="en-US" w:eastAsia="zh-CN" w:bidi="ar-SA"/>
              </w:rPr>
            </w:pPr>
            <w:r>
              <w:rPr>
                <w:rFonts w:hint="default" w:ascii="Times New Roman" w:hAnsi="Times New Roman" w:eastAsia="宋体" w:cs="Times New Roman"/>
                <w:bCs w:val="0"/>
                <w:snapToGrid w:val="0"/>
                <w:color w:val="auto"/>
                <w:kern w:val="0"/>
                <w:sz w:val="21"/>
                <w:szCs w:val="21"/>
                <w:highlight w:val="none"/>
                <w:lang w:val="en-US" w:eastAsia="zh-CN" w:bidi="ar-SA"/>
              </w:rPr>
              <w:t>3.高去除率（95%-99%）及高热回收率（＞90%）</w:t>
            </w:r>
          </w:p>
        </w:tc>
        <w:tc>
          <w:tcPr>
            <w:tcW w:w="2522" w:type="dxa"/>
            <w:noWrap w:val="0"/>
            <w:vAlign w:val="center"/>
          </w:tcPr>
          <w:p>
            <w:pPr>
              <w:keepNext w:val="0"/>
              <w:keepLines w:val="0"/>
              <w:pageBreakBefore w:val="0"/>
              <w:widowControl w:val="0"/>
              <w:suppressLineNumbers w:val="0"/>
              <w:kinsoku/>
              <w:wordWrap/>
              <w:overflowPunct/>
              <w:topLinePunct w:val="0"/>
              <w:autoSpaceDE w:val="0"/>
              <w:autoSpaceDN w:val="0"/>
              <w:bidi w:val="0"/>
              <w:spacing w:before="0" w:beforeAutospacing="0" w:after="0" w:afterAutospacing="0" w:line="240" w:lineRule="auto"/>
              <w:ind w:left="-24" w:leftChars="-10" w:right="0" w:rightChars="0" w:firstLine="0" w:firstLineChars="0"/>
              <w:jc w:val="both"/>
              <w:textAlignment w:val="auto"/>
              <w:rPr>
                <w:rFonts w:hint="default" w:ascii="Times New Roman" w:hAnsi="Times New Roman" w:eastAsia="宋体" w:cs="Times New Roman"/>
                <w:bCs w:val="0"/>
                <w:snapToGrid w:val="0"/>
                <w:color w:val="auto"/>
                <w:kern w:val="0"/>
                <w:sz w:val="21"/>
                <w:szCs w:val="21"/>
                <w:highlight w:val="none"/>
                <w:lang w:val="en-US" w:eastAsia="zh-CN" w:bidi="ar-SA"/>
              </w:rPr>
            </w:pPr>
            <w:r>
              <w:rPr>
                <w:rFonts w:hint="default" w:ascii="Times New Roman" w:hAnsi="Times New Roman" w:eastAsia="宋体" w:cs="Times New Roman"/>
                <w:bCs w:val="0"/>
                <w:snapToGrid w:val="0"/>
                <w:color w:val="auto"/>
                <w:kern w:val="0"/>
                <w:sz w:val="21"/>
                <w:szCs w:val="21"/>
                <w:highlight w:val="none"/>
                <w:lang w:val="en-US" w:eastAsia="zh-CN" w:bidi="ar-SA"/>
              </w:rPr>
              <w:t>1.催化剂成本高</w:t>
            </w:r>
            <w:r>
              <w:rPr>
                <w:rFonts w:hint="eastAsia" w:cs="Times New Roman"/>
                <w:bCs w:val="0"/>
                <w:snapToGrid w:val="0"/>
                <w:color w:val="auto"/>
                <w:kern w:val="0"/>
                <w:sz w:val="21"/>
                <w:szCs w:val="21"/>
                <w:highlight w:val="none"/>
                <w:lang w:val="en-US" w:eastAsia="zh-CN" w:bidi="ar-SA"/>
              </w:rPr>
              <w:t>且</w:t>
            </w:r>
            <w:r>
              <w:rPr>
                <w:rFonts w:hint="default" w:ascii="Times New Roman" w:hAnsi="Times New Roman" w:eastAsia="宋体" w:cs="Times New Roman"/>
                <w:bCs w:val="0"/>
                <w:snapToGrid w:val="0"/>
                <w:color w:val="auto"/>
                <w:kern w:val="0"/>
                <w:sz w:val="21"/>
                <w:szCs w:val="21"/>
                <w:highlight w:val="none"/>
                <w:lang w:val="en-US" w:eastAsia="zh-CN" w:bidi="ar-SA"/>
              </w:rPr>
              <w:t>有废弃催化剂处理问题；</w:t>
            </w:r>
          </w:p>
          <w:p>
            <w:pPr>
              <w:keepNext w:val="0"/>
              <w:keepLines w:val="0"/>
              <w:pageBreakBefore w:val="0"/>
              <w:widowControl w:val="0"/>
              <w:suppressLineNumbers w:val="0"/>
              <w:kinsoku/>
              <w:wordWrap/>
              <w:overflowPunct/>
              <w:topLinePunct w:val="0"/>
              <w:autoSpaceDE w:val="0"/>
              <w:autoSpaceDN w:val="0"/>
              <w:bidi w:val="0"/>
              <w:spacing w:before="0" w:beforeAutospacing="0" w:after="0" w:afterAutospacing="0" w:line="240" w:lineRule="auto"/>
              <w:ind w:left="-24" w:leftChars="-10" w:right="0" w:rightChars="0" w:firstLine="0" w:firstLineChars="0"/>
              <w:jc w:val="both"/>
              <w:textAlignment w:val="auto"/>
              <w:rPr>
                <w:rFonts w:hint="default" w:ascii="Times New Roman" w:hAnsi="Times New Roman" w:eastAsia="宋体" w:cs="Times New Roman"/>
                <w:bCs w:val="0"/>
                <w:snapToGrid w:val="0"/>
                <w:color w:val="auto"/>
                <w:kern w:val="0"/>
                <w:sz w:val="21"/>
                <w:szCs w:val="21"/>
                <w:highlight w:val="none"/>
                <w:lang w:val="en-US" w:eastAsia="zh-CN" w:bidi="ar-SA"/>
              </w:rPr>
            </w:pPr>
            <w:r>
              <w:rPr>
                <w:rFonts w:hint="default" w:ascii="Times New Roman" w:hAnsi="Times New Roman" w:eastAsia="宋体" w:cs="Times New Roman"/>
                <w:bCs w:val="0"/>
                <w:snapToGrid w:val="0"/>
                <w:color w:val="auto"/>
                <w:kern w:val="0"/>
                <w:sz w:val="21"/>
                <w:szCs w:val="21"/>
                <w:highlight w:val="none"/>
                <w:lang w:val="en-US" w:eastAsia="zh-CN" w:bidi="ar-SA"/>
              </w:rPr>
              <w:t>2.催化剂易阻塞、烧结、中毒、破损及活性衰退</w:t>
            </w:r>
          </w:p>
        </w:tc>
        <w:tc>
          <w:tcPr>
            <w:tcW w:w="2710" w:type="dxa"/>
            <w:noWrap w:val="0"/>
            <w:vAlign w:val="center"/>
          </w:tcPr>
          <w:p>
            <w:pPr>
              <w:keepNext w:val="0"/>
              <w:keepLines w:val="0"/>
              <w:pageBreakBefore w:val="0"/>
              <w:widowControl w:val="0"/>
              <w:suppressLineNumbers w:val="0"/>
              <w:kinsoku/>
              <w:wordWrap/>
              <w:overflowPunct/>
              <w:topLinePunct w:val="0"/>
              <w:autoSpaceDE w:val="0"/>
              <w:autoSpaceDN w:val="0"/>
              <w:bidi w:val="0"/>
              <w:spacing w:before="0" w:beforeAutospacing="0" w:after="0" w:afterAutospacing="0" w:line="240" w:lineRule="auto"/>
              <w:ind w:left="-24" w:leftChars="-10" w:right="0" w:rightChars="0" w:firstLine="0" w:firstLineChars="0"/>
              <w:jc w:val="both"/>
              <w:textAlignment w:val="auto"/>
              <w:rPr>
                <w:rFonts w:hint="default" w:ascii="Times New Roman" w:hAnsi="Times New Roman" w:eastAsia="宋体" w:cs="Times New Roman"/>
                <w:bCs w:val="0"/>
                <w:snapToGrid w:val="0"/>
                <w:color w:val="auto"/>
                <w:kern w:val="0"/>
                <w:sz w:val="21"/>
                <w:szCs w:val="21"/>
                <w:highlight w:val="none"/>
                <w:lang w:val="en-US" w:eastAsia="zh-CN" w:bidi="ar-SA"/>
              </w:rPr>
            </w:pPr>
            <w:r>
              <w:rPr>
                <w:rFonts w:hint="default" w:ascii="Times New Roman" w:hAnsi="Times New Roman" w:eastAsia="宋体" w:cs="Times New Roman"/>
                <w:bCs w:val="0"/>
                <w:snapToGrid w:val="0"/>
                <w:color w:val="auto"/>
                <w:kern w:val="0"/>
                <w:sz w:val="21"/>
                <w:szCs w:val="21"/>
                <w:highlight w:val="none"/>
                <w:lang w:val="en-US" w:eastAsia="zh-CN" w:bidi="ar-SA"/>
              </w:rPr>
              <w:t>适用于中高浓度废气治理，如化工、工业涂装、包装印刷等行业；不适合处理易自聚、易反应等物质（苯乙烯），不适合处理硅烷类及含氮化合物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4" w:hRule="atLeast"/>
        </w:trPr>
        <w:tc>
          <w:tcPr>
            <w:tcW w:w="557" w:type="dxa"/>
            <w:noWrap w:val="0"/>
            <w:vAlign w:val="center"/>
          </w:tcPr>
          <w:p>
            <w:pPr>
              <w:keepNext/>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auto"/>
              <w:ind w:left="-72" w:leftChars="-30" w:right="0" w:rightChars="0" w:firstLine="0" w:firstLineChars="0"/>
              <w:jc w:val="center"/>
              <w:textAlignment w:val="auto"/>
              <w:rPr>
                <w:rFonts w:hint="default" w:ascii="Times New Roman" w:hAnsi="Times New Roman" w:eastAsia="宋体" w:cs="Times New Roman"/>
                <w:bCs w:val="0"/>
                <w:snapToGrid/>
                <w:color w:val="auto"/>
                <w:kern w:val="0"/>
                <w:sz w:val="21"/>
                <w:szCs w:val="24"/>
                <w:highlight w:val="none"/>
                <w:lang w:val="en-US" w:eastAsia="zh-CN" w:bidi="ar-SA"/>
              </w:rPr>
            </w:pPr>
            <w:r>
              <w:rPr>
                <w:rFonts w:hint="default" w:ascii="Times New Roman" w:hAnsi="Times New Roman" w:eastAsia="宋体" w:cs="Times New Roman"/>
                <w:bCs w:val="0"/>
                <w:snapToGrid/>
                <w:color w:val="auto"/>
                <w:kern w:val="0"/>
                <w:sz w:val="21"/>
                <w:szCs w:val="24"/>
                <w:highlight w:val="none"/>
                <w:lang w:val="en-US" w:eastAsia="zh-CN" w:bidi="ar-SA"/>
              </w:rPr>
              <w:t>冷凝技术</w:t>
            </w:r>
          </w:p>
        </w:tc>
        <w:tc>
          <w:tcPr>
            <w:tcW w:w="866" w:type="dxa"/>
            <w:noWrap w:val="0"/>
            <w:vAlign w:val="center"/>
          </w:tcPr>
          <w:p>
            <w:pPr>
              <w:keepNext/>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auto"/>
              <w:ind w:left="-72" w:leftChars="-30" w:right="0" w:rightChars="0" w:firstLine="0" w:firstLineChars="0"/>
              <w:jc w:val="center"/>
              <w:textAlignment w:val="auto"/>
              <w:rPr>
                <w:rFonts w:hint="default" w:ascii="Times New Roman" w:hAnsi="Times New Roman" w:eastAsia="宋体" w:cs="Times New Roman"/>
                <w:bCs w:val="0"/>
                <w:snapToGrid/>
                <w:color w:val="auto"/>
                <w:kern w:val="0"/>
                <w:sz w:val="21"/>
                <w:szCs w:val="24"/>
                <w:highlight w:val="none"/>
                <w:lang w:val="en-US" w:eastAsia="zh-CN" w:bidi="ar-SA"/>
              </w:rPr>
            </w:pPr>
            <w:r>
              <w:rPr>
                <w:rFonts w:hint="default" w:ascii="Times New Roman" w:hAnsi="Times New Roman" w:eastAsia="宋体" w:cs="Times New Roman"/>
                <w:bCs w:val="0"/>
                <w:snapToGrid/>
                <w:color w:val="auto"/>
                <w:kern w:val="0"/>
                <w:sz w:val="21"/>
                <w:szCs w:val="24"/>
                <w:highlight w:val="none"/>
                <w:lang w:val="en-US" w:eastAsia="zh-CN" w:bidi="ar-SA"/>
              </w:rPr>
              <w:t>管壳式冷凝器、板面式冷凝器</w:t>
            </w:r>
          </w:p>
        </w:tc>
        <w:tc>
          <w:tcPr>
            <w:tcW w:w="1861" w:type="dxa"/>
            <w:noWrap w:val="0"/>
            <w:vAlign w:val="center"/>
          </w:tcPr>
          <w:p>
            <w:pPr>
              <w:keepNext w:val="0"/>
              <w:keepLines w:val="0"/>
              <w:pageBreakBefore w:val="0"/>
              <w:widowControl w:val="0"/>
              <w:suppressLineNumbers w:val="0"/>
              <w:kinsoku/>
              <w:wordWrap/>
              <w:overflowPunct/>
              <w:topLinePunct w:val="0"/>
              <w:autoSpaceDE w:val="0"/>
              <w:autoSpaceDN w:val="0"/>
              <w:bidi w:val="0"/>
              <w:spacing w:before="0" w:beforeAutospacing="0" w:after="0" w:afterAutospacing="0" w:line="240" w:lineRule="auto"/>
              <w:ind w:left="-24" w:leftChars="-10" w:right="0" w:rightChars="0" w:firstLine="0" w:firstLineChars="0"/>
              <w:jc w:val="both"/>
              <w:textAlignment w:val="auto"/>
              <w:rPr>
                <w:rFonts w:hint="default" w:ascii="Times New Roman" w:hAnsi="Times New Roman" w:eastAsia="宋体" w:cs="Times New Roman"/>
                <w:bCs w:val="0"/>
                <w:snapToGrid w:val="0"/>
                <w:color w:val="auto"/>
                <w:kern w:val="0"/>
                <w:sz w:val="21"/>
                <w:szCs w:val="21"/>
                <w:highlight w:val="none"/>
                <w:lang w:val="en-US" w:eastAsia="zh-CN" w:bidi="ar-SA"/>
              </w:rPr>
            </w:pPr>
            <w:r>
              <w:rPr>
                <w:rFonts w:hint="default" w:ascii="Times New Roman" w:hAnsi="Times New Roman" w:eastAsia="宋体" w:cs="Times New Roman"/>
                <w:bCs w:val="0"/>
                <w:snapToGrid w:val="0"/>
                <w:color w:val="auto"/>
                <w:kern w:val="0"/>
                <w:sz w:val="21"/>
                <w:szCs w:val="21"/>
                <w:highlight w:val="none"/>
                <w:lang w:val="en-US" w:eastAsia="zh-CN" w:bidi="ar-SA"/>
              </w:rPr>
              <w:t>1.设备及操作简单；</w:t>
            </w:r>
          </w:p>
          <w:p>
            <w:pPr>
              <w:keepNext w:val="0"/>
              <w:keepLines w:val="0"/>
              <w:pageBreakBefore w:val="0"/>
              <w:widowControl w:val="0"/>
              <w:suppressLineNumbers w:val="0"/>
              <w:kinsoku/>
              <w:wordWrap/>
              <w:overflowPunct/>
              <w:topLinePunct w:val="0"/>
              <w:autoSpaceDE w:val="0"/>
              <w:autoSpaceDN w:val="0"/>
              <w:bidi w:val="0"/>
              <w:spacing w:before="0" w:beforeAutospacing="0" w:after="0" w:afterAutospacing="0" w:line="240" w:lineRule="auto"/>
              <w:ind w:left="-24" w:leftChars="-10" w:right="0" w:rightChars="0" w:firstLine="0" w:firstLineChars="0"/>
              <w:jc w:val="both"/>
              <w:textAlignment w:val="auto"/>
              <w:rPr>
                <w:rFonts w:hint="default" w:ascii="Times New Roman" w:hAnsi="Times New Roman" w:eastAsia="宋体" w:cs="Times New Roman"/>
                <w:bCs w:val="0"/>
                <w:snapToGrid w:val="0"/>
                <w:color w:val="auto"/>
                <w:kern w:val="0"/>
                <w:sz w:val="21"/>
                <w:szCs w:val="21"/>
                <w:highlight w:val="none"/>
                <w:lang w:val="en-US" w:eastAsia="zh-CN" w:bidi="ar-SA"/>
              </w:rPr>
            </w:pPr>
            <w:r>
              <w:rPr>
                <w:rFonts w:hint="default" w:ascii="Times New Roman" w:hAnsi="Times New Roman" w:eastAsia="宋体" w:cs="Times New Roman"/>
                <w:bCs w:val="0"/>
                <w:snapToGrid w:val="0"/>
                <w:color w:val="auto"/>
                <w:kern w:val="0"/>
                <w:sz w:val="21"/>
                <w:szCs w:val="21"/>
                <w:highlight w:val="none"/>
                <w:lang w:val="en-US" w:eastAsia="zh-CN" w:bidi="ar-SA"/>
              </w:rPr>
              <w:t>2.回收的物质纯净；</w:t>
            </w:r>
          </w:p>
          <w:p>
            <w:pPr>
              <w:keepNext w:val="0"/>
              <w:keepLines w:val="0"/>
              <w:pageBreakBefore w:val="0"/>
              <w:widowControl w:val="0"/>
              <w:suppressLineNumbers w:val="0"/>
              <w:kinsoku/>
              <w:wordWrap/>
              <w:overflowPunct/>
              <w:topLinePunct w:val="0"/>
              <w:autoSpaceDE w:val="0"/>
              <w:autoSpaceDN w:val="0"/>
              <w:bidi w:val="0"/>
              <w:spacing w:before="0" w:beforeAutospacing="0" w:after="0" w:afterAutospacing="0" w:line="240" w:lineRule="auto"/>
              <w:ind w:left="-24" w:leftChars="-10" w:right="0" w:rightChars="0" w:firstLine="0" w:firstLineChars="0"/>
              <w:jc w:val="both"/>
              <w:textAlignment w:val="auto"/>
              <w:rPr>
                <w:rFonts w:hint="default" w:ascii="Times New Roman" w:hAnsi="Times New Roman" w:eastAsia="宋体" w:cs="Times New Roman"/>
                <w:bCs w:val="0"/>
                <w:snapToGrid w:val="0"/>
                <w:color w:val="auto"/>
                <w:kern w:val="0"/>
                <w:sz w:val="21"/>
                <w:szCs w:val="21"/>
                <w:highlight w:val="none"/>
                <w:lang w:val="en-US" w:eastAsia="zh-CN" w:bidi="ar-SA"/>
              </w:rPr>
            </w:pPr>
            <w:r>
              <w:rPr>
                <w:rFonts w:hint="default" w:ascii="Times New Roman" w:hAnsi="Times New Roman" w:eastAsia="宋体" w:cs="Times New Roman"/>
                <w:bCs w:val="0"/>
                <w:snapToGrid w:val="0"/>
                <w:color w:val="auto"/>
                <w:kern w:val="0"/>
                <w:sz w:val="21"/>
                <w:szCs w:val="21"/>
                <w:highlight w:val="none"/>
                <w:lang w:val="en-US" w:eastAsia="zh-CN" w:bidi="ar-SA"/>
              </w:rPr>
              <w:t>3.投资及运行费用低</w:t>
            </w:r>
          </w:p>
        </w:tc>
        <w:tc>
          <w:tcPr>
            <w:tcW w:w="2522" w:type="dxa"/>
            <w:noWrap w:val="0"/>
            <w:vAlign w:val="center"/>
          </w:tcPr>
          <w:p>
            <w:pPr>
              <w:keepNext w:val="0"/>
              <w:keepLines w:val="0"/>
              <w:pageBreakBefore w:val="0"/>
              <w:widowControl w:val="0"/>
              <w:suppressLineNumbers w:val="0"/>
              <w:kinsoku/>
              <w:wordWrap/>
              <w:overflowPunct/>
              <w:topLinePunct w:val="0"/>
              <w:autoSpaceDE w:val="0"/>
              <w:autoSpaceDN w:val="0"/>
              <w:bidi w:val="0"/>
              <w:spacing w:before="0" w:beforeAutospacing="0" w:after="0" w:afterAutospacing="0" w:line="240" w:lineRule="auto"/>
              <w:ind w:left="-24" w:leftChars="-10" w:right="0" w:rightChars="0" w:firstLine="0" w:firstLineChars="0"/>
              <w:jc w:val="both"/>
              <w:textAlignment w:val="auto"/>
              <w:rPr>
                <w:rFonts w:hint="default" w:ascii="Times New Roman" w:hAnsi="Times New Roman" w:eastAsia="宋体" w:cs="Times New Roman"/>
                <w:bCs w:val="0"/>
                <w:snapToGrid w:val="0"/>
                <w:color w:val="auto"/>
                <w:kern w:val="0"/>
                <w:sz w:val="21"/>
                <w:szCs w:val="21"/>
                <w:highlight w:val="none"/>
                <w:lang w:val="en-US" w:eastAsia="zh-CN" w:bidi="ar-SA"/>
              </w:rPr>
            </w:pPr>
            <w:r>
              <w:rPr>
                <w:rFonts w:hint="default" w:ascii="Times New Roman" w:hAnsi="Times New Roman" w:eastAsia="宋体" w:cs="Times New Roman"/>
                <w:bCs w:val="0"/>
                <w:snapToGrid w:val="0"/>
                <w:color w:val="auto"/>
                <w:kern w:val="0"/>
                <w:sz w:val="21"/>
                <w:szCs w:val="21"/>
                <w:highlight w:val="none"/>
                <w:lang w:val="en-US" w:eastAsia="zh-CN" w:bidi="ar-SA"/>
              </w:rPr>
              <w:t>1.净化效率不高；</w:t>
            </w:r>
          </w:p>
          <w:p>
            <w:pPr>
              <w:keepNext w:val="0"/>
              <w:keepLines w:val="0"/>
              <w:pageBreakBefore w:val="0"/>
              <w:widowControl w:val="0"/>
              <w:suppressLineNumbers w:val="0"/>
              <w:kinsoku/>
              <w:wordWrap/>
              <w:overflowPunct/>
              <w:topLinePunct w:val="0"/>
              <w:autoSpaceDE w:val="0"/>
              <w:autoSpaceDN w:val="0"/>
              <w:bidi w:val="0"/>
              <w:spacing w:before="0" w:beforeAutospacing="0" w:after="0" w:afterAutospacing="0" w:line="240" w:lineRule="auto"/>
              <w:ind w:left="-24" w:leftChars="-10" w:right="0" w:rightChars="0" w:firstLine="0" w:firstLineChars="0"/>
              <w:jc w:val="both"/>
              <w:textAlignment w:val="auto"/>
              <w:rPr>
                <w:rFonts w:hint="default" w:ascii="Times New Roman" w:hAnsi="Times New Roman" w:eastAsia="宋体" w:cs="Times New Roman"/>
                <w:bCs w:val="0"/>
                <w:snapToGrid w:val="0"/>
                <w:color w:val="auto"/>
                <w:kern w:val="0"/>
                <w:sz w:val="21"/>
                <w:szCs w:val="21"/>
                <w:highlight w:val="none"/>
                <w:lang w:val="en-US" w:eastAsia="zh-CN" w:bidi="ar-SA"/>
              </w:rPr>
            </w:pPr>
            <w:r>
              <w:rPr>
                <w:rFonts w:hint="default" w:ascii="Times New Roman" w:hAnsi="Times New Roman" w:eastAsia="宋体" w:cs="Times New Roman"/>
                <w:bCs w:val="0"/>
                <w:snapToGrid w:val="0"/>
                <w:color w:val="auto"/>
                <w:kern w:val="0"/>
                <w:sz w:val="21"/>
                <w:szCs w:val="21"/>
                <w:highlight w:val="none"/>
                <w:lang w:val="en-US" w:eastAsia="zh-CN" w:bidi="ar-SA"/>
              </w:rPr>
              <w:t>2.设备较庞大；</w:t>
            </w:r>
          </w:p>
          <w:p>
            <w:pPr>
              <w:keepNext w:val="0"/>
              <w:keepLines w:val="0"/>
              <w:pageBreakBefore w:val="0"/>
              <w:widowControl w:val="0"/>
              <w:suppressLineNumbers w:val="0"/>
              <w:kinsoku/>
              <w:wordWrap/>
              <w:overflowPunct/>
              <w:topLinePunct w:val="0"/>
              <w:autoSpaceDE w:val="0"/>
              <w:autoSpaceDN w:val="0"/>
              <w:bidi w:val="0"/>
              <w:spacing w:before="0" w:beforeAutospacing="0" w:after="0" w:afterAutospacing="0" w:line="240" w:lineRule="auto"/>
              <w:ind w:left="-24" w:leftChars="-10" w:right="0" w:rightChars="0" w:firstLine="0" w:firstLineChars="0"/>
              <w:jc w:val="both"/>
              <w:textAlignment w:val="auto"/>
              <w:rPr>
                <w:rFonts w:hint="default" w:ascii="Times New Roman" w:hAnsi="Times New Roman" w:eastAsia="宋体" w:cs="Times New Roman"/>
                <w:bCs w:val="0"/>
                <w:snapToGrid w:val="0"/>
                <w:color w:val="auto"/>
                <w:kern w:val="0"/>
                <w:sz w:val="21"/>
                <w:szCs w:val="21"/>
                <w:highlight w:val="none"/>
                <w:lang w:val="en-US" w:eastAsia="zh-CN" w:bidi="ar-SA"/>
              </w:rPr>
            </w:pPr>
            <w:r>
              <w:rPr>
                <w:rFonts w:hint="default" w:ascii="Times New Roman" w:hAnsi="Times New Roman" w:eastAsia="宋体" w:cs="Times New Roman"/>
                <w:bCs w:val="0"/>
                <w:snapToGrid w:val="0"/>
                <w:color w:val="auto"/>
                <w:kern w:val="0"/>
                <w:sz w:val="21"/>
                <w:szCs w:val="21"/>
                <w:highlight w:val="none"/>
                <w:lang w:val="en-US" w:eastAsia="zh-CN" w:bidi="ar-SA"/>
              </w:rPr>
              <w:t>3.净化后不能达标，需设后处理工艺</w:t>
            </w:r>
          </w:p>
        </w:tc>
        <w:tc>
          <w:tcPr>
            <w:tcW w:w="2710" w:type="dxa"/>
            <w:noWrap w:val="0"/>
            <w:vAlign w:val="center"/>
          </w:tcPr>
          <w:p>
            <w:pPr>
              <w:keepNext w:val="0"/>
              <w:keepLines w:val="0"/>
              <w:pageBreakBefore w:val="0"/>
              <w:widowControl w:val="0"/>
              <w:suppressLineNumbers w:val="0"/>
              <w:kinsoku/>
              <w:wordWrap/>
              <w:overflowPunct/>
              <w:topLinePunct w:val="0"/>
              <w:autoSpaceDE w:val="0"/>
              <w:autoSpaceDN w:val="0"/>
              <w:bidi w:val="0"/>
              <w:spacing w:before="0" w:beforeAutospacing="0" w:after="0" w:afterAutospacing="0" w:line="240" w:lineRule="auto"/>
              <w:ind w:left="-24" w:leftChars="-10" w:right="0" w:rightChars="0" w:firstLine="0" w:firstLineChars="0"/>
              <w:jc w:val="both"/>
              <w:textAlignment w:val="auto"/>
              <w:rPr>
                <w:rFonts w:hint="default" w:ascii="Times New Roman" w:hAnsi="Times New Roman" w:eastAsia="宋体" w:cs="Times New Roman"/>
                <w:bCs w:val="0"/>
                <w:snapToGrid w:val="0"/>
                <w:color w:val="auto"/>
                <w:kern w:val="0"/>
                <w:sz w:val="21"/>
                <w:szCs w:val="21"/>
                <w:highlight w:val="none"/>
                <w:lang w:val="en-US" w:eastAsia="zh-CN" w:bidi="ar-SA"/>
              </w:rPr>
            </w:pPr>
            <w:r>
              <w:rPr>
                <w:rFonts w:hint="default" w:ascii="Times New Roman" w:hAnsi="Times New Roman" w:eastAsia="宋体" w:cs="Times New Roman"/>
                <w:bCs w:val="0"/>
                <w:snapToGrid w:val="0"/>
                <w:color w:val="auto"/>
                <w:kern w:val="0"/>
                <w:sz w:val="21"/>
                <w:szCs w:val="21"/>
                <w:highlight w:val="none"/>
                <w:lang w:val="en-US" w:eastAsia="zh-CN" w:bidi="ar-SA"/>
              </w:rPr>
              <w:t>适用于高浓度（≥10000mg/m</w:t>
            </w:r>
            <w:r>
              <w:rPr>
                <w:rFonts w:hint="default" w:ascii="Times New Roman" w:hAnsi="Times New Roman" w:eastAsia="宋体" w:cs="Times New Roman"/>
                <w:bCs w:val="0"/>
                <w:snapToGrid w:val="0"/>
                <w:color w:val="auto"/>
                <w:kern w:val="0"/>
                <w:sz w:val="21"/>
                <w:szCs w:val="21"/>
                <w:highlight w:val="none"/>
                <w:vertAlign w:val="superscript"/>
                <w:lang w:val="en-US" w:eastAsia="zh-CN" w:bidi="ar-SA"/>
              </w:rPr>
              <w:t>3</w:t>
            </w:r>
            <w:r>
              <w:rPr>
                <w:rFonts w:hint="default" w:ascii="Times New Roman" w:hAnsi="Times New Roman" w:eastAsia="宋体" w:cs="Times New Roman"/>
                <w:bCs w:val="0"/>
                <w:snapToGrid w:val="0"/>
                <w:color w:val="auto"/>
                <w:kern w:val="0"/>
                <w:sz w:val="21"/>
                <w:szCs w:val="21"/>
                <w:highlight w:val="none"/>
                <w:lang w:val="en-US" w:eastAsia="zh-CN" w:bidi="ar-SA"/>
              </w:rPr>
              <w:t>）、中低风量、具有回收价值的VOCs治理，主要应用于医药制药、炼油与石油化工类行业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57" w:type="dxa"/>
            <w:vMerge w:val="restart"/>
            <w:noWrap w:val="0"/>
            <w:vAlign w:val="center"/>
          </w:tcPr>
          <w:p>
            <w:pPr>
              <w:keepNext/>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auto"/>
              <w:ind w:left="-72" w:leftChars="-30" w:right="0" w:rightChars="0" w:firstLine="0" w:firstLineChars="0"/>
              <w:jc w:val="center"/>
              <w:textAlignment w:val="auto"/>
              <w:rPr>
                <w:rFonts w:hint="default" w:ascii="Times New Roman" w:hAnsi="Times New Roman" w:eastAsia="宋体" w:cs="Times New Roman"/>
                <w:bCs w:val="0"/>
                <w:snapToGrid/>
                <w:color w:val="auto"/>
                <w:kern w:val="0"/>
                <w:sz w:val="21"/>
                <w:szCs w:val="24"/>
                <w:highlight w:val="none"/>
                <w:lang w:val="en-US" w:eastAsia="zh-CN" w:bidi="ar-SA"/>
              </w:rPr>
            </w:pPr>
            <w:r>
              <w:rPr>
                <w:rFonts w:hint="default" w:ascii="Times New Roman" w:hAnsi="Times New Roman" w:eastAsia="宋体" w:cs="Times New Roman"/>
                <w:bCs w:val="0"/>
                <w:snapToGrid/>
                <w:color w:val="auto"/>
                <w:kern w:val="0"/>
                <w:sz w:val="21"/>
                <w:szCs w:val="24"/>
                <w:highlight w:val="none"/>
                <w:lang w:val="en-US" w:eastAsia="zh-CN" w:bidi="ar-SA"/>
              </w:rPr>
              <w:t>其他组合技术</w:t>
            </w:r>
          </w:p>
        </w:tc>
        <w:tc>
          <w:tcPr>
            <w:tcW w:w="866" w:type="dxa"/>
            <w:noWrap w:val="0"/>
            <w:vAlign w:val="center"/>
          </w:tcPr>
          <w:p>
            <w:pPr>
              <w:keepNext/>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auto"/>
              <w:ind w:left="-72" w:leftChars="-30" w:right="0" w:rightChars="0" w:firstLine="0" w:firstLineChars="0"/>
              <w:jc w:val="center"/>
              <w:textAlignment w:val="auto"/>
              <w:rPr>
                <w:rFonts w:hint="default" w:ascii="Times New Roman" w:hAnsi="Times New Roman" w:eastAsia="宋体" w:cs="Times New Roman"/>
                <w:bCs w:val="0"/>
                <w:snapToGrid/>
                <w:color w:val="auto"/>
                <w:kern w:val="0"/>
                <w:sz w:val="21"/>
                <w:szCs w:val="24"/>
                <w:highlight w:val="none"/>
                <w:lang w:val="en-US" w:eastAsia="zh-CN" w:bidi="ar-SA"/>
              </w:rPr>
            </w:pPr>
            <w:r>
              <w:rPr>
                <w:rFonts w:hint="default" w:ascii="Times New Roman" w:hAnsi="Times New Roman" w:eastAsia="宋体" w:cs="Times New Roman"/>
                <w:bCs w:val="0"/>
                <w:snapToGrid/>
                <w:color w:val="auto"/>
                <w:kern w:val="0"/>
                <w:sz w:val="21"/>
                <w:szCs w:val="24"/>
                <w:highlight w:val="none"/>
                <w:lang w:val="en-US" w:eastAsia="zh-CN" w:bidi="ar-SA"/>
              </w:rPr>
              <w:t>沸石浓缩转+TO/RTO</w:t>
            </w:r>
          </w:p>
        </w:tc>
        <w:tc>
          <w:tcPr>
            <w:tcW w:w="1861" w:type="dxa"/>
            <w:noWrap w:val="0"/>
            <w:vAlign w:val="center"/>
          </w:tcPr>
          <w:p>
            <w:pPr>
              <w:keepNext w:val="0"/>
              <w:keepLines w:val="0"/>
              <w:pageBreakBefore w:val="0"/>
              <w:widowControl w:val="0"/>
              <w:suppressLineNumbers w:val="0"/>
              <w:kinsoku/>
              <w:wordWrap/>
              <w:overflowPunct/>
              <w:topLinePunct w:val="0"/>
              <w:autoSpaceDE w:val="0"/>
              <w:autoSpaceDN w:val="0"/>
              <w:bidi w:val="0"/>
              <w:spacing w:before="0" w:beforeAutospacing="0" w:after="0" w:afterAutospacing="0" w:line="240" w:lineRule="auto"/>
              <w:ind w:left="-24" w:leftChars="-10" w:right="0" w:rightChars="0" w:firstLine="0" w:firstLineChars="0"/>
              <w:jc w:val="both"/>
              <w:textAlignment w:val="auto"/>
              <w:rPr>
                <w:rFonts w:hint="default" w:ascii="Times New Roman" w:hAnsi="Times New Roman" w:eastAsia="宋体" w:cs="Times New Roman"/>
                <w:bCs w:val="0"/>
                <w:snapToGrid w:val="0"/>
                <w:color w:val="auto"/>
                <w:kern w:val="0"/>
                <w:sz w:val="21"/>
                <w:szCs w:val="21"/>
                <w:highlight w:val="none"/>
                <w:lang w:val="en-US" w:eastAsia="zh-CN" w:bidi="ar-SA"/>
              </w:rPr>
            </w:pPr>
            <w:r>
              <w:rPr>
                <w:rFonts w:hint="default" w:ascii="Times New Roman" w:hAnsi="Times New Roman" w:eastAsia="宋体" w:cs="Times New Roman"/>
                <w:bCs w:val="0"/>
                <w:snapToGrid w:val="0"/>
                <w:color w:val="auto"/>
                <w:kern w:val="0"/>
                <w:sz w:val="21"/>
                <w:szCs w:val="21"/>
                <w:highlight w:val="none"/>
                <w:lang w:val="en-US" w:eastAsia="zh-CN" w:bidi="ar-SA"/>
              </w:rPr>
              <w:t>1.去除效率高（300ppm以下）；</w:t>
            </w:r>
          </w:p>
          <w:p>
            <w:pPr>
              <w:keepNext w:val="0"/>
              <w:keepLines w:val="0"/>
              <w:pageBreakBefore w:val="0"/>
              <w:widowControl w:val="0"/>
              <w:suppressLineNumbers w:val="0"/>
              <w:kinsoku/>
              <w:wordWrap/>
              <w:overflowPunct/>
              <w:topLinePunct w:val="0"/>
              <w:autoSpaceDE w:val="0"/>
              <w:autoSpaceDN w:val="0"/>
              <w:bidi w:val="0"/>
              <w:spacing w:before="0" w:beforeAutospacing="0" w:after="0" w:afterAutospacing="0" w:line="240" w:lineRule="auto"/>
              <w:ind w:left="-24" w:leftChars="-10" w:right="0" w:rightChars="0" w:firstLine="0" w:firstLineChars="0"/>
              <w:jc w:val="both"/>
              <w:textAlignment w:val="auto"/>
              <w:rPr>
                <w:rFonts w:hint="default" w:ascii="Times New Roman" w:hAnsi="Times New Roman" w:eastAsia="宋体" w:cs="Times New Roman"/>
                <w:bCs w:val="0"/>
                <w:snapToGrid w:val="0"/>
                <w:color w:val="auto"/>
                <w:kern w:val="0"/>
                <w:sz w:val="21"/>
                <w:szCs w:val="21"/>
                <w:highlight w:val="none"/>
                <w:lang w:val="en-US" w:eastAsia="zh-CN" w:bidi="ar-SA"/>
              </w:rPr>
            </w:pPr>
            <w:r>
              <w:rPr>
                <w:rFonts w:hint="default" w:ascii="Times New Roman" w:hAnsi="Times New Roman" w:eastAsia="宋体" w:cs="Times New Roman"/>
                <w:bCs w:val="0"/>
                <w:snapToGrid w:val="0"/>
                <w:color w:val="auto"/>
                <w:kern w:val="0"/>
                <w:sz w:val="21"/>
                <w:szCs w:val="21"/>
                <w:highlight w:val="none"/>
                <w:lang w:val="en-US" w:eastAsia="zh-CN" w:bidi="ar-SA"/>
              </w:rPr>
              <w:t>2.高浓缩比（5-30）；</w:t>
            </w:r>
          </w:p>
          <w:p>
            <w:pPr>
              <w:keepNext w:val="0"/>
              <w:keepLines w:val="0"/>
              <w:pageBreakBefore w:val="0"/>
              <w:widowControl w:val="0"/>
              <w:suppressLineNumbers w:val="0"/>
              <w:kinsoku/>
              <w:wordWrap/>
              <w:overflowPunct/>
              <w:topLinePunct w:val="0"/>
              <w:autoSpaceDE w:val="0"/>
              <w:autoSpaceDN w:val="0"/>
              <w:bidi w:val="0"/>
              <w:spacing w:before="0" w:beforeAutospacing="0" w:after="0" w:afterAutospacing="0" w:line="240" w:lineRule="auto"/>
              <w:ind w:left="-24" w:leftChars="-10" w:right="0" w:rightChars="0" w:firstLine="0" w:firstLineChars="0"/>
              <w:jc w:val="both"/>
              <w:textAlignment w:val="auto"/>
              <w:rPr>
                <w:rFonts w:hint="default" w:ascii="Times New Roman" w:hAnsi="Times New Roman" w:eastAsia="宋体" w:cs="Times New Roman"/>
                <w:bCs w:val="0"/>
                <w:snapToGrid w:val="0"/>
                <w:color w:val="auto"/>
                <w:kern w:val="0"/>
                <w:sz w:val="21"/>
                <w:szCs w:val="21"/>
                <w:highlight w:val="none"/>
                <w:lang w:val="en-US" w:eastAsia="zh-CN" w:bidi="ar-SA"/>
              </w:rPr>
            </w:pPr>
            <w:r>
              <w:rPr>
                <w:rFonts w:hint="default" w:ascii="Times New Roman" w:hAnsi="Times New Roman" w:eastAsia="宋体" w:cs="Times New Roman"/>
                <w:bCs w:val="0"/>
                <w:snapToGrid w:val="0"/>
                <w:color w:val="auto"/>
                <w:kern w:val="0"/>
                <w:sz w:val="21"/>
                <w:szCs w:val="21"/>
                <w:highlight w:val="none"/>
                <w:lang w:val="en-US" w:eastAsia="zh-CN" w:bidi="ar-SA"/>
              </w:rPr>
              <w:t>3.燃料费较省；</w:t>
            </w:r>
          </w:p>
          <w:p>
            <w:pPr>
              <w:keepNext w:val="0"/>
              <w:keepLines w:val="0"/>
              <w:pageBreakBefore w:val="0"/>
              <w:widowControl w:val="0"/>
              <w:suppressLineNumbers w:val="0"/>
              <w:kinsoku/>
              <w:wordWrap/>
              <w:overflowPunct/>
              <w:topLinePunct w:val="0"/>
              <w:autoSpaceDE w:val="0"/>
              <w:autoSpaceDN w:val="0"/>
              <w:bidi w:val="0"/>
              <w:spacing w:before="0" w:beforeAutospacing="0" w:after="0" w:afterAutospacing="0" w:line="240" w:lineRule="auto"/>
              <w:ind w:left="-24" w:leftChars="-10" w:right="0" w:rightChars="0" w:firstLine="0" w:firstLineChars="0"/>
              <w:jc w:val="both"/>
              <w:textAlignment w:val="auto"/>
              <w:rPr>
                <w:rFonts w:hint="default" w:ascii="Times New Roman" w:hAnsi="Times New Roman" w:eastAsia="宋体" w:cs="Times New Roman"/>
                <w:bCs w:val="0"/>
                <w:snapToGrid w:val="0"/>
                <w:color w:val="auto"/>
                <w:kern w:val="0"/>
                <w:sz w:val="21"/>
                <w:szCs w:val="21"/>
                <w:highlight w:val="none"/>
                <w:lang w:val="en-US" w:eastAsia="zh-CN" w:bidi="ar-SA"/>
              </w:rPr>
            </w:pPr>
            <w:r>
              <w:rPr>
                <w:rFonts w:hint="default" w:ascii="Times New Roman" w:hAnsi="Times New Roman" w:eastAsia="宋体" w:cs="Times New Roman"/>
                <w:bCs w:val="0"/>
                <w:snapToGrid w:val="0"/>
                <w:color w:val="auto"/>
                <w:kern w:val="0"/>
                <w:sz w:val="21"/>
                <w:szCs w:val="21"/>
                <w:highlight w:val="none"/>
                <w:lang w:val="en-US" w:eastAsia="zh-CN" w:bidi="ar-SA"/>
              </w:rPr>
              <w:t>4.高处理效益</w:t>
            </w:r>
          </w:p>
        </w:tc>
        <w:tc>
          <w:tcPr>
            <w:tcW w:w="2522" w:type="dxa"/>
            <w:noWrap w:val="0"/>
            <w:vAlign w:val="center"/>
          </w:tcPr>
          <w:p>
            <w:pPr>
              <w:keepNext w:val="0"/>
              <w:keepLines w:val="0"/>
              <w:pageBreakBefore w:val="0"/>
              <w:widowControl w:val="0"/>
              <w:suppressLineNumbers w:val="0"/>
              <w:kinsoku/>
              <w:wordWrap/>
              <w:overflowPunct/>
              <w:topLinePunct w:val="0"/>
              <w:autoSpaceDE w:val="0"/>
              <w:autoSpaceDN w:val="0"/>
              <w:bidi w:val="0"/>
              <w:spacing w:before="0" w:beforeAutospacing="0" w:after="0" w:afterAutospacing="0" w:line="240" w:lineRule="auto"/>
              <w:ind w:left="-24" w:leftChars="-10" w:right="0" w:rightChars="0" w:firstLine="0" w:firstLineChars="0"/>
              <w:jc w:val="both"/>
              <w:textAlignment w:val="auto"/>
              <w:rPr>
                <w:rFonts w:hint="default" w:ascii="Times New Roman" w:hAnsi="Times New Roman" w:eastAsia="宋体" w:cs="Times New Roman"/>
                <w:bCs w:val="0"/>
                <w:snapToGrid w:val="0"/>
                <w:color w:val="auto"/>
                <w:kern w:val="0"/>
                <w:sz w:val="21"/>
                <w:szCs w:val="21"/>
                <w:highlight w:val="none"/>
                <w:lang w:val="en-US" w:eastAsia="zh-CN" w:bidi="ar-SA"/>
              </w:rPr>
            </w:pPr>
            <w:r>
              <w:rPr>
                <w:rFonts w:hint="default" w:ascii="Times New Roman" w:hAnsi="Times New Roman" w:eastAsia="宋体" w:cs="Times New Roman"/>
                <w:bCs w:val="0"/>
                <w:snapToGrid w:val="0"/>
                <w:color w:val="auto"/>
                <w:kern w:val="0"/>
                <w:sz w:val="21"/>
                <w:szCs w:val="21"/>
                <w:highlight w:val="none"/>
                <w:lang w:val="en-US" w:eastAsia="zh-CN" w:bidi="ar-SA"/>
              </w:rPr>
              <w:t>1.含高沸点物质时，转轮需定期水洗再生（废水处理问题），还会有蓄热材料堵塞问题；</w:t>
            </w:r>
          </w:p>
          <w:p>
            <w:pPr>
              <w:keepNext w:val="0"/>
              <w:keepLines w:val="0"/>
              <w:pageBreakBefore w:val="0"/>
              <w:widowControl w:val="0"/>
              <w:suppressLineNumbers w:val="0"/>
              <w:kinsoku/>
              <w:wordWrap/>
              <w:overflowPunct/>
              <w:topLinePunct w:val="0"/>
              <w:autoSpaceDE w:val="0"/>
              <w:autoSpaceDN w:val="0"/>
              <w:bidi w:val="0"/>
              <w:spacing w:before="0" w:beforeAutospacing="0" w:after="0" w:afterAutospacing="0" w:line="240" w:lineRule="auto"/>
              <w:ind w:left="-24" w:leftChars="-10" w:right="0" w:rightChars="0" w:firstLine="0" w:firstLineChars="0"/>
              <w:jc w:val="both"/>
              <w:textAlignment w:val="auto"/>
              <w:rPr>
                <w:rFonts w:hint="default" w:ascii="Times New Roman" w:hAnsi="Times New Roman" w:eastAsia="宋体" w:cs="Times New Roman"/>
                <w:bCs w:val="0"/>
                <w:snapToGrid w:val="0"/>
                <w:color w:val="auto"/>
                <w:kern w:val="0"/>
                <w:sz w:val="21"/>
                <w:szCs w:val="21"/>
                <w:highlight w:val="none"/>
                <w:lang w:val="en-US" w:eastAsia="zh-CN" w:bidi="ar-SA"/>
              </w:rPr>
            </w:pPr>
            <w:r>
              <w:rPr>
                <w:rFonts w:hint="default" w:ascii="Times New Roman" w:hAnsi="Times New Roman" w:eastAsia="宋体" w:cs="Times New Roman"/>
                <w:bCs w:val="0"/>
                <w:snapToGrid w:val="0"/>
                <w:color w:val="auto"/>
                <w:kern w:val="0"/>
                <w:sz w:val="21"/>
                <w:szCs w:val="21"/>
                <w:highlight w:val="none"/>
                <w:lang w:val="en-US" w:eastAsia="zh-CN" w:bidi="ar-SA"/>
              </w:rPr>
              <w:t>2.浓度较高时及操作处理不当时，有潜在的着火危险，需加装保护措施（N2及消防水自动喷洒）；</w:t>
            </w:r>
          </w:p>
          <w:p>
            <w:pPr>
              <w:keepNext w:val="0"/>
              <w:keepLines w:val="0"/>
              <w:pageBreakBefore w:val="0"/>
              <w:widowControl w:val="0"/>
              <w:suppressLineNumbers w:val="0"/>
              <w:kinsoku/>
              <w:wordWrap/>
              <w:overflowPunct/>
              <w:topLinePunct w:val="0"/>
              <w:autoSpaceDE w:val="0"/>
              <w:autoSpaceDN w:val="0"/>
              <w:bidi w:val="0"/>
              <w:spacing w:before="0" w:beforeAutospacing="0" w:after="0" w:afterAutospacing="0" w:line="240" w:lineRule="auto"/>
              <w:ind w:left="-24" w:leftChars="-10" w:right="0" w:rightChars="0" w:firstLine="0" w:firstLineChars="0"/>
              <w:jc w:val="both"/>
              <w:textAlignment w:val="auto"/>
              <w:rPr>
                <w:rFonts w:hint="default" w:ascii="Times New Roman" w:hAnsi="Times New Roman" w:eastAsia="宋体" w:cs="Times New Roman"/>
                <w:bCs w:val="0"/>
                <w:snapToGrid w:val="0"/>
                <w:color w:val="auto"/>
                <w:kern w:val="0"/>
                <w:sz w:val="21"/>
                <w:szCs w:val="21"/>
                <w:highlight w:val="none"/>
                <w:lang w:val="en-US" w:eastAsia="zh-CN" w:bidi="ar-SA"/>
              </w:rPr>
            </w:pPr>
            <w:r>
              <w:rPr>
                <w:rFonts w:hint="default" w:ascii="Times New Roman" w:hAnsi="Times New Roman" w:eastAsia="宋体" w:cs="Times New Roman"/>
                <w:bCs w:val="0"/>
                <w:snapToGrid w:val="0"/>
                <w:color w:val="auto"/>
                <w:kern w:val="0"/>
                <w:sz w:val="21"/>
                <w:szCs w:val="21"/>
                <w:highlight w:val="none"/>
                <w:lang w:val="en-US" w:eastAsia="zh-CN" w:bidi="ar-SA"/>
              </w:rPr>
              <w:t>3.转轮寿命3-5年（高沸点成分脱附困难）；</w:t>
            </w:r>
          </w:p>
          <w:p>
            <w:pPr>
              <w:keepNext w:val="0"/>
              <w:keepLines w:val="0"/>
              <w:pageBreakBefore w:val="0"/>
              <w:widowControl w:val="0"/>
              <w:suppressLineNumbers w:val="0"/>
              <w:kinsoku/>
              <w:wordWrap/>
              <w:overflowPunct/>
              <w:topLinePunct w:val="0"/>
              <w:autoSpaceDE w:val="0"/>
              <w:autoSpaceDN w:val="0"/>
              <w:bidi w:val="0"/>
              <w:spacing w:before="0" w:beforeAutospacing="0" w:after="0" w:afterAutospacing="0" w:line="240" w:lineRule="auto"/>
              <w:ind w:left="-24" w:leftChars="-10" w:right="0" w:rightChars="0" w:firstLine="0" w:firstLineChars="0"/>
              <w:jc w:val="both"/>
              <w:textAlignment w:val="auto"/>
              <w:rPr>
                <w:rFonts w:hint="default" w:ascii="Times New Roman" w:hAnsi="Times New Roman" w:eastAsia="宋体" w:cs="Times New Roman"/>
                <w:bCs w:val="0"/>
                <w:snapToGrid w:val="0"/>
                <w:color w:val="auto"/>
                <w:kern w:val="0"/>
                <w:sz w:val="21"/>
                <w:szCs w:val="21"/>
                <w:highlight w:val="none"/>
                <w:lang w:val="en-US" w:eastAsia="zh-CN" w:bidi="ar-SA"/>
              </w:rPr>
            </w:pPr>
            <w:r>
              <w:rPr>
                <w:rFonts w:hint="default" w:ascii="Times New Roman" w:hAnsi="Times New Roman" w:eastAsia="宋体" w:cs="Times New Roman"/>
                <w:bCs w:val="0"/>
                <w:snapToGrid w:val="0"/>
                <w:color w:val="auto"/>
                <w:kern w:val="0"/>
                <w:sz w:val="21"/>
                <w:szCs w:val="21"/>
                <w:highlight w:val="none"/>
                <w:lang w:val="en-US" w:eastAsia="zh-CN" w:bidi="ar-SA"/>
              </w:rPr>
              <w:t>4.系统压力变动大；</w:t>
            </w:r>
          </w:p>
          <w:p>
            <w:pPr>
              <w:keepNext w:val="0"/>
              <w:keepLines w:val="0"/>
              <w:pageBreakBefore w:val="0"/>
              <w:widowControl w:val="0"/>
              <w:suppressLineNumbers w:val="0"/>
              <w:kinsoku/>
              <w:wordWrap/>
              <w:overflowPunct/>
              <w:topLinePunct w:val="0"/>
              <w:autoSpaceDE w:val="0"/>
              <w:autoSpaceDN w:val="0"/>
              <w:bidi w:val="0"/>
              <w:spacing w:before="0" w:beforeAutospacing="0" w:after="0" w:afterAutospacing="0" w:line="240" w:lineRule="auto"/>
              <w:ind w:left="-24" w:leftChars="-10" w:right="0" w:rightChars="0" w:firstLine="0" w:firstLineChars="0"/>
              <w:jc w:val="both"/>
              <w:textAlignment w:val="auto"/>
              <w:rPr>
                <w:rFonts w:hint="default" w:ascii="Times New Roman" w:hAnsi="Times New Roman" w:eastAsia="宋体" w:cs="Times New Roman"/>
                <w:bCs w:val="0"/>
                <w:snapToGrid w:val="0"/>
                <w:color w:val="auto"/>
                <w:kern w:val="0"/>
                <w:sz w:val="21"/>
                <w:szCs w:val="21"/>
                <w:highlight w:val="none"/>
                <w:lang w:val="en-US" w:eastAsia="zh-CN" w:bidi="ar-SA"/>
              </w:rPr>
            </w:pPr>
            <w:r>
              <w:rPr>
                <w:rFonts w:hint="default" w:ascii="Times New Roman" w:hAnsi="Times New Roman" w:eastAsia="宋体" w:cs="Times New Roman"/>
                <w:bCs w:val="0"/>
                <w:snapToGrid w:val="0"/>
                <w:color w:val="auto"/>
                <w:kern w:val="0"/>
                <w:sz w:val="21"/>
                <w:szCs w:val="21"/>
                <w:highlight w:val="none"/>
                <w:lang w:val="en-US" w:eastAsia="zh-CN" w:bidi="ar-SA"/>
              </w:rPr>
              <w:t>5.燃料费用高</w:t>
            </w:r>
          </w:p>
        </w:tc>
        <w:tc>
          <w:tcPr>
            <w:tcW w:w="2710" w:type="dxa"/>
            <w:noWrap w:val="0"/>
            <w:vAlign w:val="center"/>
          </w:tcPr>
          <w:p>
            <w:pPr>
              <w:keepNext w:val="0"/>
              <w:keepLines w:val="0"/>
              <w:pageBreakBefore w:val="0"/>
              <w:widowControl w:val="0"/>
              <w:suppressLineNumbers w:val="0"/>
              <w:kinsoku/>
              <w:wordWrap/>
              <w:overflowPunct/>
              <w:topLinePunct w:val="0"/>
              <w:autoSpaceDE w:val="0"/>
              <w:autoSpaceDN w:val="0"/>
              <w:bidi w:val="0"/>
              <w:spacing w:before="0" w:beforeAutospacing="0" w:after="0" w:afterAutospacing="0" w:line="240" w:lineRule="auto"/>
              <w:ind w:left="-24" w:leftChars="-10" w:right="0" w:rightChars="0" w:firstLine="0" w:firstLineChars="0"/>
              <w:jc w:val="both"/>
              <w:textAlignment w:val="auto"/>
              <w:rPr>
                <w:rFonts w:hint="default" w:ascii="Times New Roman" w:hAnsi="Times New Roman" w:eastAsia="宋体" w:cs="Times New Roman"/>
                <w:bCs w:val="0"/>
                <w:snapToGrid w:val="0"/>
                <w:color w:val="auto"/>
                <w:kern w:val="0"/>
                <w:sz w:val="21"/>
                <w:szCs w:val="21"/>
                <w:highlight w:val="none"/>
                <w:lang w:val="en-US" w:eastAsia="zh-CN" w:bidi="ar-SA"/>
              </w:rPr>
            </w:pPr>
            <w:r>
              <w:rPr>
                <w:rFonts w:hint="default" w:ascii="Times New Roman" w:hAnsi="Times New Roman" w:eastAsia="宋体" w:cs="Times New Roman"/>
                <w:bCs w:val="0"/>
                <w:snapToGrid w:val="0"/>
                <w:color w:val="auto"/>
                <w:kern w:val="0"/>
                <w:sz w:val="21"/>
                <w:szCs w:val="21"/>
                <w:highlight w:val="none"/>
                <w:lang w:val="en-US" w:eastAsia="zh-CN" w:bidi="ar-SA"/>
              </w:rPr>
              <w:t>适用于如汽车制造行业企业等产生废气量大（≥100000m</w:t>
            </w:r>
            <w:r>
              <w:rPr>
                <w:rFonts w:hint="default" w:ascii="Times New Roman" w:hAnsi="Times New Roman" w:eastAsia="宋体" w:cs="Times New Roman"/>
                <w:bCs w:val="0"/>
                <w:snapToGrid w:val="0"/>
                <w:color w:val="auto"/>
                <w:kern w:val="0"/>
                <w:sz w:val="21"/>
                <w:szCs w:val="21"/>
                <w:highlight w:val="none"/>
                <w:vertAlign w:val="superscript"/>
                <w:lang w:val="en-US" w:eastAsia="zh-CN" w:bidi="ar-SA"/>
              </w:rPr>
              <w:t>3</w:t>
            </w:r>
            <w:r>
              <w:rPr>
                <w:rFonts w:hint="default" w:ascii="Times New Roman" w:hAnsi="Times New Roman" w:eastAsia="宋体" w:cs="Times New Roman"/>
                <w:bCs w:val="0"/>
                <w:snapToGrid w:val="0"/>
                <w:color w:val="auto"/>
                <w:kern w:val="0"/>
                <w:sz w:val="21"/>
                <w:szCs w:val="21"/>
                <w:highlight w:val="none"/>
                <w:lang w:val="en-US" w:eastAsia="zh-CN" w:bidi="ar-SA"/>
              </w:rPr>
              <w:t>/h）且浓度低的企业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57" w:type="dxa"/>
            <w:vMerge w:val="continue"/>
            <w:noWrap w:val="0"/>
            <w:vAlign w:val="center"/>
          </w:tcPr>
          <w:p>
            <w:pPr>
              <w:keepNext/>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auto"/>
              <w:ind w:left="-72" w:leftChars="-30" w:right="0" w:rightChars="0" w:firstLine="0" w:firstLineChars="0"/>
              <w:jc w:val="center"/>
              <w:textAlignment w:val="auto"/>
              <w:rPr>
                <w:rFonts w:hint="default" w:ascii="Times New Roman" w:hAnsi="Times New Roman" w:eastAsia="宋体" w:cs="Times New Roman"/>
                <w:bCs w:val="0"/>
                <w:snapToGrid/>
                <w:color w:val="auto"/>
                <w:kern w:val="0"/>
                <w:sz w:val="21"/>
                <w:szCs w:val="24"/>
                <w:highlight w:val="none"/>
                <w:lang w:val="en-US" w:eastAsia="zh-CN" w:bidi="ar-SA"/>
              </w:rPr>
            </w:pPr>
          </w:p>
        </w:tc>
        <w:tc>
          <w:tcPr>
            <w:tcW w:w="866" w:type="dxa"/>
            <w:noWrap w:val="0"/>
            <w:vAlign w:val="center"/>
          </w:tcPr>
          <w:p>
            <w:pPr>
              <w:keepNext/>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auto"/>
              <w:ind w:left="-72" w:leftChars="-30" w:right="0" w:rightChars="0" w:firstLine="0" w:firstLineChars="0"/>
              <w:jc w:val="center"/>
              <w:textAlignment w:val="auto"/>
              <w:rPr>
                <w:rFonts w:hint="default" w:ascii="Times New Roman" w:hAnsi="Times New Roman" w:eastAsia="宋体" w:cs="Times New Roman"/>
                <w:bCs w:val="0"/>
                <w:snapToGrid/>
                <w:color w:val="auto"/>
                <w:kern w:val="0"/>
                <w:sz w:val="21"/>
                <w:szCs w:val="24"/>
                <w:highlight w:val="none"/>
                <w:lang w:val="en-US" w:eastAsia="zh-CN" w:bidi="ar-SA"/>
              </w:rPr>
            </w:pPr>
            <w:r>
              <w:rPr>
                <w:rFonts w:hint="default" w:ascii="Times New Roman" w:hAnsi="Times New Roman" w:eastAsia="宋体" w:cs="Times New Roman"/>
                <w:bCs w:val="0"/>
                <w:snapToGrid/>
                <w:color w:val="auto"/>
                <w:kern w:val="0"/>
                <w:sz w:val="21"/>
                <w:szCs w:val="24"/>
                <w:highlight w:val="none"/>
                <w:lang w:val="en-US" w:eastAsia="zh-CN" w:bidi="ar-SA"/>
              </w:rPr>
              <w:t>活性炭+CO</w:t>
            </w:r>
          </w:p>
        </w:tc>
        <w:tc>
          <w:tcPr>
            <w:tcW w:w="1861" w:type="dxa"/>
            <w:noWrap w:val="0"/>
            <w:vAlign w:val="center"/>
          </w:tcPr>
          <w:p>
            <w:pPr>
              <w:keepNext w:val="0"/>
              <w:keepLines w:val="0"/>
              <w:pageBreakBefore w:val="0"/>
              <w:widowControl w:val="0"/>
              <w:suppressLineNumbers w:val="0"/>
              <w:kinsoku/>
              <w:wordWrap/>
              <w:overflowPunct/>
              <w:topLinePunct w:val="0"/>
              <w:autoSpaceDE w:val="0"/>
              <w:autoSpaceDN w:val="0"/>
              <w:bidi w:val="0"/>
              <w:spacing w:before="0" w:beforeAutospacing="0" w:after="0" w:afterAutospacing="0" w:line="240" w:lineRule="auto"/>
              <w:ind w:left="-24" w:leftChars="-10" w:right="0" w:rightChars="0" w:firstLine="0" w:firstLineChars="0"/>
              <w:jc w:val="both"/>
              <w:textAlignment w:val="auto"/>
              <w:rPr>
                <w:rFonts w:hint="default" w:ascii="Times New Roman" w:hAnsi="Times New Roman" w:eastAsia="宋体" w:cs="Times New Roman"/>
                <w:bCs w:val="0"/>
                <w:snapToGrid w:val="0"/>
                <w:color w:val="auto"/>
                <w:kern w:val="0"/>
                <w:sz w:val="21"/>
                <w:szCs w:val="21"/>
                <w:highlight w:val="none"/>
                <w:lang w:val="en-US" w:eastAsia="zh-CN" w:bidi="ar-SA"/>
              </w:rPr>
            </w:pPr>
            <w:r>
              <w:rPr>
                <w:rFonts w:hint="default" w:ascii="Times New Roman" w:hAnsi="Times New Roman" w:eastAsia="宋体" w:cs="Times New Roman"/>
                <w:bCs w:val="0"/>
                <w:snapToGrid w:val="0"/>
                <w:color w:val="auto"/>
                <w:kern w:val="0"/>
                <w:sz w:val="21"/>
                <w:szCs w:val="21"/>
                <w:highlight w:val="none"/>
                <w:lang w:val="en-US" w:eastAsia="zh-CN" w:bidi="ar-SA"/>
              </w:rPr>
              <w:t>1.一次性投资费用低；</w:t>
            </w:r>
          </w:p>
          <w:p>
            <w:pPr>
              <w:keepNext w:val="0"/>
              <w:keepLines w:val="0"/>
              <w:pageBreakBefore w:val="0"/>
              <w:widowControl w:val="0"/>
              <w:suppressLineNumbers w:val="0"/>
              <w:kinsoku/>
              <w:wordWrap/>
              <w:overflowPunct/>
              <w:topLinePunct w:val="0"/>
              <w:autoSpaceDE w:val="0"/>
              <w:autoSpaceDN w:val="0"/>
              <w:bidi w:val="0"/>
              <w:spacing w:before="0" w:beforeAutospacing="0" w:after="0" w:afterAutospacing="0" w:line="240" w:lineRule="auto"/>
              <w:ind w:left="-24" w:leftChars="-10" w:right="0" w:rightChars="0" w:firstLine="0" w:firstLineChars="0"/>
              <w:jc w:val="both"/>
              <w:textAlignment w:val="auto"/>
              <w:rPr>
                <w:rFonts w:hint="default" w:ascii="Times New Roman" w:hAnsi="Times New Roman" w:eastAsia="宋体" w:cs="Times New Roman"/>
                <w:bCs w:val="0"/>
                <w:snapToGrid w:val="0"/>
                <w:color w:val="auto"/>
                <w:kern w:val="0"/>
                <w:sz w:val="21"/>
                <w:szCs w:val="21"/>
                <w:highlight w:val="none"/>
                <w:lang w:val="en-US" w:eastAsia="zh-CN" w:bidi="ar-SA"/>
              </w:rPr>
            </w:pPr>
            <w:r>
              <w:rPr>
                <w:rFonts w:hint="default" w:ascii="Times New Roman" w:hAnsi="Times New Roman" w:eastAsia="宋体" w:cs="Times New Roman"/>
                <w:bCs w:val="0"/>
                <w:snapToGrid w:val="0"/>
                <w:color w:val="auto"/>
                <w:kern w:val="0"/>
                <w:sz w:val="21"/>
                <w:szCs w:val="21"/>
                <w:highlight w:val="none"/>
                <w:lang w:val="en-US" w:eastAsia="zh-CN" w:bidi="ar-SA"/>
              </w:rPr>
              <w:t>2.浓缩比可达10∶1；</w:t>
            </w:r>
          </w:p>
          <w:p>
            <w:pPr>
              <w:keepNext w:val="0"/>
              <w:keepLines w:val="0"/>
              <w:pageBreakBefore w:val="0"/>
              <w:widowControl w:val="0"/>
              <w:suppressLineNumbers w:val="0"/>
              <w:kinsoku/>
              <w:wordWrap/>
              <w:overflowPunct/>
              <w:topLinePunct w:val="0"/>
              <w:autoSpaceDE w:val="0"/>
              <w:autoSpaceDN w:val="0"/>
              <w:bidi w:val="0"/>
              <w:spacing w:before="0" w:beforeAutospacing="0" w:after="0" w:afterAutospacing="0" w:line="240" w:lineRule="auto"/>
              <w:ind w:left="-24" w:leftChars="-10" w:right="0" w:rightChars="0" w:firstLine="0" w:firstLineChars="0"/>
              <w:jc w:val="both"/>
              <w:textAlignment w:val="auto"/>
              <w:rPr>
                <w:rFonts w:hint="default" w:ascii="Times New Roman" w:hAnsi="Times New Roman" w:eastAsia="宋体" w:cs="Times New Roman"/>
                <w:bCs w:val="0"/>
                <w:snapToGrid w:val="0"/>
                <w:color w:val="auto"/>
                <w:kern w:val="0"/>
                <w:sz w:val="21"/>
                <w:szCs w:val="21"/>
                <w:highlight w:val="none"/>
                <w:lang w:val="en-US" w:eastAsia="zh-CN" w:bidi="ar-SA"/>
              </w:rPr>
            </w:pPr>
            <w:r>
              <w:rPr>
                <w:rFonts w:hint="default" w:ascii="Times New Roman" w:hAnsi="Times New Roman" w:eastAsia="宋体" w:cs="Times New Roman"/>
                <w:bCs w:val="0"/>
                <w:snapToGrid w:val="0"/>
                <w:color w:val="auto"/>
                <w:kern w:val="0"/>
                <w:sz w:val="21"/>
                <w:szCs w:val="21"/>
                <w:highlight w:val="none"/>
                <w:lang w:val="en-US" w:eastAsia="zh-CN" w:bidi="ar-SA"/>
              </w:rPr>
              <w:t>3.能耗低；</w:t>
            </w:r>
          </w:p>
          <w:p>
            <w:pPr>
              <w:keepNext w:val="0"/>
              <w:keepLines w:val="0"/>
              <w:pageBreakBefore w:val="0"/>
              <w:widowControl w:val="0"/>
              <w:suppressLineNumbers w:val="0"/>
              <w:kinsoku/>
              <w:wordWrap/>
              <w:overflowPunct/>
              <w:topLinePunct w:val="0"/>
              <w:autoSpaceDE w:val="0"/>
              <w:autoSpaceDN w:val="0"/>
              <w:bidi w:val="0"/>
              <w:spacing w:before="0" w:beforeAutospacing="0" w:after="0" w:afterAutospacing="0" w:line="240" w:lineRule="auto"/>
              <w:ind w:left="-24" w:leftChars="-10" w:right="0" w:rightChars="0" w:firstLine="0" w:firstLineChars="0"/>
              <w:jc w:val="both"/>
              <w:textAlignment w:val="auto"/>
              <w:rPr>
                <w:rFonts w:hint="default" w:ascii="Times New Roman" w:hAnsi="Times New Roman" w:eastAsia="宋体" w:cs="Times New Roman"/>
                <w:bCs w:val="0"/>
                <w:snapToGrid w:val="0"/>
                <w:color w:val="auto"/>
                <w:kern w:val="0"/>
                <w:sz w:val="21"/>
                <w:szCs w:val="21"/>
                <w:highlight w:val="none"/>
                <w:lang w:val="en-US" w:eastAsia="zh-CN" w:bidi="ar-SA"/>
              </w:rPr>
            </w:pPr>
            <w:r>
              <w:rPr>
                <w:rFonts w:hint="default" w:ascii="Times New Roman" w:hAnsi="Times New Roman" w:eastAsia="宋体" w:cs="Times New Roman"/>
                <w:bCs w:val="0"/>
                <w:snapToGrid w:val="0"/>
                <w:color w:val="auto"/>
                <w:kern w:val="0"/>
                <w:sz w:val="21"/>
                <w:szCs w:val="21"/>
                <w:highlight w:val="none"/>
                <w:lang w:val="en-US" w:eastAsia="zh-CN" w:bidi="ar-SA"/>
              </w:rPr>
              <w:t>4.处理风量大；</w:t>
            </w:r>
          </w:p>
          <w:p>
            <w:pPr>
              <w:keepNext w:val="0"/>
              <w:keepLines w:val="0"/>
              <w:pageBreakBefore w:val="0"/>
              <w:widowControl w:val="0"/>
              <w:suppressLineNumbers w:val="0"/>
              <w:kinsoku/>
              <w:wordWrap/>
              <w:overflowPunct/>
              <w:topLinePunct w:val="0"/>
              <w:autoSpaceDE w:val="0"/>
              <w:autoSpaceDN w:val="0"/>
              <w:bidi w:val="0"/>
              <w:spacing w:before="0" w:beforeAutospacing="0" w:after="0" w:afterAutospacing="0" w:line="240" w:lineRule="auto"/>
              <w:ind w:left="-24" w:leftChars="-10" w:right="0" w:rightChars="0" w:firstLine="0" w:firstLineChars="0"/>
              <w:jc w:val="both"/>
              <w:textAlignment w:val="auto"/>
              <w:rPr>
                <w:rFonts w:hint="default" w:ascii="Times New Roman" w:hAnsi="Times New Roman" w:eastAsia="宋体" w:cs="Times New Roman"/>
                <w:bCs w:val="0"/>
                <w:snapToGrid w:val="0"/>
                <w:color w:val="auto"/>
                <w:kern w:val="0"/>
                <w:sz w:val="21"/>
                <w:szCs w:val="21"/>
                <w:highlight w:val="none"/>
                <w:lang w:val="en-US" w:eastAsia="zh-CN" w:bidi="ar-SA"/>
              </w:rPr>
            </w:pPr>
            <w:r>
              <w:rPr>
                <w:rFonts w:hint="default" w:ascii="Times New Roman" w:hAnsi="Times New Roman" w:eastAsia="宋体" w:cs="Times New Roman"/>
                <w:bCs w:val="0"/>
                <w:snapToGrid w:val="0"/>
                <w:color w:val="auto"/>
                <w:kern w:val="0"/>
                <w:sz w:val="21"/>
                <w:szCs w:val="21"/>
                <w:highlight w:val="none"/>
                <w:lang w:val="en-US" w:eastAsia="zh-CN" w:bidi="ar-SA"/>
              </w:rPr>
              <w:t>5.净化效率高，≥90%</w:t>
            </w:r>
          </w:p>
        </w:tc>
        <w:tc>
          <w:tcPr>
            <w:tcW w:w="2522" w:type="dxa"/>
            <w:noWrap w:val="0"/>
            <w:vAlign w:val="center"/>
          </w:tcPr>
          <w:p>
            <w:pPr>
              <w:keepNext w:val="0"/>
              <w:keepLines w:val="0"/>
              <w:pageBreakBefore w:val="0"/>
              <w:widowControl w:val="0"/>
              <w:suppressLineNumbers w:val="0"/>
              <w:kinsoku/>
              <w:wordWrap/>
              <w:overflowPunct/>
              <w:topLinePunct w:val="0"/>
              <w:autoSpaceDE w:val="0"/>
              <w:autoSpaceDN w:val="0"/>
              <w:bidi w:val="0"/>
              <w:spacing w:before="0" w:beforeAutospacing="0" w:after="0" w:afterAutospacing="0" w:line="240" w:lineRule="auto"/>
              <w:ind w:left="-24" w:leftChars="-10" w:right="0" w:rightChars="0" w:firstLine="0" w:firstLineChars="0"/>
              <w:jc w:val="both"/>
              <w:textAlignment w:val="auto"/>
              <w:rPr>
                <w:rFonts w:hint="default" w:ascii="Times New Roman" w:hAnsi="Times New Roman" w:eastAsia="宋体" w:cs="Times New Roman"/>
                <w:bCs w:val="0"/>
                <w:snapToGrid w:val="0"/>
                <w:color w:val="auto"/>
                <w:kern w:val="0"/>
                <w:sz w:val="21"/>
                <w:szCs w:val="21"/>
                <w:highlight w:val="none"/>
                <w:lang w:val="en-US" w:eastAsia="zh-CN" w:bidi="ar-SA"/>
              </w:rPr>
            </w:pPr>
            <w:r>
              <w:rPr>
                <w:rFonts w:hint="default" w:ascii="Times New Roman" w:hAnsi="Times New Roman" w:eastAsia="宋体" w:cs="Times New Roman"/>
                <w:bCs w:val="0"/>
                <w:snapToGrid w:val="0"/>
                <w:color w:val="auto"/>
                <w:kern w:val="0"/>
                <w:sz w:val="21"/>
                <w:szCs w:val="21"/>
                <w:highlight w:val="none"/>
                <w:lang w:val="en-US" w:eastAsia="zh-CN" w:bidi="ar-SA"/>
              </w:rPr>
              <w:t>1.活性炭和催化剂需定期更换；</w:t>
            </w:r>
          </w:p>
          <w:p>
            <w:pPr>
              <w:keepNext w:val="0"/>
              <w:keepLines w:val="0"/>
              <w:pageBreakBefore w:val="0"/>
              <w:widowControl w:val="0"/>
              <w:suppressLineNumbers w:val="0"/>
              <w:kinsoku/>
              <w:wordWrap/>
              <w:overflowPunct/>
              <w:topLinePunct w:val="0"/>
              <w:autoSpaceDE w:val="0"/>
              <w:autoSpaceDN w:val="0"/>
              <w:bidi w:val="0"/>
              <w:spacing w:before="0" w:beforeAutospacing="0" w:after="0" w:afterAutospacing="0" w:line="240" w:lineRule="auto"/>
              <w:ind w:left="-24" w:leftChars="-10" w:right="0" w:rightChars="0" w:firstLine="0" w:firstLineChars="0"/>
              <w:jc w:val="both"/>
              <w:textAlignment w:val="auto"/>
              <w:rPr>
                <w:rFonts w:hint="default" w:ascii="Times New Roman" w:hAnsi="Times New Roman" w:eastAsia="宋体" w:cs="Times New Roman"/>
                <w:bCs w:val="0"/>
                <w:snapToGrid w:val="0"/>
                <w:color w:val="auto"/>
                <w:kern w:val="0"/>
                <w:sz w:val="21"/>
                <w:szCs w:val="21"/>
                <w:highlight w:val="none"/>
                <w:lang w:val="en-US" w:eastAsia="zh-CN" w:bidi="ar-SA"/>
              </w:rPr>
            </w:pPr>
            <w:r>
              <w:rPr>
                <w:rFonts w:hint="default" w:ascii="Times New Roman" w:hAnsi="Times New Roman" w:eastAsia="宋体" w:cs="Times New Roman"/>
                <w:bCs w:val="0"/>
                <w:snapToGrid w:val="0"/>
                <w:color w:val="auto"/>
                <w:kern w:val="0"/>
                <w:sz w:val="21"/>
                <w:szCs w:val="21"/>
                <w:highlight w:val="none"/>
                <w:lang w:val="en-US" w:eastAsia="zh-CN" w:bidi="ar-SA"/>
              </w:rPr>
              <w:t>2.粉尘量大于0.3mg/Nm</w:t>
            </w:r>
            <w:r>
              <w:rPr>
                <w:rFonts w:hint="default" w:ascii="Times New Roman" w:hAnsi="Times New Roman" w:eastAsia="宋体" w:cs="Times New Roman"/>
                <w:bCs w:val="0"/>
                <w:snapToGrid w:val="0"/>
                <w:color w:val="auto"/>
                <w:kern w:val="0"/>
                <w:sz w:val="21"/>
                <w:szCs w:val="21"/>
                <w:highlight w:val="none"/>
                <w:vertAlign w:val="superscript"/>
                <w:lang w:val="en-US" w:eastAsia="zh-CN" w:bidi="ar-SA"/>
              </w:rPr>
              <w:t>3</w:t>
            </w:r>
            <w:r>
              <w:rPr>
                <w:rFonts w:hint="default" w:ascii="Times New Roman" w:hAnsi="Times New Roman" w:eastAsia="宋体" w:cs="Times New Roman"/>
                <w:bCs w:val="0"/>
                <w:snapToGrid w:val="0"/>
                <w:color w:val="auto"/>
                <w:kern w:val="0"/>
                <w:sz w:val="21"/>
                <w:szCs w:val="21"/>
                <w:highlight w:val="none"/>
                <w:lang w:val="en-US" w:eastAsia="zh-CN" w:bidi="ar-SA"/>
              </w:rPr>
              <w:t>时需要除尘；</w:t>
            </w:r>
          </w:p>
          <w:p>
            <w:pPr>
              <w:keepNext w:val="0"/>
              <w:keepLines w:val="0"/>
              <w:pageBreakBefore w:val="0"/>
              <w:widowControl w:val="0"/>
              <w:suppressLineNumbers w:val="0"/>
              <w:kinsoku/>
              <w:wordWrap/>
              <w:overflowPunct/>
              <w:topLinePunct w:val="0"/>
              <w:autoSpaceDE w:val="0"/>
              <w:autoSpaceDN w:val="0"/>
              <w:bidi w:val="0"/>
              <w:spacing w:before="0" w:beforeAutospacing="0" w:after="0" w:afterAutospacing="0" w:line="240" w:lineRule="auto"/>
              <w:ind w:left="-24" w:leftChars="-10" w:right="0" w:rightChars="0" w:firstLine="0" w:firstLineChars="0"/>
              <w:jc w:val="both"/>
              <w:textAlignment w:val="auto"/>
              <w:rPr>
                <w:rFonts w:hint="default" w:ascii="Times New Roman" w:hAnsi="Times New Roman" w:eastAsia="宋体" w:cs="Times New Roman"/>
                <w:bCs w:val="0"/>
                <w:snapToGrid w:val="0"/>
                <w:color w:val="auto"/>
                <w:kern w:val="0"/>
                <w:sz w:val="21"/>
                <w:szCs w:val="21"/>
                <w:highlight w:val="none"/>
                <w:lang w:val="en-US" w:eastAsia="zh-CN" w:bidi="ar-SA"/>
              </w:rPr>
            </w:pPr>
            <w:r>
              <w:rPr>
                <w:rFonts w:hint="default" w:ascii="Times New Roman" w:hAnsi="Times New Roman" w:eastAsia="宋体" w:cs="Times New Roman"/>
                <w:bCs w:val="0"/>
                <w:snapToGrid w:val="0"/>
                <w:color w:val="auto"/>
                <w:kern w:val="0"/>
                <w:sz w:val="21"/>
                <w:szCs w:val="21"/>
                <w:highlight w:val="none"/>
                <w:lang w:val="en-US" w:eastAsia="zh-CN" w:bidi="ar-SA"/>
              </w:rPr>
              <w:t>3.不适合处理有机物浓度高于1g/Nm</w:t>
            </w:r>
            <w:r>
              <w:rPr>
                <w:rFonts w:hint="default" w:ascii="Times New Roman" w:hAnsi="Times New Roman" w:eastAsia="宋体" w:cs="Times New Roman"/>
                <w:bCs w:val="0"/>
                <w:snapToGrid w:val="0"/>
                <w:color w:val="auto"/>
                <w:kern w:val="0"/>
                <w:sz w:val="21"/>
                <w:szCs w:val="21"/>
                <w:highlight w:val="none"/>
                <w:vertAlign w:val="superscript"/>
                <w:lang w:val="en-US" w:eastAsia="zh-CN" w:bidi="ar-SA"/>
              </w:rPr>
              <w:t>3</w:t>
            </w:r>
            <w:r>
              <w:rPr>
                <w:rFonts w:hint="default" w:ascii="Times New Roman" w:hAnsi="Times New Roman" w:eastAsia="宋体" w:cs="Times New Roman"/>
                <w:bCs w:val="0"/>
                <w:snapToGrid w:val="0"/>
                <w:color w:val="auto"/>
                <w:kern w:val="0"/>
                <w:sz w:val="21"/>
                <w:szCs w:val="21"/>
                <w:highlight w:val="none"/>
                <w:lang w:val="en-US" w:eastAsia="zh-CN" w:bidi="ar-SA"/>
              </w:rPr>
              <w:t>的废气</w:t>
            </w:r>
          </w:p>
        </w:tc>
        <w:tc>
          <w:tcPr>
            <w:tcW w:w="2710" w:type="dxa"/>
            <w:noWrap w:val="0"/>
            <w:vAlign w:val="center"/>
          </w:tcPr>
          <w:p>
            <w:pPr>
              <w:keepNext w:val="0"/>
              <w:keepLines w:val="0"/>
              <w:pageBreakBefore w:val="0"/>
              <w:widowControl w:val="0"/>
              <w:suppressLineNumbers w:val="0"/>
              <w:kinsoku/>
              <w:wordWrap/>
              <w:overflowPunct/>
              <w:topLinePunct w:val="0"/>
              <w:autoSpaceDE w:val="0"/>
              <w:autoSpaceDN w:val="0"/>
              <w:bidi w:val="0"/>
              <w:spacing w:before="0" w:beforeAutospacing="0" w:after="0" w:afterAutospacing="0" w:line="240" w:lineRule="auto"/>
              <w:ind w:left="-24" w:leftChars="-10" w:right="0" w:rightChars="0" w:firstLine="0" w:firstLineChars="0"/>
              <w:jc w:val="both"/>
              <w:textAlignment w:val="auto"/>
              <w:rPr>
                <w:rFonts w:hint="default" w:ascii="Times New Roman" w:hAnsi="Times New Roman" w:eastAsia="宋体" w:cs="Times New Roman"/>
                <w:bCs w:val="0"/>
                <w:snapToGrid w:val="0"/>
                <w:color w:val="auto"/>
                <w:kern w:val="0"/>
                <w:sz w:val="21"/>
                <w:szCs w:val="21"/>
                <w:highlight w:val="none"/>
                <w:lang w:val="en-US" w:eastAsia="zh-CN" w:bidi="ar-SA"/>
              </w:rPr>
            </w:pPr>
            <w:r>
              <w:rPr>
                <w:rFonts w:hint="default" w:ascii="Times New Roman" w:hAnsi="Times New Roman" w:eastAsia="宋体" w:cs="Times New Roman"/>
                <w:bCs w:val="0"/>
                <w:snapToGrid w:val="0"/>
                <w:color w:val="auto"/>
                <w:kern w:val="0"/>
                <w:sz w:val="21"/>
                <w:szCs w:val="21"/>
                <w:highlight w:val="none"/>
                <w:lang w:val="en-US" w:eastAsia="zh-CN" w:bidi="ar-SA"/>
              </w:rPr>
              <w:t>适用于低浓度（≤1000mg/m</w:t>
            </w:r>
            <w:r>
              <w:rPr>
                <w:rFonts w:hint="default" w:ascii="Times New Roman" w:hAnsi="Times New Roman" w:eastAsia="宋体" w:cs="Times New Roman"/>
                <w:bCs w:val="0"/>
                <w:snapToGrid w:val="0"/>
                <w:color w:val="auto"/>
                <w:kern w:val="0"/>
                <w:sz w:val="21"/>
                <w:szCs w:val="21"/>
                <w:highlight w:val="none"/>
                <w:vertAlign w:val="superscript"/>
                <w:lang w:val="en-US" w:eastAsia="zh-CN" w:bidi="ar-SA"/>
              </w:rPr>
              <w:t>3</w:t>
            </w:r>
            <w:r>
              <w:rPr>
                <w:rFonts w:hint="default" w:ascii="Times New Roman" w:hAnsi="Times New Roman" w:eastAsia="宋体" w:cs="Times New Roman"/>
                <w:bCs w:val="0"/>
                <w:snapToGrid w:val="0"/>
                <w:color w:val="auto"/>
                <w:kern w:val="0"/>
                <w:sz w:val="21"/>
                <w:szCs w:val="21"/>
                <w:highlight w:val="none"/>
                <w:lang w:val="en-US" w:eastAsia="zh-CN" w:bidi="ar-SA"/>
              </w:rPr>
              <w:t>）的废气处理；不适合高浓度、含颗粒物状、湿度大的废气；不适合处理含高沸点物质、硫化物、卤素、重金属、油雾、强酸或碱性的废气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57" w:type="dxa"/>
            <w:vMerge w:val="continue"/>
            <w:noWrap w:val="0"/>
            <w:vAlign w:val="center"/>
          </w:tcPr>
          <w:p>
            <w:pPr>
              <w:keepNext/>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auto"/>
              <w:ind w:left="-72" w:leftChars="-30" w:right="0" w:rightChars="0" w:firstLine="0" w:firstLineChars="0"/>
              <w:jc w:val="center"/>
              <w:textAlignment w:val="auto"/>
              <w:rPr>
                <w:rFonts w:hint="default" w:ascii="Times New Roman" w:hAnsi="Times New Roman" w:eastAsia="宋体" w:cs="Times New Roman"/>
                <w:bCs w:val="0"/>
                <w:snapToGrid/>
                <w:color w:val="auto"/>
                <w:kern w:val="0"/>
                <w:sz w:val="21"/>
                <w:szCs w:val="24"/>
                <w:highlight w:val="none"/>
                <w:lang w:val="en-US" w:eastAsia="zh-CN" w:bidi="ar-SA"/>
              </w:rPr>
            </w:pPr>
          </w:p>
        </w:tc>
        <w:tc>
          <w:tcPr>
            <w:tcW w:w="866" w:type="dxa"/>
            <w:noWrap w:val="0"/>
            <w:vAlign w:val="center"/>
          </w:tcPr>
          <w:p>
            <w:pPr>
              <w:keepNext/>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auto"/>
              <w:ind w:left="-72" w:leftChars="-30" w:right="0" w:rightChars="0" w:firstLine="0" w:firstLineChars="0"/>
              <w:jc w:val="center"/>
              <w:textAlignment w:val="auto"/>
              <w:rPr>
                <w:rFonts w:hint="default" w:ascii="Times New Roman" w:hAnsi="Times New Roman" w:eastAsia="宋体" w:cs="Times New Roman"/>
                <w:bCs w:val="0"/>
                <w:snapToGrid/>
                <w:color w:val="auto"/>
                <w:kern w:val="0"/>
                <w:sz w:val="21"/>
                <w:szCs w:val="24"/>
                <w:highlight w:val="none"/>
                <w:lang w:val="en-US" w:eastAsia="zh-CN" w:bidi="ar-SA"/>
              </w:rPr>
            </w:pPr>
            <w:r>
              <w:rPr>
                <w:rFonts w:hint="default" w:ascii="Times New Roman" w:hAnsi="Times New Roman" w:eastAsia="宋体" w:cs="Times New Roman"/>
                <w:bCs w:val="0"/>
                <w:snapToGrid/>
                <w:color w:val="auto"/>
                <w:kern w:val="0"/>
                <w:sz w:val="21"/>
                <w:szCs w:val="24"/>
                <w:highlight w:val="none"/>
                <w:lang w:val="en-US" w:eastAsia="zh-CN" w:bidi="ar-SA"/>
              </w:rPr>
              <w:t>冷凝+吸附</w:t>
            </w:r>
          </w:p>
        </w:tc>
        <w:tc>
          <w:tcPr>
            <w:tcW w:w="1861" w:type="dxa"/>
            <w:noWrap w:val="0"/>
            <w:vAlign w:val="center"/>
          </w:tcPr>
          <w:p>
            <w:pPr>
              <w:keepNext w:val="0"/>
              <w:keepLines w:val="0"/>
              <w:pageBreakBefore w:val="0"/>
              <w:widowControl w:val="0"/>
              <w:suppressLineNumbers w:val="0"/>
              <w:kinsoku/>
              <w:wordWrap/>
              <w:overflowPunct/>
              <w:topLinePunct w:val="0"/>
              <w:autoSpaceDE w:val="0"/>
              <w:autoSpaceDN w:val="0"/>
              <w:bidi w:val="0"/>
              <w:spacing w:before="0" w:beforeAutospacing="0" w:after="0" w:afterAutospacing="0" w:line="240" w:lineRule="auto"/>
              <w:ind w:left="-24" w:leftChars="-10" w:right="0" w:rightChars="0" w:firstLine="0" w:firstLineChars="0"/>
              <w:jc w:val="both"/>
              <w:textAlignment w:val="auto"/>
              <w:rPr>
                <w:rFonts w:hint="default" w:ascii="Times New Roman" w:hAnsi="Times New Roman" w:eastAsia="宋体" w:cs="Times New Roman"/>
                <w:bCs w:val="0"/>
                <w:snapToGrid w:val="0"/>
                <w:color w:val="auto"/>
                <w:kern w:val="0"/>
                <w:sz w:val="21"/>
                <w:szCs w:val="21"/>
                <w:highlight w:val="none"/>
                <w:lang w:val="en-US" w:eastAsia="zh-CN" w:bidi="ar-SA"/>
              </w:rPr>
            </w:pPr>
            <w:r>
              <w:rPr>
                <w:rFonts w:hint="default" w:ascii="Times New Roman" w:hAnsi="Times New Roman" w:eastAsia="宋体" w:cs="Times New Roman"/>
                <w:bCs w:val="0"/>
                <w:snapToGrid w:val="0"/>
                <w:color w:val="auto"/>
                <w:kern w:val="0"/>
                <w:sz w:val="21"/>
                <w:szCs w:val="21"/>
                <w:highlight w:val="none"/>
                <w:lang w:val="en-US" w:eastAsia="zh-CN" w:bidi="ar-SA"/>
              </w:rPr>
              <w:t>1.回收率高、回收物纯度高，经济效益高；</w:t>
            </w:r>
          </w:p>
          <w:p>
            <w:pPr>
              <w:keepNext w:val="0"/>
              <w:keepLines w:val="0"/>
              <w:pageBreakBefore w:val="0"/>
              <w:widowControl w:val="0"/>
              <w:suppressLineNumbers w:val="0"/>
              <w:kinsoku/>
              <w:wordWrap/>
              <w:overflowPunct/>
              <w:topLinePunct w:val="0"/>
              <w:autoSpaceDE w:val="0"/>
              <w:autoSpaceDN w:val="0"/>
              <w:bidi w:val="0"/>
              <w:spacing w:before="0" w:beforeAutospacing="0" w:after="0" w:afterAutospacing="0" w:line="240" w:lineRule="auto"/>
              <w:ind w:left="-24" w:leftChars="-10" w:right="0" w:rightChars="0" w:firstLine="0" w:firstLineChars="0"/>
              <w:jc w:val="both"/>
              <w:textAlignment w:val="auto"/>
              <w:rPr>
                <w:rFonts w:hint="default" w:ascii="Times New Roman" w:hAnsi="Times New Roman" w:eastAsia="宋体" w:cs="Times New Roman"/>
                <w:bCs w:val="0"/>
                <w:snapToGrid w:val="0"/>
                <w:color w:val="auto"/>
                <w:kern w:val="0"/>
                <w:sz w:val="21"/>
                <w:szCs w:val="21"/>
                <w:highlight w:val="none"/>
                <w:lang w:val="en-US" w:eastAsia="zh-CN" w:bidi="ar-SA"/>
              </w:rPr>
            </w:pPr>
            <w:r>
              <w:rPr>
                <w:rFonts w:hint="default" w:ascii="Times New Roman" w:hAnsi="Times New Roman" w:eastAsia="宋体" w:cs="Times New Roman"/>
                <w:bCs w:val="0"/>
                <w:snapToGrid w:val="0"/>
                <w:color w:val="auto"/>
                <w:kern w:val="0"/>
                <w:sz w:val="21"/>
                <w:szCs w:val="21"/>
                <w:highlight w:val="none"/>
                <w:lang w:val="en-US" w:eastAsia="zh-CN" w:bidi="ar-SA"/>
              </w:rPr>
              <w:t>2.低温下吸附处理VOCs气体安全性高</w:t>
            </w:r>
          </w:p>
        </w:tc>
        <w:tc>
          <w:tcPr>
            <w:tcW w:w="2522" w:type="dxa"/>
            <w:noWrap w:val="0"/>
            <w:vAlign w:val="center"/>
          </w:tcPr>
          <w:p>
            <w:pPr>
              <w:keepNext w:val="0"/>
              <w:keepLines w:val="0"/>
              <w:pageBreakBefore w:val="0"/>
              <w:widowControl w:val="0"/>
              <w:suppressLineNumbers w:val="0"/>
              <w:kinsoku/>
              <w:wordWrap/>
              <w:overflowPunct/>
              <w:topLinePunct w:val="0"/>
              <w:autoSpaceDE w:val="0"/>
              <w:autoSpaceDN w:val="0"/>
              <w:bidi w:val="0"/>
              <w:spacing w:before="0" w:beforeAutospacing="0" w:after="0" w:afterAutospacing="0" w:line="240" w:lineRule="auto"/>
              <w:ind w:left="-24" w:leftChars="-10" w:right="0" w:rightChars="0" w:firstLine="0" w:firstLineChars="0"/>
              <w:jc w:val="both"/>
              <w:textAlignment w:val="auto"/>
              <w:rPr>
                <w:rFonts w:hint="default" w:ascii="Times New Roman" w:hAnsi="Times New Roman" w:eastAsia="宋体" w:cs="Times New Roman"/>
                <w:bCs w:val="0"/>
                <w:snapToGrid w:val="0"/>
                <w:color w:val="auto"/>
                <w:kern w:val="0"/>
                <w:sz w:val="21"/>
                <w:szCs w:val="21"/>
                <w:highlight w:val="none"/>
                <w:lang w:val="en-US" w:eastAsia="zh-CN" w:bidi="ar-SA"/>
              </w:rPr>
            </w:pPr>
            <w:r>
              <w:rPr>
                <w:rFonts w:hint="default" w:ascii="Times New Roman" w:hAnsi="Times New Roman" w:eastAsia="宋体" w:cs="Times New Roman"/>
                <w:bCs w:val="0"/>
                <w:snapToGrid w:val="0"/>
                <w:color w:val="auto"/>
                <w:kern w:val="0"/>
                <w:sz w:val="21"/>
                <w:szCs w:val="21"/>
                <w:highlight w:val="none"/>
                <w:lang w:val="en-US" w:eastAsia="zh-CN" w:bidi="ar-SA"/>
              </w:rPr>
              <w:t>1.单一冷凝要达标需要到很低的温度，耗电量较大，日常维护需专业的人员；</w:t>
            </w:r>
          </w:p>
          <w:p>
            <w:pPr>
              <w:keepNext w:val="0"/>
              <w:keepLines w:val="0"/>
              <w:pageBreakBefore w:val="0"/>
              <w:widowControl w:val="0"/>
              <w:suppressLineNumbers w:val="0"/>
              <w:kinsoku/>
              <w:wordWrap/>
              <w:overflowPunct/>
              <w:topLinePunct w:val="0"/>
              <w:autoSpaceDE w:val="0"/>
              <w:autoSpaceDN w:val="0"/>
              <w:bidi w:val="0"/>
              <w:spacing w:before="0" w:beforeAutospacing="0" w:after="0" w:afterAutospacing="0" w:line="240" w:lineRule="auto"/>
              <w:ind w:left="-24" w:leftChars="-10" w:right="0" w:rightChars="0" w:firstLine="0" w:firstLineChars="0"/>
              <w:jc w:val="both"/>
              <w:textAlignment w:val="auto"/>
              <w:rPr>
                <w:rFonts w:hint="default" w:ascii="Times New Roman" w:hAnsi="Times New Roman" w:eastAsia="宋体" w:cs="Times New Roman"/>
                <w:bCs w:val="0"/>
                <w:snapToGrid w:val="0"/>
                <w:color w:val="auto"/>
                <w:kern w:val="0"/>
                <w:sz w:val="21"/>
                <w:szCs w:val="21"/>
                <w:highlight w:val="none"/>
                <w:lang w:val="en-US" w:eastAsia="zh-CN" w:bidi="ar-SA"/>
              </w:rPr>
            </w:pPr>
            <w:r>
              <w:rPr>
                <w:rFonts w:hint="default" w:ascii="Times New Roman" w:hAnsi="Times New Roman" w:eastAsia="宋体" w:cs="Times New Roman"/>
                <w:bCs w:val="0"/>
                <w:snapToGrid w:val="0"/>
                <w:color w:val="auto"/>
                <w:kern w:val="0"/>
                <w:sz w:val="21"/>
                <w:szCs w:val="21"/>
                <w:highlight w:val="none"/>
                <w:lang w:val="en-US" w:eastAsia="zh-CN" w:bidi="ar-SA"/>
              </w:rPr>
              <w:t>2.净化程度受冷凝温度限制、运行成本高；</w:t>
            </w:r>
          </w:p>
          <w:p>
            <w:pPr>
              <w:keepNext w:val="0"/>
              <w:keepLines w:val="0"/>
              <w:pageBreakBefore w:val="0"/>
              <w:widowControl w:val="0"/>
              <w:suppressLineNumbers w:val="0"/>
              <w:kinsoku/>
              <w:wordWrap/>
              <w:overflowPunct/>
              <w:topLinePunct w:val="0"/>
              <w:autoSpaceDE w:val="0"/>
              <w:autoSpaceDN w:val="0"/>
              <w:bidi w:val="0"/>
              <w:spacing w:before="0" w:beforeAutospacing="0" w:after="0" w:afterAutospacing="0" w:line="240" w:lineRule="auto"/>
              <w:ind w:left="-24" w:leftChars="-10" w:right="0" w:rightChars="0" w:firstLine="0" w:firstLineChars="0"/>
              <w:jc w:val="both"/>
              <w:textAlignment w:val="auto"/>
              <w:rPr>
                <w:rFonts w:hint="default" w:ascii="Times New Roman" w:hAnsi="Times New Roman" w:eastAsia="宋体" w:cs="Times New Roman"/>
                <w:bCs w:val="0"/>
                <w:snapToGrid w:val="0"/>
                <w:color w:val="auto"/>
                <w:kern w:val="0"/>
                <w:sz w:val="21"/>
                <w:szCs w:val="21"/>
                <w:highlight w:val="none"/>
                <w:lang w:val="en-US" w:eastAsia="zh-CN" w:bidi="ar-SA"/>
              </w:rPr>
            </w:pPr>
            <w:r>
              <w:rPr>
                <w:rFonts w:hint="default" w:ascii="Times New Roman" w:hAnsi="Times New Roman" w:eastAsia="宋体" w:cs="Times New Roman"/>
                <w:bCs w:val="0"/>
                <w:snapToGrid w:val="0"/>
                <w:color w:val="auto"/>
                <w:kern w:val="0"/>
                <w:sz w:val="21"/>
                <w:szCs w:val="21"/>
                <w:highlight w:val="none"/>
                <w:lang w:val="en-US" w:eastAsia="zh-CN" w:bidi="ar-SA"/>
              </w:rPr>
              <w:t>3.需要有附设的冷冻设备，投资大能耗高、运行费用大；</w:t>
            </w:r>
          </w:p>
          <w:p>
            <w:pPr>
              <w:keepNext w:val="0"/>
              <w:keepLines w:val="0"/>
              <w:pageBreakBefore w:val="0"/>
              <w:widowControl w:val="0"/>
              <w:suppressLineNumbers w:val="0"/>
              <w:kinsoku/>
              <w:wordWrap/>
              <w:overflowPunct/>
              <w:topLinePunct w:val="0"/>
              <w:autoSpaceDE w:val="0"/>
              <w:autoSpaceDN w:val="0"/>
              <w:bidi w:val="0"/>
              <w:spacing w:before="0" w:beforeAutospacing="0" w:after="0" w:afterAutospacing="0" w:line="240" w:lineRule="auto"/>
              <w:ind w:left="-24" w:leftChars="-10" w:right="0" w:rightChars="0" w:firstLine="0" w:firstLineChars="0"/>
              <w:jc w:val="both"/>
              <w:textAlignment w:val="auto"/>
              <w:rPr>
                <w:rFonts w:hint="default" w:ascii="Times New Roman" w:hAnsi="Times New Roman" w:eastAsia="宋体" w:cs="Times New Roman"/>
                <w:bCs w:val="0"/>
                <w:snapToGrid w:val="0"/>
                <w:color w:val="auto"/>
                <w:kern w:val="0"/>
                <w:sz w:val="21"/>
                <w:szCs w:val="21"/>
                <w:highlight w:val="none"/>
                <w:lang w:val="en-US" w:eastAsia="zh-CN" w:bidi="ar-SA"/>
              </w:rPr>
            </w:pPr>
            <w:r>
              <w:rPr>
                <w:rFonts w:hint="default" w:ascii="Times New Roman" w:hAnsi="Times New Roman" w:eastAsia="宋体" w:cs="Times New Roman"/>
                <w:bCs w:val="0"/>
                <w:snapToGrid w:val="0"/>
                <w:color w:val="auto"/>
                <w:kern w:val="0"/>
                <w:sz w:val="21"/>
                <w:szCs w:val="21"/>
                <w:highlight w:val="none"/>
                <w:lang w:val="en-US" w:eastAsia="zh-CN" w:bidi="ar-SA"/>
              </w:rPr>
              <w:t>4.占地空间较大，吸附剂需定期更换</w:t>
            </w:r>
          </w:p>
        </w:tc>
        <w:tc>
          <w:tcPr>
            <w:tcW w:w="2710" w:type="dxa"/>
            <w:noWrap w:val="0"/>
            <w:vAlign w:val="center"/>
          </w:tcPr>
          <w:p>
            <w:pPr>
              <w:keepNext w:val="0"/>
              <w:keepLines w:val="0"/>
              <w:pageBreakBefore w:val="0"/>
              <w:widowControl w:val="0"/>
              <w:suppressLineNumbers w:val="0"/>
              <w:kinsoku/>
              <w:wordWrap/>
              <w:overflowPunct/>
              <w:topLinePunct w:val="0"/>
              <w:autoSpaceDE w:val="0"/>
              <w:autoSpaceDN w:val="0"/>
              <w:bidi w:val="0"/>
              <w:spacing w:before="0" w:beforeAutospacing="0" w:after="0" w:afterAutospacing="0" w:line="240" w:lineRule="auto"/>
              <w:ind w:left="-24" w:leftChars="-10" w:right="0" w:rightChars="0" w:firstLine="0" w:firstLineChars="0"/>
              <w:jc w:val="both"/>
              <w:textAlignment w:val="auto"/>
              <w:rPr>
                <w:rFonts w:hint="default" w:ascii="Times New Roman" w:hAnsi="Times New Roman" w:eastAsia="宋体" w:cs="Times New Roman"/>
                <w:bCs w:val="0"/>
                <w:snapToGrid w:val="0"/>
                <w:color w:val="auto"/>
                <w:kern w:val="0"/>
                <w:sz w:val="21"/>
                <w:szCs w:val="21"/>
                <w:highlight w:val="none"/>
                <w:lang w:val="en-US" w:eastAsia="zh-CN" w:bidi="ar-SA"/>
              </w:rPr>
            </w:pPr>
            <w:r>
              <w:rPr>
                <w:rFonts w:hint="default" w:ascii="Times New Roman" w:hAnsi="Times New Roman" w:eastAsia="宋体" w:cs="Times New Roman"/>
                <w:bCs w:val="0"/>
                <w:snapToGrid w:val="0"/>
                <w:color w:val="auto"/>
                <w:kern w:val="0"/>
                <w:sz w:val="21"/>
                <w:szCs w:val="21"/>
                <w:highlight w:val="none"/>
                <w:lang w:val="en-US" w:eastAsia="zh-CN" w:bidi="ar-SA"/>
              </w:rPr>
              <w:t>适用于高沸点、高浓度VOCs治理，如炼油、石油化工、其他化学工业行业以及合成材料行业的企业</w:t>
            </w:r>
          </w:p>
        </w:tc>
      </w:tr>
    </w:tbl>
    <w:p>
      <w:pPr>
        <w:pageBreakBefore w:val="0"/>
        <w:wordWrap/>
        <w:autoSpaceDE w:val="0"/>
        <w:autoSpaceDN w:val="0"/>
        <w:bidi w:val="0"/>
        <w:ind w:left="0" w:right="0" w:rightChars="0" w:firstLine="480" w:firstLineChars="200"/>
        <w:jc w:val="both"/>
        <w:rPr>
          <w:rFonts w:hint="default" w:ascii="Times New Roman" w:hAnsi="Times New Roman" w:eastAsia="宋体" w:cs="Times New Roman"/>
          <w:bCs w:val="0"/>
          <w:snapToGrid/>
          <w:color w:val="auto"/>
          <w:kern w:val="0"/>
          <w:szCs w:val="22"/>
          <w:highlight w:val="none"/>
          <w:lang w:val="en-US" w:eastAsia="zh-CN" w:bidi="zh-CN"/>
        </w:rPr>
      </w:pPr>
      <w:r>
        <w:rPr>
          <w:rFonts w:hint="default" w:ascii="Times New Roman" w:hAnsi="Times New Roman" w:eastAsia="宋体" w:cs="Times New Roman"/>
          <w:bCs w:val="0"/>
          <w:snapToGrid/>
          <w:color w:val="auto"/>
          <w:kern w:val="0"/>
          <w:szCs w:val="22"/>
          <w:highlight w:val="none"/>
          <w:lang w:val="en-US" w:eastAsia="zh-CN" w:bidi="zh-CN"/>
        </w:rPr>
        <w:t>根据比选，“固定床吸附系统”技术适用于生产和使用溶剂型和水性涂料的企业；“旋转式（转轮、转筒）吸附系统”技术适用于低浓度（≤5000mg/m</w:t>
      </w:r>
      <w:r>
        <w:rPr>
          <w:rFonts w:hint="default" w:ascii="Times New Roman" w:hAnsi="Times New Roman" w:eastAsia="宋体" w:cs="Times New Roman"/>
          <w:bCs w:val="0"/>
          <w:snapToGrid/>
          <w:color w:val="auto"/>
          <w:kern w:val="0"/>
          <w:szCs w:val="22"/>
          <w:highlight w:val="none"/>
          <w:vertAlign w:val="superscript"/>
          <w:lang w:val="en-US" w:eastAsia="zh-CN" w:bidi="zh-CN"/>
        </w:rPr>
        <w:t>3</w:t>
      </w:r>
      <w:r>
        <w:rPr>
          <w:rFonts w:hint="default" w:ascii="Times New Roman" w:hAnsi="Times New Roman" w:eastAsia="宋体" w:cs="Times New Roman"/>
          <w:bCs w:val="0"/>
          <w:snapToGrid/>
          <w:color w:val="auto"/>
          <w:kern w:val="0"/>
          <w:szCs w:val="22"/>
          <w:highlight w:val="none"/>
          <w:lang w:val="en-US" w:eastAsia="zh-CN" w:bidi="zh-CN"/>
        </w:rPr>
        <w:t>）、大风量（≤100000m</w:t>
      </w:r>
      <w:r>
        <w:rPr>
          <w:rFonts w:hint="default" w:ascii="Times New Roman" w:hAnsi="Times New Roman" w:eastAsia="宋体" w:cs="Times New Roman"/>
          <w:bCs w:val="0"/>
          <w:snapToGrid/>
          <w:color w:val="auto"/>
          <w:kern w:val="0"/>
          <w:szCs w:val="22"/>
          <w:highlight w:val="none"/>
          <w:vertAlign w:val="superscript"/>
          <w:lang w:val="en-US" w:eastAsia="zh-CN" w:bidi="zh-CN"/>
        </w:rPr>
        <w:t>3</w:t>
      </w:r>
      <w:r>
        <w:rPr>
          <w:rFonts w:hint="default" w:ascii="Times New Roman" w:hAnsi="Times New Roman" w:eastAsia="宋体" w:cs="Times New Roman"/>
          <w:bCs w:val="0"/>
          <w:snapToGrid/>
          <w:color w:val="auto"/>
          <w:kern w:val="0"/>
          <w:szCs w:val="22"/>
          <w:highlight w:val="none"/>
          <w:lang w:val="en-US" w:eastAsia="zh-CN" w:bidi="zh-CN"/>
        </w:rPr>
        <w:t>/h）的废气处理；“直燃式废气燃烧装置（TO）”技术适用于化工、工业涂装等行业中高浓度VOCs的治理，对低浓度废气，燃料成本较高；“催化燃烧装置（CO）”技术适用于中浓度（数千ppm范围）VOCs的治理，催化剂易阻塞、烧结、中毒、破损及活性衰退；“蓄热热力燃烧装置（RTO）”技术适用于中高浓度、不具有回收价值VOCs的治理，低VOCs浓度时燃料费用高；“蓄热催化燃烧装置（RCO）”技术适用于中高浓度废气治理；“管壳式冷凝器、板面式冷凝器”技术适用于高浓度（≥10000mg/m</w:t>
      </w:r>
      <w:r>
        <w:rPr>
          <w:rFonts w:hint="default" w:ascii="Times New Roman" w:hAnsi="Times New Roman" w:eastAsia="宋体" w:cs="Times New Roman"/>
          <w:bCs w:val="0"/>
          <w:snapToGrid/>
          <w:color w:val="auto"/>
          <w:kern w:val="0"/>
          <w:szCs w:val="22"/>
          <w:highlight w:val="none"/>
          <w:vertAlign w:val="superscript"/>
          <w:lang w:val="en-US" w:eastAsia="zh-CN" w:bidi="zh-CN"/>
        </w:rPr>
        <w:t>3</w:t>
      </w:r>
      <w:r>
        <w:rPr>
          <w:rFonts w:hint="default" w:ascii="Times New Roman" w:hAnsi="Times New Roman" w:eastAsia="宋体" w:cs="Times New Roman"/>
          <w:bCs w:val="0"/>
          <w:snapToGrid/>
          <w:color w:val="auto"/>
          <w:kern w:val="0"/>
          <w:szCs w:val="22"/>
          <w:highlight w:val="none"/>
          <w:lang w:val="en-US" w:eastAsia="zh-CN" w:bidi="zh-CN"/>
        </w:rPr>
        <w:t>），净化效率不高；“沸石浓缩转+TO/RTO”技术适用于如汽车制造行业企业等产生废气量大（≥100000m</w:t>
      </w:r>
      <w:r>
        <w:rPr>
          <w:rFonts w:hint="default" w:ascii="Times New Roman" w:hAnsi="Times New Roman" w:eastAsia="宋体" w:cs="Times New Roman"/>
          <w:bCs w:val="0"/>
          <w:snapToGrid/>
          <w:color w:val="auto"/>
          <w:kern w:val="0"/>
          <w:szCs w:val="22"/>
          <w:highlight w:val="none"/>
          <w:vertAlign w:val="superscript"/>
          <w:lang w:val="en-US" w:eastAsia="zh-CN" w:bidi="zh-CN"/>
        </w:rPr>
        <w:t>3</w:t>
      </w:r>
      <w:r>
        <w:rPr>
          <w:rFonts w:hint="default" w:ascii="Times New Roman" w:hAnsi="Times New Roman" w:eastAsia="宋体" w:cs="Times New Roman"/>
          <w:bCs w:val="0"/>
          <w:snapToGrid/>
          <w:color w:val="auto"/>
          <w:kern w:val="0"/>
          <w:szCs w:val="22"/>
          <w:highlight w:val="none"/>
          <w:lang w:val="en-US" w:eastAsia="zh-CN" w:bidi="zh-CN"/>
        </w:rPr>
        <w:t>/h）且浓度低的企业；“活性炭+CO”技术适用于低浓度（≤1000mg/m</w:t>
      </w:r>
      <w:r>
        <w:rPr>
          <w:rFonts w:hint="default" w:ascii="Times New Roman" w:hAnsi="Times New Roman" w:eastAsia="宋体" w:cs="Times New Roman"/>
          <w:bCs w:val="0"/>
          <w:snapToGrid/>
          <w:color w:val="auto"/>
          <w:kern w:val="0"/>
          <w:szCs w:val="22"/>
          <w:highlight w:val="none"/>
          <w:vertAlign w:val="superscript"/>
          <w:lang w:val="en-US" w:eastAsia="zh-CN" w:bidi="zh-CN"/>
        </w:rPr>
        <w:t>3</w:t>
      </w:r>
      <w:r>
        <w:rPr>
          <w:rFonts w:hint="default" w:ascii="Times New Roman" w:hAnsi="Times New Roman" w:eastAsia="宋体" w:cs="Times New Roman"/>
          <w:bCs w:val="0"/>
          <w:snapToGrid/>
          <w:color w:val="auto"/>
          <w:kern w:val="0"/>
          <w:szCs w:val="22"/>
          <w:highlight w:val="none"/>
          <w:lang w:val="en-US" w:eastAsia="zh-CN" w:bidi="zh-CN"/>
        </w:rPr>
        <w:t>）的废气处理，该技术采用电作为热源，一次性投资费用低，能耗低，净化效率高。</w:t>
      </w:r>
    </w:p>
    <w:p>
      <w:pPr>
        <w:pageBreakBefore w:val="0"/>
        <w:wordWrap/>
        <w:bidi w:val="0"/>
        <w:ind w:right="0" w:rightChars="0" w:firstLine="504" w:firstLineChars="200"/>
        <w:rPr>
          <w:rFonts w:hint="default" w:ascii="Times New Roman" w:hAnsi="Times New Roman" w:cs="Times New Roman"/>
          <w:bCs/>
          <w:snapToGrid w:val="0"/>
          <w:color w:val="auto"/>
          <w:spacing w:val="6"/>
          <w:kern w:val="0"/>
          <w:sz w:val="24"/>
          <w:highlight w:val="none"/>
          <w:lang w:val="en-US" w:eastAsia="zh-CN"/>
        </w:rPr>
      </w:pPr>
      <w:r>
        <w:rPr>
          <w:rFonts w:hint="default" w:ascii="Times New Roman" w:hAnsi="Times New Roman" w:cs="Times New Roman"/>
          <w:bCs/>
          <w:snapToGrid w:val="0"/>
          <w:color w:val="auto"/>
          <w:spacing w:val="6"/>
          <w:kern w:val="0"/>
          <w:sz w:val="24"/>
          <w:highlight w:val="none"/>
          <w:lang w:val="en-US" w:eastAsia="zh-CN"/>
        </w:rPr>
        <w:t>根据本项目生产工艺特点，有机废气的产生浓度较低，温度不高，湿度小，不含颗粒状。结合本项目特点及常见VOCs控制技术的优缺点，本项目采用</w:t>
      </w:r>
      <w:r>
        <w:rPr>
          <w:rFonts w:hint="default" w:ascii="Times New Roman" w:hAnsi="Times New Roman" w:eastAsia="宋体" w:cs="Times New Roman"/>
          <w:bCs/>
          <w:snapToGrid w:val="0"/>
          <w:color w:val="auto"/>
          <w:spacing w:val="6"/>
          <w:kern w:val="0"/>
          <w:sz w:val="24"/>
          <w:highlight w:val="none"/>
          <w:lang w:val="en-US" w:eastAsia="zh-CN"/>
        </w:rPr>
        <w:t>“活性炭吸附+CO催化燃烧装置</w:t>
      </w:r>
      <w:r>
        <w:rPr>
          <w:rFonts w:hint="default" w:ascii="Times New Roman" w:hAnsi="Times New Roman" w:cs="Times New Roman"/>
          <w:bCs/>
          <w:snapToGrid w:val="0"/>
          <w:color w:val="auto"/>
          <w:spacing w:val="6"/>
          <w:kern w:val="0"/>
          <w:sz w:val="24"/>
          <w:highlight w:val="none"/>
          <w:lang w:val="en-US" w:eastAsia="zh-CN"/>
        </w:rPr>
        <w:t>”处理有机废气，污染防治措施为《排污许可证申请与核发技术规范 废弃资源加工工业》（HJ1034-2019）中提出的污染防治可行技术。</w:t>
      </w:r>
    </w:p>
    <w:p>
      <w:pPr>
        <w:pageBreakBefore w:val="0"/>
        <w:wordWrap/>
        <w:autoSpaceDE w:val="0"/>
        <w:autoSpaceDN w:val="0"/>
        <w:bidi w:val="0"/>
        <w:ind w:left="0" w:right="0" w:rightChars="0" w:firstLine="480" w:firstLineChars="200"/>
        <w:jc w:val="both"/>
        <w:rPr>
          <w:rFonts w:hint="default" w:ascii="Times New Roman" w:hAnsi="Times New Roman" w:eastAsia="宋体" w:cs="Times New Roman"/>
          <w:bCs w:val="0"/>
          <w:snapToGrid/>
          <w:color w:val="auto"/>
          <w:kern w:val="0"/>
          <w:szCs w:val="22"/>
          <w:highlight w:val="none"/>
          <w:lang w:val="en-US" w:eastAsia="zh-CN" w:bidi="zh-CN"/>
        </w:rPr>
      </w:pPr>
      <w:r>
        <w:rPr>
          <w:rFonts w:hint="default" w:ascii="Times New Roman" w:hAnsi="Times New Roman" w:eastAsia="宋体" w:cs="Times New Roman"/>
          <w:bCs w:val="0"/>
          <w:snapToGrid/>
          <w:color w:val="auto"/>
          <w:kern w:val="0"/>
          <w:szCs w:val="22"/>
          <w:highlight w:val="none"/>
          <w:lang w:val="zh-CN" w:bidi="zh-CN"/>
        </w:rPr>
        <w:t>根据本项目生产工艺特点</w:t>
      </w:r>
      <w:r>
        <w:rPr>
          <w:rFonts w:hint="default" w:ascii="Times New Roman" w:hAnsi="Times New Roman" w:eastAsia="宋体" w:cs="Times New Roman"/>
          <w:bCs w:val="0"/>
          <w:snapToGrid/>
          <w:color w:val="auto"/>
          <w:kern w:val="0"/>
          <w:szCs w:val="22"/>
          <w:highlight w:val="none"/>
          <w:lang w:val="zh-CN" w:eastAsia="zh-CN" w:bidi="zh-CN"/>
        </w:rPr>
        <w:t>、</w:t>
      </w:r>
      <w:r>
        <w:rPr>
          <w:rFonts w:hint="default" w:ascii="Times New Roman" w:hAnsi="Times New Roman" w:eastAsia="宋体" w:cs="Times New Roman"/>
          <w:bCs w:val="0"/>
          <w:snapToGrid/>
          <w:color w:val="auto"/>
          <w:kern w:val="0"/>
          <w:szCs w:val="22"/>
          <w:highlight w:val="none"/>
          <w:lang w:val="en-US" w:eastAsia="zh-CN" w:bidi="zh-CN"/>
        </w:rPr>
        <w:t>《排放源统计调查产排污核算方法和系数手册》292塑料制品行业系数手册中末端治理技术的去除效率、《排污许可证申请与核发技术规范 废弃资源加工工业》（HJ1034-2019）中直接/改性造粒污染防治可行设施及工艺为“布袋除尘+高温焚烧/催化燃烧/活性炭吸附，其他”及《排污许可证申请与核发技术规范 橡胶和塑料制品工业》（HJ1122-2020）中塑料薄膜、塑料板、管、型材制造废气污染物防治可行设施及工艺为“除尘、喷淋、吸附、热力燃烧、催化燃烧、低温等离子体、UV光氧化/光催化、生物法、以上组合技术”考虑，本项目</w:t>
      </w:r>
      <w:r>
        <w:rPr>
          <w:rFonts w:hint="default" w:ascii="Times New Roman" w:hAnsi="Times New Roman" w:eastAsia="宋体" w:cs="Times New Roman"/>
          <w:bCs w:val="0"/>
          <w:snapToGrid/>
          <w:color w:val="auto"/>
          <w:kern w:val="0"/>
          <w:szCs w:val="22"/>
          <w:highlight w:val="none"/>
          <w:lang w:val="zh-CN" w:bidi="zh-CN"/>
        </w:rPr>
        <w:t>挤出工段有机废气的产生浓度较低，温度不高</w:t>
      </w:r>
      <w:r>
        <w:rPr>
          <w:rFonts w:hint="default" w:ascii="Times New Roman" w:hAnsi="Times New Roman" w:eastAsia="宋体" w:cs="Times New Roman"/>
          <w:bCs w:val="0"/>
          <w:snapToGrid/>
          <w:color w:val="auto"/>
          <w:kern w:val="0"/>
          <w:szCs w:val="22"/>
          <w:highlight w:val="none"/>
          <w:lang w:val="zh-CN" w:eastAsia="zh-CN" w:bidi="zh-CN"/>
        </w:rPr>
        <w:t>，</w:t>
      </w:r>
      <w:r>
        <w:rPr>
          <w:rFonts w:hint="default" w:ascii="Times New Roman" w:hAnsi="Times New Roman" w:eastAsia="宋体" w:cs="Times New Roman"/>
          <w:bCs w:val="0"/>
          <w:snapToGrid/>
          <w:color w:val="auto"/>
          <w:kern w:val="0"/>
          <w:szCs w:val="22"/>
          <w:highlight w:val="none"/>
          <w:lang w:val="en-US" w:eastAsia="zh-CN" w:bidi="zh-CN"/>
        </w:rPr>
        <w:t>本项目采用“活性炭吸附+</w:t>
      </w:r>
      <w:r>
        <w:rPr>
          <w:rFonts w:hint="default" w:ascii="Times New Roman" w:hAnsi="Times New Roman" w:eastAsia="宋体" w:cs="Times New Roman"/>
          <w:bCs/>
          <w:snapToGrid w:val="0"/>
          <w:color w:val="auto"/>
          <w:kern w:val="0"/>
          <w:highlight w:val="none"/>
          <w:lang w:val="en-US" w:eastAsia="zh-CN"/>
        </w:rPr>
        <w:t>CO催化燃烧装置</w:t>
      </w:r>
      <w:r>
        <w:rPr>
          <w:rFonts w:hint="default" w:ascii="Times New Roman" w:hAnsi="Times New Roman" w:eastAsia="宋体" w:cs="Times New Roman"/>
          <w:bCs w:val="0"/>
          <w:snapToGrid/>
          <w:color w:val="auto"/>
          <w:kern w:val="0"/>
          <w:szCs w:val="22"/>
          <w:highlight w:val="none"/>
          <w:lang w:val="en-US" w:eastAsia="zh-CN" w:bidi="zh-CN"/>
        </w:rPr>
        <w:t>”处理有机废气，利用其中活性炭吸附装置将低浓度有机废气变为中高浓度有机废气，且催化燃烧法处理效率高。</w:t>
      </w:r>
    </w:p>
    <w:p>
      <w:pPr>
        <w:pageBreakBefore w:val="0"/>
        <w:wordWrap/>
        <w:autoSpaceDE w:val="0"/>
        <w:autoSpaceDN w:val="0"/>
        <w:bidi w:val="0"/>
        <w:ind w:right="0" w:rightChars="0" w:firstLine="482" w:firstLineChars="200"/>
        <w:jc w:val="both"/>
        <w:rPr>
          <w:rFonts w:hint="default" w:ascii="Times New Roman" w:hAnsi="Times New Roman" w:eastAsia="宋体" w:cs="Times New Roman"/>
          <w:b/>
          <w:bCs/>
          <w:snapToGrid/>
          <w:color w:val="auto"/>
          <w:kern w:val="0"/>
          <w:szCs w:val="22"/>
          <w:highlight w:val="none"/>
          <w:lang w:val="en-US" w:eastAsia="zh-CN" w:bidi="zh-CN"/>
        </w:rPr>
      </w:pPr>
      <w:r>
        <w:rPr>
          <w:rFonts w:hint="default" w:ascii="Times New Roman" w:hAnsi="Times New Roman" w:eastAsia="宋体" w:cs="Times New Roman"/>
          <w:b/>
          <w:bCs/>
          <w:color w:val="auto"/>
          <w:kern w:val="2"/>
          <w:sz w:val="24"/>
          <w:szCs w:val="24"/>
          <w:highlight w:val="none"/>
          <w:lang w:val="en-US" w:eastAsia="zh-CN" w:bidi="ar-SA"/>
        </w:rPr>
        <w:t>2.废气治理措施原理及特点</w:t>
      </w:r>
    </w:p>
    <w:p>
      <w:pPr>
        <w:keepNext w:val="0"/>
        <w:keepLines w:val="0"/>
        <w:pageBreakBefore w:val="0"/>
        <w:widowControl w:val="0"/>
        <w:wordWrap/>
        <w:bidi w:val="0"/>
        <w:adjustRightInd/>
        <w:snapToGrid/>
        <w:spacing w:line="360" w:lineRule="auto"/>
        <w:ind w:left="0" w:leftChars="0" w:right="0" w:rightChars="0" w:firstLine="480" w:firstLineChars="0"/>
        <w:jc w:val="both"/>
        <w:textAlignment w:val="auto"/>
        <w:outlineLvl w:val="9"/>
        <w:rPr>
          <w:rFonts w:hint="default" w:ascii="Times New Roman" w:hAnsi="Times New Roman" w:eastAsia="宋体" w:cs="Times New Roman"/>
          <w:bCs w:val="0"/>
          <w:snapToGrid/>
          <w:color w:val="auto"/>
          <w:spacing w:val="-6"/>
          <w:kern w:val="2"/>
          <w:sz w:val="24"/>
          <w:szCs w:val="24"/>
          <w:highlight w:val="none"/>
          <w:lang w:val="en-US" w:eastAsia="zh-CN"/>
        </w:rPr>
      </w:pPr>
      <w:r>
        <w:rPr>
          <w:rFonts w:hint="default" w:ascii="Times New Roman" w:hAnsi="Times New Roman" w:eastAsia="宋体" w:cs="Times New Roman"/>
          <w:bCs w:val="0"/>
          <w:snapToGrid/>
          <w:color w:val="auto"/>
          <w:spacing w:val="-6"/>
          <w:kern w:val="2"/>
          <w:sz w:val="24"/>
          <w:szCs w:val="24"/>
          <w:highlight w:val="none"/>
          <w:lang w:val="en-US" w:eastAsia="zh-CN"/>
        </w:rPr>
        <w:t>（1）工作原理</w:t>
      </w:r>
    </w:p>
    <w:p>
      <w:pPr>
        <w:pageBreakBefore w:val="0"/>
        <w:wordWrap/>
        <w:autoSpaceDE w:val="0"/>
        <w:autoSpaceDN w:val="0"/>
        <w:bidi w:val="0"/>
        <w:ind w:left="0" w:right="0" w:rightChars="0" w:firstLine="480" w:firstLineChars="200"/>
        <w:jc w:val="both"/>
        <w:rPr>
          <w:rFonts w:hint="default" w:ascii="Times New Roman" w:hAnsi="Times New Roman" w:eastAsia="宋体" w:cs="Times New Roman"/>
          <w:bCs w:val="0"/>
          <w:snapToGrid/>
          <w:color w:val="auto"/>
          <w:kern w:val="0"/>
          <w:szCs w:val="22"/>
          <w:highlight w:val="none"/>
          <w:lang w:val="en-US" w:eastAsia="zh-CN" w:bidi="zh-CN"/>
        </w:rPr>
      </w:pPr>
      <w:r>
        <w:rPr>
          <w:rFonts w:hint="default" w:ascii="Times New Roman" w:hAnsi="Times New Roman" w:eastAsia="宋体" w:cs="Times New Roman"/>
          <w:bCs w:val="0"/>
          <w:snapToGrid/>
          <w:color w:val="auto"/>
          <w:kern w:val="0"/>
          <w:szCs w:val="22"/>
          <w:highlight w:val="none"/>
          <w:lang w:val="en-US" w:eastAsia="zh-CN" w:bidi="zh-CN"/>
        </w:rPr>
        <w:t>活性炭吸附+CO催化燃烧装置：根据吸附（效率高）和催化燃烧（节能）两个基本原理设计，采用双气路连续工作，一个催化燃烧室，两个吸附床交替使用。先将有机废气用活性炭吸附，活性炭</w:t>
      </w:r>
      <w:r>
        <w:rPr>
          <w:rFonts w:hint="default" w:ascii="Times New Roman" w:hAnsi="Times New Roman" w:eastAsia="宋体" w:cs="Times New Roman"/>
          <w:bCs w:val="0"/>
          <w:snapToGrid/>
          <w:color w:val="auto"/>
          <w:spacing w:val="-6"/>
          <w:kern w:val="2"/>
          <w:sz w:val="24"/>
          <w:szCs w:val="24"/>
          <w:highlight w:val="none"/>
        </w:rPr>
        <w:t>比表面积</w:t>
      </w:r>
      <w:r>
        <w:rPr>
          <w:rFonts w:hint="default" w:ascii="Times New Roman" w:hAnsi="Times New Roman" w:eastAsia="宋体" w:cs="Times New Roman"/>
          <w:bCs w:val="0"/>
          <w:snapToGrid/>
          <w:color w:val="auto"/>
          <w:spacing w:val="-6"/>
          <w:kern w:val="2"/>
          <w:sz w:val="24"/>
          <w:szCs w:val="24"/>
          <w:highlight w:val="none"/>
          <w:lang w:val="en-US" w:eastAsia="zh-CN"/>
        </w:rPr>
        <w:t>＞</w:t>
      </w:r>
      <w:r>
        <w:rPr>
          <w:rFonts w:hint="default" w:ascii="Times New Roman" w:hAnsi="Times New Roman" w:eastAsia="宋体" w:cs="Times New Roman"/>
          <w:bCs w:val="0"/>
          <w:snapToGrid/>
          <w:color w:val="auto"/>
          <w:spacing w:val="-6"/>
          <w:kern w:val="2"/>
          <w:sz w:val="24"/>
          <w:szCs w:val="24"/>
          <w:highlight w:val="none"/>
        </w:rPr>
        <w:t>700m</w:t>
      </w:r>
      <w:r>
        <w:rPr>
          <w:rFonts w:hint="default" w:ascii="Times New Roman" w:hAnsi="Times New Roman" w:eastAsia="宋体" w:cs="Times New Roman"/>
          <w:bCs w:val="0"/>
          <w:snapToGrid/>
          <w:color w:val="auto"/>
          <w:spacing w:val="-6"/>
          <w:kern w:val="2"/>
          <w:sz w:val="24"/>
          <w:szCs w:val="24"/>
          <w:highlight w:val="none"/>
          <w:vertAlign w:val="superscript"/>
        </w:rPr>
        <w:t>2</w:t>
      </w:r>
      <w:r>
        <w:rPr>
          <w:rFonts w:hint="default" w:ascii="Times New Roman" w:hAnsi="Times New Roman" w:eastAsia="宋体" w:cs="Times New Roman"/>
          <w:bCs w:val="0"/>
          <w:snapToGrid/>
          <w:color w:val="auto"/>
          <w:spacing w:val="-6"/>
          <w:kern w:val="2"/>
          <w:sz w:val="24"/>
          <w:szCs w:val="24"/>
          <w:highlight w:val="none"/>
        </w:rPr>
        <w:t>/g</w:t>
      </w:r>
      <w:r>
        <w:rPr>
          <w:rFonts w:hint="default" w:ascii="Times New Roman" w:hAnsi="Times New Roman" w:eastAsia="宋体" w:cs="Times New Roman"/>
          <w:bCs w:val="0"/>
          <w:snapToGrid/>
          <w:color w:val="auto"/>
          <w:spacing w:val="-6"/>
          <w:kern w:val="2"/>
          <w:sz w:val="24"/>
          <w:szCs w:val="24"/>
          <w:highlight w:val="none"/>
          <w:lang w:eastAsia="zh-CN"/>
        </w:rPr>
        <w:t>，</w:t>
      </w:r>
      <w:r>
        <w:rPr>
          <w:rFonts w:hint="default" w:ascii="Times New Roman" w:hAnsi="Times New Roman" w:eastAsia="宋体" w:cs="Times New Roman"/>
          <w:bCs w:val="0"/>
          <w:snapToGrid/>
          <w:color w:val="auto"/>
          <w:spacing w:val="-6"/>
          <w:kern w:val="2"/>
          <w:sz w:val="24"/>
          <w:szCs w:val="24"/>
          <w:highlight w:val="none"/>
        </w:rPr>
        <w:t>其孔径大小范围在1.5nm</w:t>
      </w:r>
      <w:r>
        <w:rPr>
          <w:rFonts w:hint="default" w:ascii="Times New Roman" w:hAnsi="Times New Roman" w:eastAsia="宋体" w:cs="Times New Roman"/>
          <w:bCs w:val="0"/>
          <w:snapToGrid/>
          <w:color w:val="auto"/>
          <w:spacing w:val="-6"/>
          <w:kern w:val="2"/>
          <w:sz w:val="24"/>
          <w:szCs w:val="24"/>
          <w:highlight w:val="none"/>
          <w:lang w:val="en-US" w:eastAsia="zh-CN"/>
        </w:rPr>
        <w:t>-</w:t>
      </w:r>
      <w:r>
        <w:rPr>
          <w:rFonts w:hint="default" w:ascii="Times New Roman" w:hAnsi="Times New Roman" w:eastAsia="宋体" w:cs="Times New Roman"/>
          <w:bCs w:val="0"/>
          <w:snapToGrid/>
          <w:color w:val="auto"/>
          <w:spacing w:val="-6"/>
          <w:kern w:val="2"/>
          <w:sz w:val="24"/>
          <w:szCs w:val="24"/>
          <w:highlight w:val="none"/>
        </w:rPr>
        <w:t>5um之间</w:t>
      </w:r>
      <w:r>
        <w:rPr>
          <w:rFonts w:hint="default" w:ascii="Times New Roman" w:hAnsi="Times New Roman" w:eastAsia="宋体" w:cs="Times New Roman"/>
          <w:bCs w:val="0"/>
          <w:snapToGrid/>
          <w:color w:val="auto"/>
          <w:kern w:val="0"/>
          <w:szCs w:val="22"/>
          <w:highlight w:val="none"/>
          <w:lang w:val="en-US" w:eastAsia="zh-CN" w:bidi="zh-CN"/>
        </w:rPr>
        <w:t>，当活性炭快达到饱和时停止吸附，然后用热气流将有机物从活性炭上脱附下来使活性炭再生；脱附下来的有机物已被浓缩（浓度较原来提高几十倍）并送往催化燃烧室催化燃烧成二氧化碳及水蒸气排出。</w:t>
      </w:r>
    </w:p>
    <w:p>
      <w:pPr>
        <w:pageBreakBefore w:val="0"/>
        <w:wordWrap/>
        <w:autoSpaceDE w:val="0"/>
        <w:autoSpaceDN w:val="0"/>
        <w:bidi w:val="0"/>
        <w:ind w:left="0" w:right="0" w:rightChars="0" w:firstLine="480" w:firstLineChars="200"/>
        <w:jc w:val="both"/>
        <w:rPr>
          <w:rFonts w:hint="default" w:ascii="Times New Roman" w:hAnsi="Times New Roman" w:eastAsia="宋体" w:cs="Times New Roman"/>
          <w:bCs w:val="0"/>
          <w:snapToGrid/>
          <w:color w:val="auto"/>
          <w:kern w:val="0"/>
          <w:szCs w:val="22"/>
          <w:highlight w:val="none"/>
          <w:lang w:val="en-US" w:eastAsia="zh-CN" w:bidi="zh-CN"/>
        </w:rPr>
      </w:pPr>
      <w:r>
        <w:rPr>
          <w:rFonts w:hint="default" w:ascii="Times New Roman" w:hAnsi="Times New Roman" w:eastAsia="宋体" w:cs="Times New Roman"/>
          <w:bCs w:val="0"/>
          <w:snapToGrid/>
          <w:color w:val="auto"/>
          <w:kern w:val="0"/>
          <w:szCs w:val="22"/>
          <w:highlight w:val="none"/>
          <w:lang w:val="en-US" w:eastAsia="zh-CN" w:bidi="zh-CN"/>
        </w:rPr>
        <w:t>当有机废气的浓度达到2000PPm以上时，有机废气在催化床可维持自燃，不用外加热。燃烧后的尾气一部分排入大气，大部分被送往吸附床，用于活性炭再生。这样可满足燃烧和吸附所需的热能，达到节能的目的。再生后的可进入下次吸附；在脱附时，净化操作可用另一个吸附床进行，既适合于连续操作，也适合于间断操作。</w:t>
      </w:r>
    </w:p>
    <w:p>
      <w:pPr>
        <w:pageBreakBefore w:val="0"/>
        <w:wordWrap/>
        <w:autoSpaceDE w:val="0"/>
        <w:autoSpaceDN w:val="0"/>
        <w:bidi w:val="0"/>
        <w:ind w:left="0" w:right="0" w:rightChars="0" w:firstLine="480" w:firstLineChars="200"/>
        <w:jc w:val="both"/>
        <w:rPr>
          <w:rFonts w:hint="default" w:ascii="Times New Roman" w:hAnsi="Times New Roman" w:eastAsia="宋体" w:cs="Times New Roman"/>
          <w:bCs w:val="0"/>
          <w:snapToGrid/>
          <w:color w:val="auto"/>
          <w:kern w:val="0"/>
          <w:szCs w:val="22"/>
          <w:highlight w:val="none"/>
          <w:lang w:val="en-US" w:eastAsia="zh-CN" w:bidi="zh-CN"/>
        </w:rPr>
      </w:pPr>
      <w:r>
        <w:rPr>
          <w:rFonts w:hint="default" w:ascii="Times New Roman" w:hAnsi="Times New Roman" w:eastAsia="宋体" w:cs="Times New Roman"/>
          <w:bCs w:val="0"/>
          <w:snapToGrid/>
          <w:color w:val="auto"/>
          <w:kern w:val="0"/>
          <w:szCs w:val="22"/>
          <w:highlight w:val="none"/>
          <w:lang w:val="en-US" w:eastAsia="zh-CN" w:bidi="zh-CN"/>
        </w:rPr>
        <w:t>吸附-催化燃烧设备设计原理先进、用材独特，性能稳定，结构简便，安全可靠，节能省力，无二次污染。设备占地面积小，重量轻。吸附床采用抽屉式结构，装填方便，便于更换。采用新型的活性炭吸附材料-蜂窝状</w:t>
      </w:r>
      <w:r>
        <w:rPr>
          <w:rFonts w:hint="eastAsia" w:cs="Times New Roman"/>
          <w:bCs w:val="0"/>
          <w:snapToGrid/>
          <w:color w:val="auto"/>
          <w:kern w:val="0"/>
          <w:szCs w:val="22"/>
          <w:highlight w:val="none"/>
          <w:lang w:val="en-US" w:eastAsia="zh-CN" w:bidi="zh-CN"/>
        </w:rPr>
        <w:t>块型</w:t>
      </w:r>
      <w:r>
        <w:rPr>
          <w:rFonts w:hint="default" w:ascii="Times New Roman" w:hAnsi="Times New Roman" w:eastAsia="宋体" w:cs="Times New Roman"/>
          <w:bCs w:val="0"/>
          <w:snapToGrid/>
          <w:color w:val="auto"/>
          <w:kern w:val="0"/>
          <w:szCs w:val="22"/>
          <w:highlight w:val="none"/>
          <w:lang w:val="en-US" w:eastAsia="zh-CN" w:bidi="zh-CN"/>
        </w:rPr>
        <w:t>活性炭，催化燃烧室采用蜂窝陶瓷状为载体的贵金属催化剂，阻力小，活性高。当有机蒸气浓度达到2000PPm以上时，可维持自燃。耗电量小，由于床层阻力小，用低压风机就可以工作，不但耗电少而且</w:t>
      </w:r>
      <w:r>
        <w:rPr>
          <w:rFonts w:hint="eastAsia" w:cs="Times New Roman"/>
          <w:bCs w:val="0"/>
          <w:snapToGrid/>
          <w:color w:val="auto"/>
          <w:kern w:val="0"/>
          <w:szCs w:val="22"/>
          <w:highlight w:val="none"/>
          <w:lang w:val="en-US" w:eastAsia="zh-CN" w:bidi="zh-CN"/>
        </w:rPr>
        <w:t>噪声</w:t>
      </w:r>
      <w:r>
        <w:rPr>
          <w:rFonts w:hint="default" w:ascii="Times New Roman" w:hAnsi="Times New Roman" w:eastAsia="宋体" w:cs="Times New Roman"/>
          <w:bCs w:val="0"/>
          <w:snapToGrid/>
          <w:color w:val="auto"/>
          <w:kern w:val="0"/>
          <w:szCs w:val="22"/>
          <w:highlight w:val="none"/>
          <w:lang w:val="en-US" w:eastAsia="zh-CN" w:bidi="zh-CN"/>
        </w:rPr>
        <w:t>低。催化燃烧时，需电加热启动。有机物在催化床催化燃烧开始后，其燃烧热可足以维持其反应所需的温度，此时电加热停止，启动电加热时间大约为1小时左右。吸附有机物废气的活性炭床，用催化燃烧后的废气进行脱附再生，脱附后的气体再送催化燃烧室进行净化，不需外部能量，运行费用低，节能效果显著。</w:t>
      </w:r>
    </w:p>
    <w:p>
      <w:pPr>
        <w:pageBreakBefore w:val="0"/>
        <w:wordWrap/>
        <w:autoSpaceDE w:val="0"/>
        <w:autoSpaceDN w:val="0"/>
        <w:bidi w:val="0"/>
        <w:ind w:right="0" w:rightChars="0" w:firstLine="480" w:firstLineChars="200"/>
        <w:jc w:val="both"/>
        <w:rPr>
          <w:rFonts w:hint="default" w:ascii="Times New Roman" w:hAnsi="Times New Roman" w:eastAsia="宋体" w:cs="Times New Roman"/>
          <w:b w:val="0"/>
          <w:bCs w:val="0"/>
          <w:snapToGrid/>
          <w:color w:val="auto"/>
          <w:kern w:val="0"/>
          <w:szCs w:val="22"/>
          <w:highlight w:val="none"/>
          <w:lang w:val="en-US" w:eastAsia="zh-CN" w:bidi="zh-CN"/>
        </w:rPr>
      </w:pPr>
      <w:r>
        <w:rPr>
          <w:rFonts w:hint="default" w:ascii="Times New Roman" w:hAnsi="Times New Roman" w:eastAsia="宋体" w:cs="Times New Roman"/>
          <w:b w:val="0"/>
          <w:bCs w:val="0"/>
          <w:snapToGrid/>
          <w:color w:val="auto"/>
          <w:kern w:val="0"/>
          <w:szCs w:val="22"/>
          <w:highlight w:val="none"/>
          <w:lang w:val="en-US" w:eastAsia="zh-CN" w:bidi="zh-CN"/>
        </w:rPr>
        <w:t>（2）技术特点</w:t>
      </w:r>
    </w:p>
    <w:p>
      <w:pPr>
        <w:pageBreakBefore w:val="0"/>
        <w:wordWrap/>
        <w:autoSpaceDE w:val="0"/>
        <w:autoSpaceDN w:val="0"/>
        <w:bidi w:val="0"/>
        <w:ind w:left="0" w:right="0" w:rightChars="0" w:firstLine="562"/>
        <w:jc w:val="both"/>
        <w:rPr>
          <w:rFonts w:hint="default" w:ascii="Times New Roman" w:hAnsi="Times New Roman" w:eastAsia="宋体" w:cs="Times New Roman"/>
          <w:bCs w:val="0"/>
          <w:snapToGrid/>
          <w:color w:val="auto"/>
          <w:szCs w:val="22"/>
          <w:highlight w:val="none"/>
          <w:lang w:val="en-US" w:eastAsia="zh-CN" w:bidi="zh-CN"/>
        </w:rPr>
      </w:pPr>
      <w:r>
        <w:rPr>
          <w:rFonts w:hint="default" w:ascii="Times New Roman" w:hAnsi="Times New Roman" w:eastAsia="宋体" w:cs="Times New Roman"/>
          <w:bCs w:val="0"/>
          <w:snapToGrid/>
          <w:color w:val="auto"/>
          <w:szCs w:val="22"/>
          <w:highlight w:val="none"/>
          <w:lang w:val="en-US" w:eastAsia="zh-CN" w:bidi="zh-CN"/>
        </w:rPr>
        <w:t>适应范围：适用于中高浓度废气治理，如化工、工业涂装、包装印刷等行业；不适合处理易自聚、易反应等物质（苯乙烯），不适合处理硅烷类及含氮化合物。</w:t>
      </w:r>
    </w:p>
    <w:p>
      <w:pPr>
        <w:pageBreakBefore w:val="0"/>
        <w:wordWrap/>
        <w:autoSpaceDE w:val="0"/>
        <w:autoSpaceDN w:val="0"/>
        <w:bidi w:val="0"/>
        <w:ind w:left="0" w:right="0" w:rightChars="0" w:firstLine="562"/>
        <w:jc w:val="both"/>
        <w:rPr>
          <w:rFonts w:hint="default" w:ascii="Times New Roman" w:hAnsi="Times New Roman" w:eastAsia="宋体" w:cs="Times New Roman"/>
          <w:bCs w:val="0"/>
          <w:snapToGrid/>
          <w:color w:val="auto"/>
          <w:szCs w:val="22"/>
          <w:highlight w:val="none"/>
          <w:lang w:val="en-US" w:eastAsia="zh-CN" w:bidi="zh-CN"/>
        </w:rPr>
      </w:pPr>
      <w:r>
        <w:rPr>
          <w:rFonts w:hint="default" w:ascii="Times New Roman" w:hAnsi="Times New Roman" w:eastAsia="宋体" w:cs="Times New Roman"/>
          <w:bCs w:val="0"/>
          <w:snapToGrid/>
          <w:color w:val="auto"/>
          <w:szCs w:val="22"/>
          <w:highlight w:val="none"/>
          <w:lang w:val="en-US" w:eastAsia="zh-CN" w:bidi="zh-CN"/>
        </w:rPr>
        <w:t>高效去除率：能高效去除挥发性有机物（VOCs）及硫化氢、氨气等无机物类污染物，采用“活性炭吸附+CO催化燃烧装置”后废旧塑料颗粒加工生产造粒工序有机废气和滴灌带生产过程挤出成型工序有机废气排放浓度满足《合成树脂工业污染物排放标准》（GB31572-2015）</w:t>
      </w:r>
      <w:r>
        <w:rPr>
          <w:rFonts w:hint="default" w:ascii="Times New Roman" w:hAnsi="Times New Roman" w:eastAsia="宋体" w:cs="Times New Roman"/>
          <w:bCs w:val="0"/>
          <w:snapToGrid/>
          <w:color w:val="auto"/>
          <w:szCs w:val="22"/>
          <w:highlight w:val="none"/>
          <w:lang w:val="zh-CN" w:bidi="zh-CN"/>
        </w:rPr>
        <w:t>表</w:t>
      </w:r>
      <w:r>
        <w:rPr>
          <w:rFonts w:hint="default" w:ascii="Times New Roman" w:hAnsi="Times New Roman" w:eastAsia="宋体" w:cs="Times New Roman"/>
          <w:bCs w:val="0"/>
          <w:snapToGrid/>
          <w:color w:val="auto"/>
          <w:szCs w:val="22"/>
          <w:highlight w:val="none"/>
          <w:lang w:val="en-US" w:bidi="zh-CN"/>
        </w:rPr>
        <w:t>5</w:t>
      </w:r>
      <w:r>
        <w:rPr>
          <w:rFonts w:hint="default" w:ascii="Times New Roman" w:hAnsi="Times New Roman" w:eastAsia="宋体" w:cs="Times New Roman"/>
          <w:bCs w:val="0"/>
          <w:snapToGrid/>
          <w:color w:val="auto"/>
          <w:szCs w:val="22"/>
          <w:highlight w:val="none"/>
          <w:lang w:val="zh-CN" w:bidi="zh-CN"/>
        </w:rPr>
        <w:t>中</w:t>
      </w:r>
      <w:r>
        <w:rPr>
          <w:rFonts w:hint="default" w:ascii="Times New Roman" w:hAnsi="Times New Roman" w:eastAsia="宋体" w:cs="Times New Roman"/>
          <w:bCs w:val="0"/>
          <w:snapToGrid/>
          <w:color w:val="auto"/>
          <w:szCs w:val="22"/>
          <w:highlight w:val="none"/>
          <w:lang w:val="en-US" w:bidi="zh-CN"/>
        </w:rPr>
        <w:t>特别</w:t>
      </w:r>
      <w:r>
        <w:rPr>
          <w:rFonts w:hint="default" w:ascii="Times New Roman" w:hAnsi="Times New Roman" w:eastAsia="宋体" w:cs="Times New Roman"/>
          <w:bCs w:val="0"/>
          <w:snapToGrid/>
          <w:color w:val="auto"/>
          <w:szCs w:val="22"/>
          <w:highlight w:val="none"/>
          <w:lang w:val="zh-CN" w:bidi="zh-CN"/>
        </w:rPr>
        <w:t>排放限值要求</w:t>
      </w:r>
      <w:r>
        <w:rPr>
          <w:rFonts w:hint="default" w:ascii="Times New Roman" w:hAnsi="Times New Roman" w:eastAsia="宋体" w:cs="Times New Roman"/>
          <w:bCs w:val="0"/>
          <w:snapToGrid/>
          <w:color w:val="auto"/>
          <w:szCs w:val="22"/>
          <w:highlight w:val="none"/>
          <w:lang w:val="en-US" w:eastAsia="zh-CN" w:bidi="zh-CN"/>
        </w:rPr>
        <w:t>。</w:t>
      </w:r>
    </w:p>
    <w:p>
      <w:pPr>
        <w:pageBreakBefore w:val="0"/>
        <w:wordWrap/>
        <w:autoSpaceDE w:val="0"/>
        <w:autoSpaceDN w:val="0"/>
        <w:bidi w:val="0"/>
        <w:ind w:left="0" w:right="0" w:rightChars="0" w:firstLine="562"/>
        <w:jc w:val="both"/>
        <w:rPr>
          <w:rFonts w:hint="default" w:ascii="Times New Roman" w:hAnsi="Times New Roman" w:eastAsia="宋体" w:cs="Times New Roman"/>
          <w:bCs w:val="0"/>
          <w:snapToGrid/>
          <w:color w:val="auto"/>
          <w:szCs w:val="22"/>
          <w:highlight w:val="none"/>
          <w:lang w:val="en-US" w:eastAsia="zh-CN" w:bidi="zh-CN"/>
        </w:rPr>
      </w:pPr>
      <w:r>
        <w:rPr>
          <w:rFonts w:hint="default" w:ascii="Times New Roman" w:hAnsi="Times New Roman" w:eastAsia="宋体" w:cs="Times New Roman"/>
          <w:bCs w:val="0"/>
          <w:snapToGrid/>
          <w:color w:val="auto"/>
          <w:szCs w:val="22"/>
          <w:highlight w:val="none"/>
          <w:lang w:val="en-US" w:eastAsia="zh-CN" w:bidi="zh-CN"/>
        </w:rPr>
        <w:t>运行成本：一次性投资费用高；能耗低。</w:t>
      </w:r>
    </w:p>
    <w:p>
      <w:pPr>
        <w:pageBreakBefore w:val="0"/>
        <w:wordWrap/>
        <w:autoSpaceDE w:val="0"/>
        <w:autoSpaceDN w:val="0"/>
        <w:bidi w:val="0"/>
        <w:adjustRightInd w:val="0"/>
        <w:snapToGrid w:val="0"/>
        <w:ind w:left="0" w:right="0" w:rightChars="0" w:firstLine="0" w:firstLineChars="0"/>
        <w:jc w:val="both"/>
        <w:rPr>
          <w:rFonts w:hint="default" w:ascii="Times New Roman" w:hAnsi="Times New Roman" w:eastAsia="宋体" w:cs="Times New Roman"/>
          <w:bCs w:val="0"/>
          <w:snapToGrid/>
          <w:color w:val="auto"/>
          <w:szCs w:val="22"/>
          <w:highlight w:val="none"/>
          <w:lang w:val="en-US" w:bidi="zh-CN"/>
        </w:rPr>
      </w:pPr>
    </w:p>
    <w:p>
      <w:pPr>
        <w:pageBreakBefore w:val="0"/>
        <w:widowControl w:val="0"/>
        <w:wordWrap/>
        <w:autoSpaceDE w:val="0"/>
        <w:autoSpaceDN w:val="0"/>
        <w:bidi w:val="0"/>
        <w:adjustRightInd w:val="0"/>
        <w:snapToGrid w:val="0"/>
        <w:spacing w:line="360" w:lineRule="auto"/>
        <w:ind w:left="0" w:right="0" w:rightChars="0" w:firstLine="1687" w:firstLineChars="800"/>
        <w:jc w:val="both"/>
        <w:rPr>
          <w:rFonts w:hint="default" w:ascii="Times New Roman" w:hAnsi="Times New Roman" w:eastAsia="宋体" w:cs="Times New Roman"/>
          <w:b/>
          <w:bCs w:val="0"/>
          <w:snapToGrid/>
          <w:color w:val="auto"/>
          <w:sz w:val="21"/>
          <w:szCs w:val="21"/>
          <w:highlight w:val="none"/>
          <w:lang w:val="en-US" w:eastAsia="zh-CN" w:bidi="ar-SA"/>
        </w:rPr>
      </w:pPr>
      <w:r>
        <w:rPr>
          <w:rFonts w:hint="default" w:ascii="Times New Roman" w:hAnsi="Times New Roman" w:eastAsia="宋体" w:cs="Times New Roman"/>
          <w:b/>
          <w:bCs w:val="0"/>
          <w:snapToGrid/>
          <w:color w:val="auto"/>
          <w:sz w:val="21"/>
          <w:szCs w:val="21"/>
          <w:highlight w:val="none"/>
          <w:lang w:val="en-US" w:eastAsia="zh-CN" w:bidi="ar-SA"/>
        </w:rPr>
        <w:t>图6.2-1 有机废气催化燃烧工艺流程图</w:t>
      </w:r>
    </w:p>
    <w:p>
      <w:pPr>
        <w:pageBreakBefore w:val="0"/>
        <w:wordWrap/>
        <w:autoSpaceDE w:val="0"/>
        <w:autoSpaceDN w:val="0"/>
        <w:bidi w:val="0"/>
        <w:spacing w:line="360" w:lineRule="auto"/>
        <w:ind w:left="0" w:right="0" w:rightChars="0" w:firstLine="562"/>
        <w:jc w:val="both"/>
        <w:rPr>
          <w:rFonts w:hint="default" w:ascii="Times New Roman" w:hAnsi="Times New Roman" w:eastAsia="宋体" w:cs="Times New Roman"/>
          <w:bCs w:val="0"/>
          <w:snapToGrid/>
          <w:color w:val="auto"/>
          <w:spacing w:val="0"/>
          <w:w w:val="100"/>
          <w:position w:val="0"/>
          <w:szCs w:val="22"/>
          <w:highlight w:val="none"/>
          <w:lang w:val="zh-CN" w:bidi="zh-CN"/>
        </w:rPr>
      </w:pPr>
      <w:r>
        <w:rPr>
          <w:rFonts w:hint="default" w:ascii="Times New Roman" w:hAnsi="Times New Roman" w:eastAsia="宋体" w:cs="Times New Roman"/>
          <w:bCs w:val="0"/>
          <w:snapToGrid/>
          <w:color w:val="auto"/>
          <w:spacing w:val="0"/>
          <w:w w:val="100"/>
          <w:kern w:val="0"/>
          <w:position w:val="0"/>
          <w:sz w:val="24"/>
          <w:szCs w:val="24"/>
          <w:highlight w:val="none"/>
          <w:lang w:val="en-US" w:eastAsia="zh-CN" w:bidi="ar"/>
        </w:rPr>
        <w:t>综上所述，造粒车间、成品生产车间挤出设备分别设置集气罩，收集的废气通过管道接入一套活性炭吸附+CO催化燃烧装置处理，处理后通过一根15m高排气筒DA001排放，符合《挥发性有机物无组织排放控制标准》（GB37822-2019）、《排污许可证申请与核发技术规范 废弃资源加工工业》（HJ1034-2019）及《排污许可证申请与核发技术规范 橡胶和塑料制品工业》（HJ1122-2020）的要求，且工艺技术较为成熟，运行维护较为简单，净化效果较为稳定可靠，只要在生产过程中及时检修废气处理装置，确保项目产生的各废气能够达到预期的处理效率，加强管理，可以做到稳定达标排放，所以采取的措施是可行的。</w:t>
      </w:r>
    </w:p>
    <w:p>
      <w:pPr>
        <w:keepNext w:val="0"/>
        <w:keepLines w:val="0"/>
        <w:pageBreakBefore w:val="0"/>
        <w:widowControl w:val="0"/>
        <w:kinsoku/>
        <w:wordWrap/>
        <w:bidi w:val="0"/>
        <w:ind w:right="0" w:rightChars="0" w:firstLine="482" w:firstLineChars="200"/>
        <w:rPr>
          <w:rFonts w:hint="default" w:ascii="Times New Roman" w:hAnsi="Times New Roman" w:eastAsia="宋体" w:cs="Times New Roman"/>
          <w:b/>
          <w:bCs w:val="0"/>
          <w:snapToGrid w:val="0"/>
          <w:color w:val="auto"/>
          <w:kern w:val="0"/>
          <w:highlight w:val="none"/>
          <w:lang w:val="en-US" w:eastAsia="zh-CN"/>
        </w:rPr>
      </w:pPr>
      <w:r>
        <w:rPr>
          <w:rFonts w:hint="default" w:ascii="Times New Roman" w:hAnsi="Times New Roman" w:eastAsia="宋体" w:cs="Times New Roman"/>
          <w:b/>
          <w:bCs/>
          <w:snapToGrid/>
          <w:color w:val="auto"/>
          <w:kern w:val="2"/>
          <w:sz w:val="24"/>
          <w:highlight w:val="none"/>
          <w:lang w:val="en-US" w:eastAsia="zh-CN"/>
        </w:rPr>
        <w:t>3.</w:t>
      </w:r>
      <w:r>
        <w:rPr>
          <w:rFonts w:hint="default" w:ascii="Times New Roman" w:hAnsi="Times New Roman" w:eastAsia="宋体" w:cs="Times New Roman"/>
          <w:b/>
          <w:bCs w:val="0"/>
          <w:snapToGrid w:val="0"/>
          <w:color w:val="auto"/>
          <w:kern w:val="0"/>
          <w:highlight w:val="none"/>
          <w:lang w:val="en-US" w:eastAsia="zh-CN"/>
        </w:rPr>
        <w:t>废气收集方式及效率</w:t>
      </w:r>
    </w:p>
    <w:p>
      <w:pPr>
        <w:keepNext w:val="0"/>
        <w:keepLines w:val="0"/>
        <w:pageBreakBefore w:val="0"/>
        <w:widowControl w:val="0"/>
        <w:kinsoku/>
        <w:wordWrap/>
        <w:bidi w:val="0"/>
        <w:ind w:right="0" w:rightChars="0" w:firstLine="480" w:firstLineChars="200"/>
        <w:rPr>
          <w:rFonts w:hint="default" w:ascii="Times New Roman" w:hAnsi="Times New Roman" w:eastAsia="宋体" w:cs="Times New Roman"/>
          <w:bCs/>
          <w:snapToGrid w:val="0"/>
          <w:color w:val="auto"/>
          <w:kern w:val="0"/>
          <w:highlight w:val="none"/>
        </w:rPr>
      </w:pPr>
      <w:r>
        <w:rPr>
          <w:rFonts w:hint="default" w:ascii="Times New Roman" w:hAnsi="Times New Roman" w:eastAsia="宋体" w:cs="Times New Roman"/>
          <w:bCs/>
          <w:snapToGrid w:val="0"/>
          <w:color w:val="auto"/>
          <w:kern w:val="0"/>
          <w:highlight w:val="none"/>
        </w:rPr>
        <w:t>集气罩</w:t>
      </w:r>
      <w:r>
        <w:rPr>
          <w:rFonts w:hint="default" w:ascii="Times New Roman" w:hAnsi="Times New Roman" w:eastAsia="宋体" w:cs="Times New Roman"/>
          <w:bCs/>
          <w:snapToGrid w:val="0"/>
          <w:color w:val="auto"/>
          <w:kern w:val="0"/>
          <w:highlight w:val="none"/>
          <w:lang w:val="en-US" w:eastAsia="zh-CN"/>
        </w:rPr>
        <w:t>设计应</w:t>
      </w:r>
      <w:r>
        <w:rPr>
          <w:rFonts w:hint="default" w:ascii="Times New Roman" w:hAnsi="Times New Roman" w:eastAsia="宋体" w:cs="Times New Roman"/>
          <w:bCs/>
          <w:snapToGrid w:val="0"/>
          <w:color w:val="auto"/>
          <w:kern w:val="0"/>
          <w:highlight w:val="none"/>
        </w:rPr>
        <w:t>尽可能将污染源包围，或者是靠近污染源，使污染物的扩散限制在最小的范围内，防止或减少横向气流的干扰，以便在获得足够的集气速度的情况下减少集气量。</w:t>
      </w:r>
    </w:p>
    <w:p>
      <w:pPr>
        <w:keepNext w:val="0"/>
        <w:keepLines w:val="0"/>
        <w:pageBreakBefore w:val="0"/>
        <w:widowControl w:val="0"/>
        <w:kinsoku/>
        <w:wordWrap/>
        <w:bidi w:val="0"/>
        <w:ind w:right="0" w:rightChars="0" w:firstLine="480" w:firstLineChars="200"/>
        <w:rPr>
          <w:rFonts w:hint="default" w:ascii="Times New Roman" w:hAnsi="Times New Roman" w:eastAsia="宋体" w:cs="Times New Roman"/>
          <w:bCs/>
          <w:snapToGrid w:val="0"/>
          <w:color w:val="auto"/>
          <w:kern w:val="0"/>
          <w:highlight w:val="none"/>
          <w:lang w:val="en-US" w:eastAsia="zh-CN"/>
        </w:rPr>
      </w:pPr>
      <w:r>
        <w:rPr>
          <w:rFonts w:hint="default" w:ascii="Times New Roman" w:hAnsi="Times New Roman" w:eastAsia="宋体" w:cs="Times New Roman"/>
          <w:bCs/>
          <w:snapToGrid w:val="0"/>
          <w:color w:val="auto"/>
          <w:kern w:val="0"/>
          <w:highlight w:val="none"/>
          <w:lang w:val="en-US" w:eastAsia="zh-CN"/>
        </w:rPr>
        <w:t>根据项目生产设备选型，配套集气罩为上吸罩，投影面积覆盖生产设备产污点，同时集气罩四周设置集气软帘，软帘垂深低于产污点底部。集气罩设计示意图见下图。</w:t>
      </w:r>
    </w:p>
    <w:p>
      <w:pPr>
        <w:keepNext w:val="0"/>
        <w:keepLines w:val="0"/>
        <w:pageBreakBefore w:val="0"/>
        <w:widowControl w:val="0"/>
        <w:kinsoku/>
        <w:wordWrap/>
        <w:bidi w:val="0"/>
        <w:ind w:left="0" w:leftChars="0" w:right="0" w:rightChars="0" w:firstLine="0" w:firstLineChars="0"/>
        <w:jc w:val="center"/>
        <w:rPr>
          <w:rFonts w:hint="default" w:ascii="Times New Roman" w:hAnsi="Times New Roman" w:eastAsia="宋体" w:cs="Times New Roman"/>
          <w:bCs/>
          <w:snapToGrid w:val="0"/>
          <w:color w:val="auto"/>
          <w:kern w:val="0"/>
          <w:highlight w:val="none"/>
          <w:lang w:val="en-US" w:eastAsia="zh-CN"/>
        </w:rPr>
      </w:pPr>
    </w:p>
    <w:p>
      <w:pPr>
        <w:keepNext w:val="0"/>
        <w:keepLines w:val="0"/>
        <w:pageBreakBefore w:val="0"/>
        <w:widowControl w:val="0"/>
        <w:kinsoku/>
        <w:wordWrap/>
        <w:bidi w:val="0"/>
        <w:ind w:right="0" w:rightChars="0" w:firstLine="422" w:firstLineChars="200"/>
        <w:jc w:val="center"/>
        <w:rPr>
          <w:rFonts w:hint="default" w:ascii="Times New Roman" w:hAnsi="Times New Roman" w:eastAsia="宋体" w:cs="Times New Roman"/>
          <w:b/>
          <w:bCs w:val="0"/>
          <w:snapToGrid w:val="0"/>
          <w:color w:val="auto"/>
          <w:kern w:val="0"/>
          <w:sz w:val="21"/>
          <w:szCs w:val="21"/>
          <w:highlight w:val="none"/>
          <w:lang w:val="en-US" w:eastAsia="zh-CN"/>
        </w:rPr>
      </w:pPr>
      <w:r>
        <w:rPr>
          <w:rFonts w:hint="default" w:ascii="Times New Roman" w:hAnsi="Times New Roman" w:eastAsia="宋体" w:cs="Times New Roman"/>
          <w:b/>
          <w:bCs w:val="0"/>
          <w:snapToGrid w:val="0"/>
          <w:color w:val="auto"/>
          <w:kern w:val="0"/>
          <w:sz w:val="21"/>
          <w:szCs w:val="21"/>
          <w:highlight w:val="none"/>
          <w:lang w:val="en-US" w:eastAsia="zh-CN"/>
        </w:rPr>
        <w:t>图6.2-1  项目集气罩设计示意图</w:t>
      </w:r>
    </w:p>
    <w:p>
      <w:pPr>
        <w:keepNext w:val="0"/>
        <w:keepLines w:val="0"/>
        <w:pageBreakBefore w:val="0"/>
        <w:widowControl w:val="0"/>
        <w:kinsoku/>
        <w:wordWrap/>
        <w:bidi w:val="0"/>
        <w:ind w:right="0" w:rightChars="0" w:firstLine="480" w:firstLineChars="200"/>
        <w:rPr>
          <w:rFonts w:hint="default" w:ascii="Times New Roman" w:hAnsi="Times New Roman" w:eastAsia="宋体" w:cs="Times New Roman"/>
          <w:bCs/>
          <w:snapToGrid w:val="0"/>
          <w:color w:val="auto"/>
          <w:kern w:val="0"/>
          <w:highlight w:val="none"/>
        </w:rPr>
      </w:pPr>
      <w:r>
        <w:rPr>
          <w:rFonts w:hint="default" w:ascii="Times New Roman" w:hAnsi="Times New Roman" w:eastAsia="宋体" w:cs="Times New Roman"/>
          <w:bCs/>
          <w:snapToGrid w:val="0"/>
          <w:color w:val="auto"/>
          <w:kern w:val="0"/>
          <w:highlight w:val="none"/>
          <w:lang w:val="en-US" w:eastAsia="zh-CN"/>
        </w:rPr>
        <w:t>本项目集气罩用于收集造粒、生产滴灌带水带、地膜及管件环节产生的非甲烷总烃，具体产污点为挤出机机头处。项目集气罩采用上吸罩+软帘收集方式，废气收集效率＞90%。</w:t>
      </w:r>
    </w:p>
    <w:p>
      <w:pPr>
        <w:keepNext w:val="0"/>
        <w:keepLines w:val="0"/>
        <w:pageBreakBefore w:val="0"/>
        <w:widowControl w:val="0"/>
        <w:wordWrap/>
        <w:bidi w:val="0"/>
        <w:spacing w:line="360" w:lineRule="auto"/>
        <w:ind w:right="0" w:rightChars="0" w:firstLine="482" w:firstLineChars="200"/>
        <w:rPr>
          <w:rFonts w:hint="default" w:ascii="Times New Roman" w:hAnsi="Times New Roman" w:eastAsia="宋体" w:cs="Times New Roman"/>
          <w:b/>
          <w:bCs/>
          <w:snapToGrid/>
          <w:color w:val="auto"/>
          <w:kern w:val="2"/>
          <w:sz w:val="24"/>
          <w:highlight w:val="none"/>
        </w:rPr>
      </w:pPr>
      <w:r>
        <w:rPr>
          <w:rFonts w:hint="default" w:ascii="Times New Roman" w:hAnsi="Times New Roman" w:eastAsia="宋体" w:cs="Times New Roman"/>
          <w:b/>
          <w:bCs/>
          <w:snapToGrid/>
          <w:color w:val="auto"/>
          <w:kern w:val="2"/>
          <w:sz w:val="24"/>
          <w:highlight w:val="none"/>
          <w:lang w:val="en-US" w:eastAsia="zh-CN"/>
        </w:rPr>
        <w:t>4</w:t>
      </w:r>
      <w:r>
        <w:rPr>
          <w:rFonts w:hint="default" w:ascii="Times New Roman" w:hAnsi="Times New Roman" w:eastAsia="宋体" w:cs="Times New Roman"/>
          <w:b/>
          <w:bCs/>
          <w:snapToGrid/>
          <w:color w:val="auto"/>
          <w:kern w:val="2"/>
          <w:sz w:val="24"/>
          <w:highlight w:val="none"/>
          <w:lang w:eastAsia="zh-CN"/>
        </w:rPr>
        <w:t>.</w:t>
      </w:r>
      <w:r>
        <w:rPr>
          <w:rFonts w:hint="default" w:ascii="Times New Roman" w:hAnsi="Times New Roman" w:eastAsia="宋体" w:cs="Times New Roman"/>
          <w:b/>
          <w:bCs/>
          <w:snapToGrid/>
          <w:color w:val="auto"/>
          <w:kern w:val="2"/>
          <w:sz w:val="24"/>
          <w:highlight w:val="none"/>
        </w:rPr>
        <w:t>达标排放分析</w:t>
      </w:r>
    </w:p>
    <w:p>
      <w:pPr>
        <w:keepNext w:val="0"/>
        <w:keepLines w:val="0"/>
        <w:pageBreakBefore w:val="0"/>
        <w:widowControl w:val="0"/>
        <w:kinsoku/>
        <w:wordWrap/>
        <w:bidi w:val="0"/>
        <w:ind w:right="0" w:rightChars="0" w:firstLine="480" w:firstLineChars="200"/>
        <w:rPr>
          <w:rFonts w:hint="default" w:ascii="Times New Roman" w:hAnsi="Times New Roman" w:eastAsia="宋体" w:cs="Times New Roman"/>
          <w:bCs/>
          <w:snapToGrid w:val="0"/>
          <w:color w:val="auto"/>
          <w:kern w:val="0"/>
          <w:highlight w:val="none"/>
          <w:lang w:val="en-US" w:eastAsia="zh-CN"/>
        </w:rPr>
      </w:pPr>
      <w:r>
        <w:rPr>
          <w:rFonts w:hint="default" w:ascii="Times New Roman" w:hAnsi="Times New Roman" w:eastAsia="宋体" w:cs="Times New Roman"/>
          <w:bCs/>
          <w:snapToGrid w:val="0"/>
          <w:color w:val="auto"/>
          <w:kern w:val="0"/>
          <w:highlight w:val="none"/>
          <w:lang w:val="en-US" w:eastAsia="zh-CN"/>
        </w:rPr>
        <w:t>本项目在造粒车间造粒工序、成品生产车间内滴灌带、水带、地膜、管件生产工序分别对每台挤出成型设备安装集气罩收集废气，废气经</w:t>
      </w:r>
      <w:r>
        <w:rPr>
          <w:rFonts w:hint="default" w:ascii="Times New Roman" w:hAnsi="Times New Roman" w:eastAsia="宋体" w:cs="Times New Roman"/>
          <w:bCs w:val="0"/>
          <w:snapToGrid/>
          <w:color w:val="auto"/>
          <w:spacing w:val="0"/>
          <w:w w:val="100"/>
          <w:kern w:val="0"/>
          <w:position w:val="0"/>
          <w:sz w:val="24"/>
          <w:szCs w:val="24"/>
          <w:highlight w:val="none"/>
          <w:lang w:val="en-US" w:eastAsia="zh-CN" w:bidi="ar"/>
        </w:rPr>
        <w:t>一套活性炭吸附+CO催化燃烧装置</w:t>
      </w:r>
      <w:r>
        <w:rPr>
          <w:rFonts w:hint="default" w:ascii="Times New Roman" w:hAnsi="Times New Roman" w:eastAsia="宋体" w:cs="Times New Roman"/>
          <w:bCs/>
          <w:snapToGrid w:val="0"/>
          <w:color w:val="auto"/>
          <w:kern w:val="0"/>
          <w:highlight w:val="none"/>
          <w:lang w:val="en-US" w:eastAsia="zh-CN"/>
        </w:rPr>
        <w:t>处理后通过</w:t>
      </w:r>
      <w:r>
        <w:rPr>
          <w:rFonts w:hint="default" w:ascii="Times New Roman" w:hAnsi="Times New Roman" w:cs="Times New Roman"/>
          <w:bCs/>
          <w:snapToGrid w:val="0"/>
          <w:color w:val="auto"/>
          <w:kern w:val="0"/>
          <w:highlight w:val="none"/>
          <w:lang w:val="en-US" w:eastAsia="zh-CN"/>
        </w:rPr>
        <w:t>1</w:t>
      </w:r>
      <w:r>
        <w:rPr>
          <w:rFonts w:hint="default" w:ascii="Times New Roman" w:hAnsi="Times New Roman" w:eastAsia="宋体" w:cs="Times New Roman"/>
          <w:bCs/>
          <w:snapToGrid w:val="0"/>
          <w:color w:val="auto"/>
          <w:kern w:val="0"/>
          <w:highlight w:val="none"/>
          <w:lang w:val="en-US" w:eastAsia="zh-CN"/>
        </w:rPr>
        <w:t>根15m高排气筒排放；根据工程分析，上述工段非甲烷总烃排放浓度满足《合成树脂工业污染物排放标准》（</w:t>
      </w:r>
      <w:r>
        <w:rPr>
          <w:rFonts w:hint="default" w:ascii="Times New Roman" w:hAnsi="Times New Roman" w:cs="Times New Roman"/>
          <w:bCs/>
          <w:snapToGrid w:val="0"/>
          <w:color w:val="auto"/>
          <w:kern w:val="0"/>
          <w:highlight w:val="none"/>
          <w:lang w:val="en-US" w:eastAsia="zh-CN"/>
        </w:rPr>
        <w:t>GB31572-2015，含2024年修改单</w:t>
      </w:r>
      <w:r>
        <w:rPr>
          <w:rFonts w:hint="default" w:ascii="Times New Roman" w:hAnsi="Times New Roman" w:eastAsia="宋体" w:cs="Times New Roman"/>
          <w:bCs/>
          <w:snapToGrid w:val="0"/>
          <w:color w:val="auto"/>
          <w:kern w:val="0"/>
          <w:highlight w:val="none"/>
          <w:lang w:val="en-US" w:eastAsia="zh-CN"/>
        </w:rPr>
        <w:t>）表4中排放限值要求。</w:t>
      </w:r>
    </w:p>
    <w:p>
      <w:pPr>
        <w:keepNext w:val="0"/>
        <w:keepLines w:val="0"/>
        <w:pageBreakBefore w:val="0"/>
        <w:widowControl w:val="0"/>
        <w:wordWrap/>
        <w:bidi w:val="0"/>
        <w:spacing w:line="360" w:lineRule="auto"/>
        <w:ind w:right="0" w:rightChars="0" w:firstLine="482" w:firstLineChars="200"/>
        <w:rPr>
          <w:rFonts w:hint="default" w:ascii="Times New Roman" w:hAnsi="Times New Roman" w:eastAsia="宋体" w:cs="Times New Roman"/>
          <w:b/>
          <w:bCs/>
          <w:snapToGrid/>
          <w:color w:val="auto"/>
          <w:kern w:val="2"/>
          <w:sz w:val="24"/>
          <w:highlight w:val="none"/>
        </w:rPr>
      </w:pPr>
      <w:r>
        <w:rPr>
          <w:rFonts w:hint="default" w:ascii="Times New Roman" w:hAnsi="Times New Roman" w:eastAsia="宋体" w:cs="Times New Roman"/>
          <w:b/>
          <w:bCs/>
          <w:snapToGrid/>
          <w:color w:val="auto"/>
          <w:kern w:val="2"/>
          <w:sz w:val="24"/>
          <w:highlight w:val="none"/>
          <w:lang w:val="en-US" w:eastAsia="zh-CN"/>
        </w:rPr>
        <w:t>5</w:t>
      </w:r>
      <w:r>
        <w:rPr>
          <w:rFonts w:hint="default" w:ascii="Times New Roman" w:hAnsi="Times New Roman" w:eastAsia="宋体" w:cs="Times New Roman"/>
          <w:b/>
          <w:bCs/>
          <w:snapToGrid/>
          <w:color w:val="auto"/>
          <w:kern w:val="2"/>
          <w:sz w:val="24"/>
          <w:highlight w:val="none"/>
          <w:lang w:eastAsia="zh-CN"/>
        </w:rPr>
        <w:t>.</w:t>
      </w:r>
      <w:r>
        <w:rPr>
          <w:rFonts w:hint="default" w:ascii="Times New Roman" w:hAnsi="Times New Roman" w:eastAsia="宋体" w:cs="Times New Roman"/>
          <w:b/>
          <w:bCs/>
          <w:snapToGrid/>
          <w:color w:val="auto"/>
          <w:kern w:val="2"/>
          <w:sz w:val="24"/>
          <w:highlight w:val="none"/>
          <w:lang w:val="en-US" w:eastAsia="zh-CN"/>
        </w:rPr>
        <w:t>无组织废气</w:t>
      </w:r>
      <w:r>
        <w:rPr>
          <w:rFonts w:hint="default" w:ascii="Times New Roman" w:hAnsi="Times New Roman" w:eastAsia="宋体" w:cs="Times New Roman"/>
          <w:b/>
          <w:bCs/>
          <w:snapToGrid/>
          <w:color w:val="auto"/>
          <w:kern w:val="2"/>
          <w:sz w:val="24"/>
          <w:highlight w:val="none"/>
        </w:rPr>
        <w:t>达标排放分析</w:t>
      </w:r>
    </w:p>
    <w:p>
      <w:pPr>
        <w:keepNext w:val="0"/>
        <w:keepLines w:val="0"/>
        <w:pageBreakBefore w:val="0"/>
        <w:widowControl w:val="0"/>
        <w:wordWrap/>
        <w:bidi w:val="0"/>
        <w:spacing w:line="360" w:lineRule="auto"/>
        <w:ind w:right="0" w:rightChars="0" w:firstLine="480" w:firstLineChars="200"/>
        <w:rPr>
          <w:rFonts w:hint="default" w:ascii="Times New Roman" w:hAnsi="Times New Roman" w:eastAsia="宋体" w:cs="Times New Roman"/>
          <w:bCs/>
          <w:snapToGrid w:val="0"/>
          <w:color w:val="auto"/>
          <w:kern w:val="0"/>
          <w:sz w:val="24"/>
          <w:highlight w:val="none"/>
        </w:rPr>
      </w:pPr>
      <w:r>
        <w:rPr>
          <w:rFonts w:hint="default" w:ascii="Times New Roman" w:hAnsi="Times New Roman" w:eastAsia="宋体" w:cs="Times New Roman"/>
          <w:bCs/>
          <w:snapToGrid w:val="0"/>
          <w:color w:val="auto"/>
          <w:kern w:val="0"/>
          <w:sz w:val="24"/>
          <w:highlight w:val="none"/>
        </w:rPr>
        <w:t>针对生产车间无组织排放的非甲烷总烃，其主要影响车间室内环境空气，建设单位通过加强管理，</w:t>
      </w:r>
      <w:r>
        <w:rPr>
          <w:rFonts w:hint="default" w:ascii="Times New Roman" w:hAnsi="Times New Roman" w:eastAsia="宋体" w:cs="Times New Roman"/>
          <w:bCs/>
          <w:snapToGrid w:val="0"/>
          <w:color w:val="auto"/>
          <w:kern w:val="0"/>
          <w:sz w:val="24"/>
          <w:highlight w:val="none"/>
          <w:lang w:val="en-US" w:eastAsia="zh-CN"/>
        </w:rPr>
        <w:t>保证</w:t>
      </w:r>
      <w:r>
        <w:rPr>
          <w:rFonts w:hint="default" w:ascii="Times New Roman" w:hAnsi="Times New Roman" w:eastAsia="宋体" w:cs="Times New Roman"/>
          <w:bCs/>
          <w:snapToGrid w:val="0"/>
          <w:color w:val="auto"/>
          <w:kern w:val="0"/>
          <w:sz w:val="24"/>
          <w:highlight w:val="none"/>
          <w:lang w:eastAsia="zh-CN"/>
        </w:rPr>
        <w:t>造粒车间、成品生产车间</w:t>
      </w:r>
      <w:r>
        <w:rPr>
          <w:rFonts w:hint="default" w:ascii="Times New Roman" w:hAnsi="Times New Roman" w:eastAsia="宋体" w:cs="Times New Roman"/>
          <w:bCs/>
          <w:snapToGrid w:val="0"/>
          <w:color w:val="auto"/>
          <w:kern w:val="0"/>
          <w:sz w:val="24"/>
          <w:highlight w:val="none"/>
          <w:lang w:val="en-US" w:eastAsia="zh-CN"/>
        </w:rPr>
        <w:t>集气效率及废气治理设施正常运行并定期通风</w:t>
      </w:r>
      <w:r>
        <w:rPr>
          <w:rFonts w:hint="default" w:ascii="Times New Roman" w:hAnsi="Times New Roman" w:eastAsia="宋体" w:cs="Times New Roman"/>
          <w:bCs/>
          <w:snapToGrid w:val="0"/>
          <w:color w:val="auto"/>
          <w:kern w:val="0"/>
          <w:sz w:val="24"/>
          <w:highlight w:val="none"/>
          <w:lang w:eastAsia="zh-CN"/>
        </w:rPr>
        <w:t>，</w:t>
      </w:r>
      <w:r>
        <w:rPr>
          <w:rFonts w:hint="default" w:ascii="Times New Roman" w:hAnsi="Times New Roman" w:eastAsia="宋体" w:cs="Times New Roman"/>
          <w:bCs/>
          <w:snapToGrid w:val="0"/>
          <w:color w:val="auto"/>
          <w:kern w:val="0"/>
          <w:sz w:val="24"/>
          <w:highlight w:val="none"/>
        </w:rPr>
        <w:t>同时加强操作工人的自我防护，配备必要的劳保用品，并严格按照相关劳动规范作业，以尽量减轻废气排放对环境空气及员工健康的影响。</w:t>
      </w:r>
    </w:p>
    <w:p>
      <w:pPr>
        <w:keepNext w:val="0"/>
        <w:keepLines w:val="0"/>
        <w:pageBreakBefore w:val="0"/>
        <w:widowControl w:val="0"/>
        <w:wordWrap/>
        <w:bidi w:val="0"/>
        <w:spacing w:line="360" w:lineRule="auto"/>
        <w:ind w:right="0" w:rightChars="0" w:firstLine="480" w:firstLineChars="200"/>
        <w:rPr>
          <w:rFonts w:hint="default" w:ascii="Times New Roman" w:hAnsi="Times New Roman" w:eastAsia="宋体" w:cs="Times New Roman"/>
          <w:bCs/>
          <w:snapToGrid w:val="0"/>
          <w:color w:val="auto"/>
          <w:kern w:val="0"/>
          <w:sz w:val="24"/>
          <w:highlight w:val="none"/>
          <w:lang w:eastAsia="zh-CN"/>
        </w:rPr>
      </w:pPr>
      <w:r>
        <w:rPr>
          <w:rFonts w:hint="default" w:ascii="Times New Roman" w:hAnsi="Times New Roman" w:eastAsia="宋体" w:cs="Times New Roman"/>
          <w:bCs/>
          <w:snapToGrid w:val="0"/>
          <w:color w:val="auto"/>
          <w:kern w:val="0"/>
          <w:sz w:val="24"/>
          <w:highlight w:val="none"/>
        </w:rPr>
        <w:t>环评要求建设单位对废旧滴灌带</w:t>
      </w:r>
      <w:r>
        <w:rPr>
          <w:rFonts w:hint="default" w:ascii="Times New Roman" w:hAnsi="Times New Roman" w:eastAsia="宋体" w:cs="Times New Roman"/>
          <w:bCs/>
          <w:snapToGrid w:val="0"/>
          <w:color w:val="auto"/>
          <w:kern w:val="0"/>
          <w:sz w:val="24"/>
          <w:highlight w:val="none"/>
          <w:lang w:eastAsia="zh-CN"/>
        </w:rPr>
        <w:t>、水带</w:t>
      </w:r>
      <w:r>
        <w:rPr>
          <w:rFonts w:hint="default" w:ascii="Times New Roman" w:hAnsi="Times New Roman" w:eastAsia="宋体" w:cs="Times New Roman"/>
          <w:bCs/>
          <w:snapToGrid w:val="0"/>
          <w:color w:val="auto"/>
          <w:kern w:val="0"/>
          <w:sz w:val="24"/>
          <w:highlight w:val="none"/>
          <w:lang w:val="en-US" w:eastAsia="zh-CN"/>
        </w:rPr>
        <w:t>以及地膜</w:t>
      </w:r>
      <w:r>
        <w:rPr>
          <w:rFonts w:hint="default" w:ascii="Times New Roman" w:hAnsi="Times New Roman" w:eastAsia="宋体" w:cs="Times New Roman"/>
          <w:bCs/>
          <w:snapToGrid w:val="0"/>
          <w:color w:val="auto"/>
          <w:kern w:val="0"/>
          <w:sz w:val="24"/>
          <w:highlight w:val="none"/>
          <w:lang w:eastAsia="zh-CN"/>
        </w:rPr>
        <w:t>严格管理，</w:t>
      </w:r>
      <w:r>
        <w:rPr>
          <w:rFonts w:hint="default" w:ascii="Times New Roman" w:hAnsi="Times New Roman" w:eastAsia="宋体" w:cs="Times New Roman"/>
          <w:bCs/>
          <w:snapToGrid w:val="0"/>
          <w:color w:val="auto"/>
          <w:kern w:val="0"/>
          <w:sz w:val="24"/>
          <w:highlight w:val="none"/>
        </w:rPr>
        <w:t>废旧滴灌带</w:t>
      </w:r>
      <w:r>
        <w:rPr>
          <w:rFonts w:hint="default" w:ascii="Times New Roman" w:hAnsi="Times New Roman" w:eastAsia="宋体" w:cs="Times New Roman"/>
          <w:bCs/>
          <w:snapToGrid w:val="0"/>
          <w:color w:val="auto"/>
          <w:kern w:val="0"/>
          <w:sz w:val="24"/>
          <w:highlight w:val="none"/>
          <w:lang w:eastAsia="zh-CN"/>
        </w:rPr>
        <w:t>、水带</w:t>
      </w:r>
      <w:r>
        <w:rPr>
          <w:rFonts w:hint="default" w:ascii="Times New Roman" w:hAnsi="Times New Roman" w:eastAsia="宋体" w:cs="Times New Roman"/>
          <w:bCs/>
          <w:snapToGrid w:val="0"/>
          <w:color w:val="auto"/>
          <w:kern w:val="0"/>
          <w:sz w:val="24"/>
          <w:highlight w:val="none"/>
          <w:lang w:val="en-US" w:eastAsia="zh-CN"/>
        </w:rPr>
        <w:t>以及地膜分类</w:t>
      </w:r>
      <w:r>
        <w:rPr>
          <w:rFonts w:hint="default" w:ascii="Times New Roman" w:hAnsi="Times New Roman" w:eastAsia="宋体" w:cs="Times New Roman"/>
          <w:bCs/>
          <w:snapToGrid w:val="0"/>
          <w:color w:val="auto"/>
          <w:kern w:val="0"/>
          <w:sz w:val="24"/>
          <w:highlight w:val="none"/>
          <w:lang w:eastAsia="zh-CN"/>
        </w:rPr>
        <w:t>在原料</w:t>
      </w:r>
      <w:r>
        <w:rPr>
          <w:rFonts w:hint="default" w:ascii="Times New Roman" w:hAnsi="Times New Roman" w:eastAsia="宋体" w:cs="Times New Roman"/>
          <w:bCs/>
          <w:snapToGrid w:val="0"/>
          <w:color w:val="auto"/>
          <w:kern w:val="0"/>
          <w:sz w:val="24"/>
          <w:highlight w:val="none"/>
          <w:lang w:val="en-US" w:eastAsia="zh-CN"/>
        </w:rPr>
        <w:t>堆场</w:t>
      </w:r>
      <w:r>
        <w:rPr>
          <w:rFonts w:hint="default" w:ascii="Times New Roman" w:hAnsi="Times New Roman" w:eastAsia="宋体" w:cs="Times New Roman"/>
          <w:bCs/>
          <w:snapToGrid w:val="0"/>
          <w:color w:val="auto"/>
          <w:kern w:val="0"/>
          <w:sz w:val="24"/>
          <w:highlight w:val="none"/>
          <w:lang w:eastAsia="zh-CN"/>
        </w:rPr>
        <w:t>堆存</w:t>
      </w:r>
      <w:r>
        <w:rPr>
          <w:rFonts w:hint="default" w:ascii="Times New Roman" w:hAnsi="Times New Roman" w:eastAsia="宋体" w:cs="Times New Roman"/>
          <w:bCs/>
          <w:snapToGrid w:val="0"/>
          <w:color w:val="auto"/>
          <w:kern w:val="0"/>
          <w:sz w:val="24"/>
          <w:highlight w:val="none"/>
        </w:rPr>
        <w:t>，</w:t>
      </w:r>
      <w:r>
        <w:rPr>
          <w:rFonts w:hint="default" w:ascii="Times New Roman" w:hAnsi="Times New Roman" w:eastAsia="宋体" w:cs="Times New Roman"/>
          <w:bCs/>
          <w:snapToGrid w:val="0"/>
          <w:color w:val="auto"/>
          <w:kern w:val="0"/>
          <w:sz w:val="24"/>
          <w:highlight w:val="none"/>
          <w:lang w:val="en-US" w:eastAsia="zh-CN"/>
        </w:rPr>
        <w:t>原料采用</w:t>
      </w:r>
      <w:r>
        <w:rPr>
          <w:rFonts w:hint="default" w:ascii="Times New Roman" w:hAnsi="Times New Roman" w:eastAsia="宋体" w:cs="Times New Roman"/>
          <w:bCs/>
          <w:snapToGrid w:val="0"/>
          <w:color w:val="auto"/>
          <w:kern w:val="0"/>
          <w:sz w:val="24"/>
          <w:highlight w:val="none"/>
          <w:lang w:eastAsia="zh-CN"/>
        </w:rPr>
        <w:t>篷布遮盖，</w:t>
      </w:r>
      <w:r>
        <w:rPr>
          <w:rFonts w:hint="default" w:ascii="Times New Roman" w:hAnsi="Times New Roman" w:eastAsia="宋体" w:cs="Times New Roman"/>
          <w:bCs/>
          <w:snapToGrid w:val="0"/>
          <w:color w:val="auto"/>
          <w:kern w:val="0"/>
          <w:sz w:val="24"/>
          <w:highlight w:val="none"/>
        </w:rPr>
        <w:t>严禁</w:t>
      </w:r>
      <w:r>
        <w:rPr>
          <w:rFonts w:hint="default" w:ascii="Times New Roman" w:hAnsi="Times New Roman" w:eastAsia="宋体" w:cs="Times New Roman"/>
          <w:bCs/>
          <w:snapToGrid w:val="0"/>
          <w:color w:val="auto"/>
          <w:kern w:val="0"/>
          <w:sz w:val="24"/>
          <w:highlight w:val="none"/>
          <w:lang w:eastAsia="zh-CN"/>
        </w:rPr>
        <w:t>露天堆放、</w:t>
      </w:r>
      <w:r>
        <w:rPr>
          <w:rFonts w:hint="default" w:ascii="Times New Roman" w:hAnsi="Times New Roman" w:eastAsia="宋体" w:cs="Times New Roman"/>
          <w:bCs/>
          <w:snapToGrid w:val="0"/>
          <w:color w:val="auto"/>
          <w:kern w:val="0"/>
          <w:sz w:val="24"/>
          <w:highlight w:val="none"/>
        </w:rPr>
        <w:t>敞开式作业</w:t>
      </w:r>
      <w:r>
        <w:rPr>
          <w:rFonts w:hint="default" w:ascii="Times New Roman" w:hAnsi="Times New Roman" w:eastAsia="宋体" w:cs="Times New Roman"/>
          <w:bCs/>
          <w:snapToGrid w:val="0"/>
          <w:color w:val="auto"/>
          <w:kern w:val="0"/>
          <w:sz w:val="24"/>
          <w:highlight w:val="none"/>
          <w:lang w:eastAsia="zh-CN"/>
        </w:rPr>
        <w:t>；针对装卸粉尘，</w:t>
      </w:r>
      <w:r>
        <w:rPr>
          <w:rFonts w:hint="default" w:ascii="Times New Roman" w:hAnsi="Times New Roman" w:eastAsia="宋体" w:cs="Times New Roman"/>
          <w:bCs/>
          <w:snapToGrid w:val="0"/>
          <w:color w:val="auto"/>
          <w:kern w:val="0"/>
          <w:sz w:val="24"/>
          <w:highlight w:val="none"/>
        </w:rPr>
        <w:t>评价要求建设单位</w:t>
      </w:r>
      <w:r>
        <w:rPr>
          <w:rFonts w:hint="default" w:ascii="Times New Roman" w:hAnsi="Times New Roman" w:eastAsia="宋体" w:cs="Times New Roman"/>
          <w:bCs/>
          <w:snapToGrid w:val="0"/>
          <w:color w:val="auto"/>
          <w:kern w:val="0"/>
          <w:sz w:val="24"/>
          <w:highlight w:val="none"/>
          <w:lang w:val="en-US" w:eastAsia="zh-CN"/>
        </w:rPr>
        <w:t>减少转运环节</w:t>
      </w:r>
      <w:r>
        <w:rPr>
          <w:rFonts w:hint="default" w:ascii="Times New Roman" w:hAnsi="Times New Roman" w:eastAsia="宋体" w:cs="Times New Roman"/>
          <w:bCs/>
          <w:snapToGrid w:val="0"/>
          <w:color w:val="auto"/>
          <w:kern w:val="0"/>
          <w:sz w:val="24"/>
          <w:highlight w:val="none"/>
          <w:lang w:eastAsia="zh-CN"/>
        </w:rPr>
        <w:t>、合理装卸、降低装卸高度并设置挡板、</w:t>
      </w:r>
      <w:r>
        <w:rPr>
          <w:rFonts w:hint="default" w:ascii="Times New Roman" w:hAnsi="Times New Roman" w:eastAsia="宋体" w:cs="Times New Roman"/>
          <w:bCs/>
          <w:snapToGrid w:val="0"/>
          <w:color w:val="auto"/>
          <w:kern w:val="0"/>
          <w:sz w:val="24"/>
          <w:highlight w:val="none"/>
        </w:rPr>
        <w:t>运输车辆采用篷布遮盖</w:t>
      </w:r>
      <w:r>
        <w:rPr>
          <w:rFonts w:hint="default" w:ascii="Times New Roman" w:hAnsi="Times New Roman" w:eastAsia="宋体" w:cs="Times New Roman"/>
          <w:bCs/>
          <w:snapToGrid w:val="0"/>
          <w:color w:val="auto"/>
          <w:kern w:val="0"/>
          <w:sz w:val="24"/>
          <w:highlight w:val="none"/>
          <w:lang w:eastAsia="zh-CN"/>
        </w:rPr>
        <w:t>等措施</w:t>
      </w:r>
      <w:r>
        <w:rPr>
          <w:rFonts w:hint="default" w:ascii="Times New Roman" w:hAnsi="Times New Roman" w:eastAsia="宋体" w:cs="Times New Roman"/>
          <w:bCs/>
          <w:snapToGrid w:val="0"/>
          <w:color w:val="auto"/>
          <w:kern w:val="0"/>
          <w:sz w:val="24"/>
          <w:highlight w:val="none"/>
          <w:lang w:val="en-US" w:eastAsia="zh-CN"/>
        </w:rPr>
        <w:t>防扬散、防渗漏</w:t>
      </w:r>
      <w:r>
        <w:rPr>
          <w:rFonts w:hint="default" w:ascii="Times New Roman" w:hAnsi="Times New Roman" w:eastAsia="宋体" w:cs="Times New Roman"/>
          <w:bCs/>
          <w:snapToGrid w:val="0"/>
          <w:color w:val="auto"/>
          <w:kern w:val="0"/>
          <w:sz w:val="24"/>
          <w:highlight w:val="none"/>
          <w:lang w:eastAsia="zh-CN"/>
        </w:rPr>
        <w:t>；原料破碎采用湿法破碎。</w:t>
      </w:r>
    </w:p>
    <w:p>
      <w:pPr>
        <w:keepNext w:val="0"/>
        <w:keepLines w:val="0"/>
        <w:pageBreakBefore w:val="0"/>
        <w:widowControl w:val="0"/>
        <w:wordWrap/>
        <w:bidi w:val="0"/>
        <w:spacing w:line="360" w:lineRule="auto"/>
        <w:ind w:left="0" w:leftChars="0" w:right="0" w:rightChars="0" w:firstLine="480" w:firstLineChars="200"/>
        <w:rPr>
          <w:rFonts w:hint="default" w:ascii="Times New Roman" w:hAnsi="Times New Roman" w:eastAsia="宋体" w:cs="Times New Roman"/>
          <w:bCs/>
          <w:snapToGrid w:val="0"/>
          <w:color w:val="auto"/>
          <w:kern w:val="0"/>
          <w:sz w:val="24"/>
          <w:highlight w:val="none"/>
          <w:lang w:val="en-US" w:eastAsia="zh-CN"/>
        </w:rPr>
      </w:pPr>
      <w:r>
        <w:rPr>
          <w:rFonts w:hint="default" w:ascii="Times New Roman" w:hAnsi="Times New Roman" w:eastAsia="宋体" w:cs="Times New Roman"/>
          <w:bCs/>
          <w:snapToGrid w:val="0"/>
          <w:color w:val="auto"/>
          <w:kern w:val="0"/>
          <w:sz w:val="24"/>
          <w:highlight w:val="none"/>
          <w:lang w:val="en-US" w:eastAsia="zh-CN"/>
        </w:rPr>
        <w:t>采取上述措施，厂界无组织非甲烷总烃排放满足《合成树脂工业污染物排放标准》（</w:t>
      </w:r>
      <w:r>
        <w:rPr>
          <w:rFonts w:hint="default" w:ascii="Times New Roman" w:hAnsi="Times New Roman" w:cs="Times New Roman"/>
          <w:bCs/>
          <w:snapToGrid w:val="0"/>
          <w:color w:val="auto"/>
          <w:kern w:val="0"/>
          <w:sz w:val="24"/>
          <w:highlight w:val="none"/>
          <w:lang w:val="en-US" w:eastAsia="zh-CN"/>
        </w:rPr>
        <w:t>GB31572-2015，含2024年修改单</w:t>
      </w:r>
      <w:r>
        <w:rPr>
          <w:rFonts w:hint="default" w:ascii="Times New Roman" w:hAnsi="Times New Roman" w:eastAsia="宋体" w:cs="Times New Roman"/>
          <w:bCs/>
          <w:snapToGrid w:val="0"/>
          <w:color w:val="auto"/>
          <w:kern w:val="0"/>
          <w:sz w:val="24"/>
          <w:highlight w:val="none"/>
          <w:lang w:val="en-US" w:eastAsia="zh-CN"/>
        </w:rPr>
        <w:t>）表9企业边界大气污染物浓度限值。厂区内无组织废气满足《挥发性有机物无组织排放控制标准》（GB37822-2019）附录A表A.1中排放限值。</w:t>
      </w:r>
    </w:p>
    <w:p>
      <w:pPr>
        <w:keepNext w:val="0"/>
        <w:keepLines w:val="0"/>
        <w:pageBreakBefore w:val="0"/>
        <w:widowControl w:val="0"/>
        <w:wordWrap/>
        <w:bidi w:val="0"/>
        <w:spacing w:line="360" w:lineRule="auto"/>
        <w:ind w:right="0" w:rightChars="0" w:firstLine="480" w:firstLineChars="200"/>
        <w:rPr>
          <w:rFonts w:hint="default" w:ascii="Times New Roman" w:hAnsi="Times New Roman" w:eastAsia="宋体" w:cs="Times New Roman"/>
          <w:bCs/>
          <w:snapToGrid w:val="0"/>
          <w:color w:val="auto"/>
          <w:kern w:val="0"/>
          <w:sz w:val="24"/>
          <w:highlight w:val="none"/>
          <w:lang w:eastAsia="zh-CN"/>
        </w:rPr>
      </w:pPr>
      <w:r>
        <w:rPr>
          <w:rFonts w:hint="default" w:ascii="Times New Roman" w:hAnsi="Times New Roman" w:eastAsia="宋体" w:cs="Times New Roman"/>
          <w:bCs/>
          <w:snapToGrid w:val="0"/>
          <w:color w:val="auto"/>
          <w:kern w:val="0"/>
          <w:sz w:val="24"/>
          <w:highlight w:val="none"/>
        </w:rPr>
        <w:t>综上所述，项目运营期各项废气治理措施均合理可行</w:t>
      </w:r>
      <w:r>
        <w:rPr>
          <w:rFonts w:hint="default" w:ascii="Times New Roman" w:hAnsi="Times New Roman" w:eastAsia="宋体" w:cs="Times New Roman"/>
          <w:bCs/>
          <w:snapToGrid w:val="0"/>
          <w:color w:val="auto"/>
          <w:kern w:val="0"/>
          <w:sz w:val="24"/>
          <w:highlight w:val="none"/>
          <w:lang w:eastAsia="zh-CN"/>
        </w:rPr>
        <w:t>，符合</w:t>
      </w:r>
      <w:r>
        <w:rPr>
          <w:rFonts w:hint="default" w:ascii="Times New Roman" w:hAnsi="Times New Roman" w:eastAsia="宋体" w:cs="Times New Roman"/>
          <w:bCs/>
          <w:snapToGrid w:val="0"/>
          <w:color w:val="auto"/>
          <w:kern w:val="0"/>
          <w:highlight w:val="none"/>
          <w:lang w:val="en-US" w:eastAsia="zh-CN"/>
        </w:rPr>
        <w:t>《排污许可证申请与核发技术规范 废弃资源加工工业》（HJ1034-2019）</w:t>
      </w:r>
      <w:r>
        <w:rPr>
          <w:rFonts w:hint="default" w:ascii="Times New Roman" w:hAnsi="Times New Roman" w:eastAsia="宋体" w:cs="Times New Roman"/>
          <w:bCs/>
          <w:snapToGrid w:val="0"/>
          <w:color w:val="auto"/>
          <w:kern w:val="0"/>
          <w:sz w:val="24"/>
          <w:highlight w:val="none"/>
          <w:lang w:eastAsia="zh-CN"/>
        </w:rPr>
        <w:t>《废塑料污染控制技术规范》（</w:t>
      </w:r>
      <w:r>
        <w:rPr>
          <w:rFonts w:hint="default" w:ascii="Times New Roman" w:hAnsi="Times New Roman" w:eastAsia="宋体" w:cs="Times New Roman"/>
          <w:bCs/>
          <w:snapToGrid w:val="0"/>
          <w:color w:val="auto"/>
          <w:kern w:val="0"/>
          <w:sz w:val="24"/>
          <w:highlight w:val="none"/>
          <w:lang w:val="en-US" w:eastAsia="zh-CN"/>
        </w:rPr>
        <w:t>HJ364-2022</w:t>
      </w:r>
      <w:r>
        <w:rPr>
          <w:rFonts w:hint="default" w:ascii="Times New Roman" w:hAnsi="Times New Roman" w:eastAsia="宋体" w:cs="Times New Roman"/>
          <w:bCs/>
          <w:snapToGrid w:val="0"/>
          <w:color w:val="auto"/>
          <w:kern w:val="0"/>
          <w:sz w:val="24"/>
          <w:highlight w:val="none"/>
          <w:lang w:eastAsia="zh-CN"/>
        </w:rPr>
        <w:t>）中相关要求。</w:t>
      </w:r>
    </w:p>
    <w:p>
      <w:pPr>
        <w:pStyle w:val="4"/>
        <w:pageBreakBefore w:val="0"/>
        <w:numPr>
          <w:ilvl w:val="0"/>
          <w:numId w:val="0"/>
        </w:numPr>
        <w:wordWrap/>
        <w:bidi w:val="0"/>
        <w:adjustRightInd w:val="0"/>
        <w:spacing w:before="0" w:beforeAutospacing="0" w:afterAutospacing="0" w:line="360" w:lineRule="auto"/>
        <w:ind w:right="0" w:rightChars="0"/>
        <w:textAlignment w:val="baseline"/>
        <w:rPr>
          <w:rFonts w:hint="default" w:ascii="Times New Roman" w:hAnsi="Times New Roman" w:eastAsia="宋体" w:cs="Times New Roman"/>
          <w:b/>
          <w:color w:val="auto"/>
          <w:spacing w:val="0"/>
          <w:w w:val="100"/>
          <w:kern w:val="0"/>
          <w:szCs w:val="26"/>
          <w:highlight w:val="none"/>
          <w:lang w:val="en-US" w:eastAsia="zh-CN"/>
        </w:rPr>
      </w:pPr>
      <w:bookmarkStart w:id="109" w:name="_Toc30266"/>
      <w:r>
        <w:rPr>
          <w:rFonts w:hint="default" w:ascii="Times New Roman" w:hAnsi="Times New Roman" w:eastAsia="宋体" w:cs="Times New Roman"/>
          <w:b/>
          <w:color w:val="auto"/>
          <w:spacing w:val="0"/>
          <w:w w:val="100"/>
          <w:kern w:val="0"/>
          <w:szCs w:val="26"/>
          <w:highlight w:val="none"/>
          <w:lang w:val="en-US" w:eastAsia="zh-CN"/>
        </w:rPr>
        <w:t>6.2.2水环境保护措施及可行性论证</w:t>
      </w:r>
      <w:bookmarkEnd w:id="109"/>
    </w:p>
    <w:p>
      <w:pPr>
        <w:keepNext w:val="0"/>
        <w:keepLines w:val="0"/>
        <w:pageBreakBefore w:val="0"/>
        <w:widowControl w:val="0"/>
        <w:kinsoku/>
        <w:wordWrap/>
        <w:bidi w:val="0"/>
        <w:ind w:right="0" w:rightChars="0" w:firstLine="480" w:firstLineChars="200"/>
        <w:rPr>
          <w:rFonts w:hint="default" w:ascii="Times New Roman" w:hAnsi="Times New Roman" w:eastAsia="宋体" w:cs="Times New Roman"/>
          <w:bCs/>
          <w:snapToGrid w:val="0"/>
          <w:color w:val="auto"/>
          <w:kern w:val="0"/>
          <w:highlight w:val="none"/>
        </w:rPr>
      </w:pPr>
      <w:r>
        <w:rPr>
          <w:rFonts w:hint="default" w:ascii="Times New Roman" w:hAnsi="Times New Roman" w:eastAsia="宋体" w:cs="Times New Roman"/>
          <w:bCs/>
          <w:snapToGrid w:val="0"/>
          <w:color w:val="auto"/>
          <w:kern w:val="0"/>
          <w:highlight w:val="none"/>
        </w:rPr>
        <w:t>本项目冷却水循环使用，废水主要为废料清洗废水、湿式破碎机喷淋废水以及员工生活污水。</w:t>
      </w:r>
      <w:r>
        <w:rPr>
          <w:rFonts w:hint="default" w:ascii="Times New Roman" w:hAnsi="Times New Roman" w:eastAsia="宋体" w:cs="Times New Roman"/>
          <w:bCs/>
          <w:snapToGrid w:val="0"/>
          <w:color w:val="auto"/>
          <w:kern w:val="0"/>
          <w:sz w:val="24"/>
          <w:highlight w:val="none"/>
        </w:rPr>
        <w:t>生活污水</w:t>
      </w:r>
      <w:r>
        <w:rPr>
          <w:rFonts w:hint="default" w:ascii="Times New Roman" w:hAnsi="Times New Roman" w:eastAsia="宋体" w:cs="Times New Roman"/>
          <w:bCs/>
          <w:snapToGrid w:val="0"/>
          <w:color w:val="auto"/>
          <w:kern w:val="0"/>
          <w:sz w:val="24"/>
          <w:highlight w:val="none"/>
          <w:lang w:eastAsia="zh-CN"/>
        </w:rPr>
        <w:t>在厂区化粪池暂存，</w:t>
      </w:r>
      <w:r>
        <w:rPr>
          <w:rFonts w:hint="default" w:ascii="Times New Roman" w:hAnsi="Times New Roman" w:eastAsia="宋体" w:cs="Times New Roman"/>
          <w:bCs/>
          <w:snapToGrid w:val="0"/>
          <w:color w:val="auto"/>
          <w:kern w:val="0"/>
          <w:sz w:val="24"/>
          <w:highlight w:val="none"/>
          <w:lang w:val="en-US" w:eastAsia="zh-CN"/>
        </w:rPr>
        <w:t>定期</w:t>
      </w:r>
      <w:r>
        <w:rPr>
          <w:rFonts w:hint="default" w:ascii="Times New Roman" w:hAnsi="Times New Roman" w:eastAsia="宋体" w:cs="Times New Roman"/>
          <w:bCs/>
          <w:snapToGrid w:val="0"/>
          <w:color w:val="auto"/>
          <w:kern w:val="0"/>
          <w:highlight w:val="none"/>
          <w:lang w:val="en-US" w:eastAsia="zh-CN"/>
        </w:rPr>
        <w:t>拉运至塔城市污水处理厂</w:t>
      </w:r>
      <w:r>
        <w:rPr>
          <w:rFonts w:hint="default" w:ascii="Times New Roman" w:hAnsi="Times New Roman" w:eastAsia="宋体" w:cs="Times New Roman"/>
          <w:bCs/>
          <w:snapToGrid w:val="0"/>
          <w:color w:val="auto"/>
          <w:kern w:val="0"/>
          <w:highlight w:val="none"/>
        </w:rPr>
        <w:t>处理，生产过程中产生的清洗废水和湿式破碎机喷淋废水均排入沉淀池，沉淀后循环使用。</w:t>
      </w:r>
    </w:p>
    <w:p>
      <w:pPr>
        <w:keepNext w:val="0"/>
        <w:keepLines w:val="0"/>
        <w:pageBreakBefore w:val="0"/>
        <w:widowControl w:val="0"/>
        <w:kinsoku/>
        <w:wordWrap/>
        <w:bidi w:val="0"/>
        <w:spacing w:line="360" w:lineRule="auto"/>
        <w:ind w:right="0" w:rightChars="0" w:firstLine="0" w:firstLineChars="0"/>
        <w:jc w:val="both"/>
        <w:outlineLvl w:val="3"/>
        <w:rPr>
          <w:rFonts w:hint="default" w:ascii="Times New Roman" w:hAnsi="Times New Roman" w:eastAsia="宋体" w:cs="Times New Roman"/>
          <w:b/>
          <w:bCs/>
          <w:snapToGrid w:val="0"/>
          <w:color w:val="auto"/>
          <w:sz w:val="24"/>
          <w:szCs w:val="24"/>
          <w:highlight w:val="none"/>
          <w:lang w:val="en-US" w:eastAsia="zh-CN" w:bidi="ar-SA"/>
        </w:rPr>
      </w:pPr>
      <w:r>
        <w:rPr>
          <w:rFonts w:hint="default" w:ascii="Times New Roman" w:hAnsi="Times New Roman" w:eastAsia="宋体" w:cs="Times New Roman"/>
          <w:b/>
          <w:bCs/>
          <w:snapToGrid w:val="0"/>
          <w:color w:val="auto"/>
          <w:sz w:val="24"/>
          <w:szCs w:val="24"/>
          <w:highlight w:val="none"/>
          <w:lang w:val="en-US" w:eastAsia="zh-CN" w:bidi="ar-SA"/>
        </w:rPr>
        <w:t xml:space="preserve">6.2.2.1生产废水 </w:t>
      </w:r>
    </w:p>
    <w:p>
      <w:pPr>
        <w:keepNext w:val="0"/>
        <w:keepLines w:val="0"/>
        <w:pageBreakBefore w:val="0"/>
        <w:widowControl w:val="0"/>
        <w:wordWrap/>
        <w:bidi w:val="0"/>
        <w:spacing w:line="360" w:lineRule="auto"/>
        <w:ind w:right="0" w:rightChars="0" w:firstLine="480" w:firstLineChars="200"/>
        <w:rPr>
          <w:rFonts w:hint="default" w:ascii="Times New Roman" w:hAnsi="Times New Roman" w:eastAsia="宋体" w:cs="Times New Roman"/>
          <w:bCs/>
          <w:snapToGrid w:val="0"/>
          <w:color w:val="auto"/>
          <w:kern w:val="0"/>
          <w:sz w:val="24"/>
          <w:highlight w:val="none"/>
          <w:lang w:eastAsia="zh-CN"/>
        </w:rPr>
      </w:pPr>
      <w:r>
        <w:rPr>
          <w:rFonts w:hint="default" w:ascii="Times New Roman" w:hAnsi="Times New Roman" w:eastAsia="宋体" w:cs="Times New Roman"/>
          <w:bCs/>
          <w:snapToGrid w:val="0"/>
          <w:color w:val="auto"/>
          <w:kern w:val="0"/>
          <w:sz w:val="24"/>
          <w:highlight w:val="none"/>
          <w:lang w:eastAsia="zh-CN"/>
        </w:rPr>
        <w:t>本项目需对废旧滴灌带、水带</w:t>
      </w:r>
      <w:r>
        <w:rPr>
          <w:rFonts w:hint="default" w:ascii="Times New Roman" w:hAnsi="Times New Roman" w:eastAsia="宋体" w:cs="Times New Roman"/>
          <w:bCs/>
          <w:snapToGrid w:val="0"/>
          <w:color w:val="auto"/>
          <w:kern w:val="0"/>
          <w:sz w:val="24"/>
          <w:highlight w:val="none"/>
          <w:lang w:val="en-US" w:eastAsia="zh-CN"/>
        </w:rPr>
        <w:t>及地膜</w:t>
      </w:r>
      <w:r>
        <w:rPr>
          <w:rFonts w:hint="default" w:ascii="Times New Roman" w:hAnsi="Times New Roman" w:eastAsia="宋体" w:cs="Times New Roman"/>
          <w:bCs/>
          <w:snapToGrid w:val="0"/>
          <w:color w:val="auto"/>
          <w:kern w:val="0"/>
          <w:sz w:val="24"/>
          <w:highlight w:val="none"/>
          <w:lang w:eastAsia="zh-CN"/>
        </w:rPr>
        <w:t>进行破碎清洗，</w:t>
      </w:r>
      <w:r>
        <w:rPr>
          <w:rFonts w:hint="default" w:ascii="Times New Roman" w:hAnsi="Times New Roman" w:eastAsia="宋体" w:cs="Times New Roman"/>
          <w:bCs/>
          <w:snapToGrid w:val="0"/>
          <w:color w:val="auto"/>
          <w:kern w:val="2"/>
          <w:sz w:val="24"/>
          <w:szCs w:val="20"/>
          <w:highlight w:val="none"/>
          <w:lang w:val="zh-CN" w:eastAsia="zh-CN" w:bidi="ar-SA"/>
        </w:rPr>
        <w:t>清洗工序不添加任何清洗剂、脱墨剂，</w:t>
      </w:r>
      <w:r>
        <w:rPr>
          <w:rFonts w:hint="default" w:ascii="Times New Roman" w:hAnsi="Times New Roman" w:eastAsia="宋体" w:cs="Times New Roman"/>
          <w:bCs/>
          <w:snapToGrid w:val="0"/>
          <w:color w:val="auto"/>
          <w:kern w:val="0"/>
          <w:sz w:val="24"/>
          <w:highlight w:val="none"/>
          <w:lang w:eastAsia="zh-CN"/>
        </w:rPr>
        <w:t>清洗过程中会产生清洗废水，废水中主要污染物为</w:t>
      </w:r>
      <w:r>
        <w:rPr>
          <w:rFonts w:hint="default" w:ascii="Times New Roman" w:hAnsi="Times New Roman" w:eastAsia="宋体" w:cs="Times New Roman"/>
          <w:bCs/>
          <w:snapToGrid w:val="0"/>
          <w:color w:val="auto"/>
          <w:kern w:val="0"/>
          <w:sz w:val="24"/>
          <w:highlight w:val="none"/>
          <w:lang w:val="en-US" w:eastAsia="zh-CN"/>
        </w:rPr>
        <w:t>SS。</w:t>
      </w:r>
      <w:r>
        <w:rPr>
          <w:rFonts w:hint="default" w:ascii="Times New Roman" w:hAnsi="Times New Roman" w:eastAsia="宋体" w:cs="Times New Roman"/>
          <w:bCs/>
          <w:snapToGrid w:val="0"/>
          <w:color w:val="auto"/>
          <w:kern w:val="0"/>
          <w:sz w:val="24"/>
          <w:highlight w:val="none"/>
        </w:rPr>
        <w:t>根据《排污许可证申请与核发技术规范 废弃资源加工工业》（HJ1034-2019） 附录 A.2，废塑料加工行业综合废水预处理可行技术</w:t>
      </w:r>
      <w:r>
        <w:rPr>
          <w:rFonts w:hint="default" w:ascii="Times New Roman" w:hAnsi="Times New Roman" w:eastAsia="宋体" w:cs="Times New Roman"/>
          <w:bCs/>
          <w:snapToGrid w:val="0"/>
          <w:color w:val="auto"/>
          <w:kern w:val="0"/>
          <w:sz w:val="24"/>
          <w:highlight w:val="none"/>
          <w:lang w:eastAsia="zh-CN"/>
        </w:rPr>
        <w:t>包括</w:t>
      </w:r>
      <w:r>
        <w:rPr>
          <w:rFonts w:hint="default" w:ascii="Times New Roman" w:hAnsi="Times New Roman" w:eastAsia="宋体" w:cs="Times New Roman"/>
          <w:bCs/>
          <w:snapToGrid w:val="0"/>
          <w:color w:val="auto"/>
          <w:kern w:val="0"/>
          <w:sz w:val="24"/>
          <w:highlight w:val="none"/>
        </w:rPr>
        <w:t>沉淀、气浮、混凝、调节</w:t>
      </w:r>
      <w:r>
        <w:rPr>
          <w:rFonts w:hint="default" w:ascii="Times New Roman" w:hAnsi="Times New Roman" w:eastAsia="宋体" w:cs="Times New Roman"/>
          <w:bCs/>
          <w:snapToGrid w:val="0"/>
          <w:color w:val="auto"/>
          <w:kern w:val="0"/>
          <w:sz w:val="24"/>
          <w:highlight w:val="none"/>
          <w:lang w:eastAsia="zh-CN"/>
        </w:rPr>
        <w:t>等。</w:t>
      </w:r>
    </w:p>
    <w:p>
      <w:pPr>
        <w:keepNext w:val="0"/>
        <w:keepLines w:val="0"/>
        <w:pageBreakBefore w:val="0"/>
        <w:widowControl w:val="0"/>
        <w:wordWrap/>
        <w:bidi w:val="0"/>
        <w:spacing w:line="360" w:lineRule="auto"/>
        <w:ind w:right="0" w:rightChars="0" w:firstLine="480" w:firstLineChars="200"/>
        <w:rPr>
          <w:rFonts w:hint="default" w:ascii="Times New Roman" w:hAnsi="Times New Roman" w:eastAsia="宋体" w:cs="Times New Roman"/>
          <w:bCs/>
          <w:snapToGrid w:val="0"/>
          <w:color w:val="auto"/>
          <w:kern w:val="0"/>
          <w:highlight w:val="none"/>
        </w:rPr>
      </w:pPr>
      <w:r>
        <w:rPr>
          <w:rFonts w:hint="default" w:ascii="Times New Roman" w:hAnsi="Times New Roman" w:eastAsia="宋体" w:cs="Times New Roman"/>
          <w:bCs/>
          <w:snapToGrid w:val="0"/>
          <w:color w:val="auto"/>
          <w:kern w:val="0"/>
          <w:sz w:val="24"/>
          <w:highlight w:val="none"/>
        </w:rPr>
        <w:t>本项目</w:t>
      </w:r>
      <w:r>
        <w:rPr>
          <w:rFonts w:hint="eastAsia" w:cs="Times New Roman"/>
          <w:bCs/>
          <w:snapToGrid w:val="0"/>
          <w:color w:val="auto"/>
          <w:kern w:val="0"/>
          <w:sz w:val="24"/>
          <w:highlight w:val="none"/>
          <w:lang w:val="en-US" w:eastAsia="zh-CN"/>
        </w:rPr>
        <w:t>三级</w:t>
      </w:r>
      <w:r>
        <w:rPr>
          <w:rFonts w:hint="default" w:ascii="Times New Roman" w:hAnsi="Times New Roman" w:eastAsia="宋体" w:cs="Times New Roman"/>
          <w:bCs/>
          <w:snapToGrid w:val="0"/>
          <w:color w:val="auto"/>
          <w:kern w:val="0"/>
          <w:sz w:val="24"/>
          <w:highlight w:val="none"/>
        </w:rPr>
        <w:t>沉淀</w:t>
      </w:r>
      <w:r>
        <w:rPr>
          <w:rFonts w:hint="default" w:ascii="Times New Roman" w:hAnsi="Times New Roman" w:eastAsia="宋体" w:cs="Times New Roman"/>
          <w:bCs/>
          <w:snapToGrid w:val="0"/>
          <w:color w:val="auto"/>
          <w:kern w:val="0"/>
          <w:sz w:val="24"/>
          <w:highlight w:val="none"/>
          <w:lang w:val="en-US" w:eastAsia="zh-CN"/>
        </w:rPr>
        <w:t>池容积为1500</w:t>
      </w:r>
      <w:r>
        <w:rPr>
          <w:rFonts w:hint="default" w:ascii="Times New Roman" w:hAnsi="Times New Roman" w:eastAsia="宋体" w:cs="Times New Roman"/>
          <w:bCs/>
          <w:snapToGrid w:val="0"/>
          <w:color w:val="auto"/>
          <w:kern w:val="0"/>
          <w:sz w:val="24"/>
          <w:highlight w:val="none"/>
        </w:rPr>
        <w:t>m</w:t>
      </w:r>
      <w:r>
        <w:rPr>
          <w:rFonts w:hint="default" w:ascii="Times New Roman" w:hAnsi="Times New Roman" w:eastAsia="宋体" w:cs="Times New Roman"/>
          <w:bCs/>
          <w:snapToGrid w:val="0"/>
          <w:color w:val="auto"/>
          <w:kern w:val="0"/>
          <w:sz w:val="24"/>
          <w:highlight w:val="none"/>
          <w:vertAlign w:val="superscript"/>
        </w:rPr>
        <w:t>3</w:t>
      </w:r>
      <w:r>
        <w:rPr>
          <w:rFonts w:hint="default" w:ascii="Times New Roman" w:hAnsi="Times New Roman" w:eastAsia="宋体" w:cs="Times New Roman"/>
          <w:bCs/>
          <w:snapToGrid w:val="0"/>
          <w:color w:val="auto"/>
          <w:kern w:val="0"/>
          <w:sz w:val="24"/>
          <w:highlight w:val="none"/>
          <w:lang w:val="en-US" w:eastAsia="zh-CN"/>
        </w:rPr>
        <w:t>，</w:t>
      </w:r>
      <w:r>
        <w:rPr>
          <w:rFonts w:hint="default" w:ascii="Times New Roman" w:hAnsi="Times New Roman" w:eastAsia="宋体" w:cs="Times New Roman"/>
          <w:bCs/>
          <w:snapToGrid w:val="0"/>
          <w:color w:val="auto"/>
          <w:kern w:val="0"/>
          <w:highlight w:val="none"/>
        </w:rPr>
        <w:t>污水经过三级沉淀后泵上清液使用，在一级沉淀后，水中悬浮的颗粒大部分沉淀下来，当粒径小到一定程度时，其布朗运动的能量足以阻止重力的作用，而使颗粒不发生沉降，这种悬浮液可以长时间保持稳定状态，而且，悬浮颗粒表面往往带电（常常是负电），颗粒间同种电荷的斥力使颗粒不易合并变大，从而增加了悬浮液的稳定性，为提高沉淀效果，可以向沉淀池内添加混凝剂聚合氯化铝，其机理是加入带正电的混凝剂去中和颗粒表面的负电，使颗粒“脱稳”，于是，颗粒间通过碰撞、表面吸附、范德华引力等作用，互相结合变大，以利于从水中分离，沉淀后的水作为废料清洗水使用，对SS的去除率可达80%左右，回用水质SS浓度可达65mg/L。本项目生产废水主要成分为细沙、泥土，回用水水质要求不高，废水经过沉淀处理后完全可以满足生产用水水质要求，出水稳定，从水质角度分析，生产过程中清洗废水、湿式破碎机喷淋废水均排入沉淀池，沉淀后循环使用是可行的。</w:t>
      </w:r>
    </w:p>
    <w:p>
      <w:pPr>
        <w:keepNext w:val="0"/>
        <w:keepLines w:val="0"/>
        <w:pageBreakBefore w:val="0"/>
        <w:widowControl w:val="0"/>
        <w:kinsoku/>
        <w:wordWrap/>
        <w:bidi w:val="0"/>
        <w:spacing w:line="360" w:lineRule="auto"/>
        <w:ind w:right="0" w:rightChars="0" w:firstLine="0" w:firstLineChars="0"/>
        <w:jc w:val="both"/>
        <w:outlineLvl w:val="3"/>
        <w:rPr>
          <w:rFonts w:hint="default" w:ascii="Times New Roman" w:hAnsi="Times New Roman" w:eastAsia="宋体" w:cs="Times New Roman"/>
          <w:b/>
          <w:bCs/>
          <w:snapToGrid w:val="0"/>
          <w:color w:val="auto"/>
          <w:sz w:val="24"/>
          <w:szCs w:val="24"/>
          <w:highlight w:val="none"/>
          <w:lang w:val="en-US" w:eastAsia="zh-CN" w:bidi="ar-SA"/>
        </w:rPr>
      </w:pPr>
      <w:r>
        <w:rPr>
          <w:rFonts w:hint="default" w:ascii="Times New Roman" w:hAnsi="Times New Roman" w:eastAsia="宋体" w:cs="Times New Roman"/>
          <w:b/>
          <w:bCs/>
          <w:snapToGrid w:val="0"/>
          <w:color w:val="auto"/>
          <w:sz w:val="24"/>
          <w:szCs w:val="24"/>
          <w:highlight w:val="none"/>
          <w:lang w:val="en-US" w:eastAsia="zh-CN" w:bidi="ar-SA"/>
        </w:rPr>
        <w:t>6.2.2.2生活污水</w:t>
      </w:r>
    </w:p>
    <w:p>
      <w:pPr>
        <w:keepNext w:val="0"/>
        <w:keepLines w:val="0"/>
        <w:pageBreakBefore w:val="0"/>
        <w:widowControl w:val="0"/>
        <w:wordWrap/>
        <w:bidi w:val="0"/>
        <w:ind w:right="0" w:rightChars="0" w:firstLine="480" w:firstLineChars="200"/>
        <w:rPr>
          <w:rFonts w:hint="default" w:ascii="Times New Roman" w:hAnsi="Times New Roman" w:eastAsia="宋体" w:cs="Times New Roman"/>
          <w:bCs/>
          <w:snapToGrid w:val="0"/>
          <w:color w:val="auto"/>
          <w:kern w:val="0"/>
          <w:highlight w:val="none"/>
          <w:lang w:eastAsia="zh-CN"/>
        </w:rPr>
      </w:pPr>
      <w:r>
        <w:rPr>
          <w:rFonts w:hint="default" w:ascii="Times New Roman" w:hAnsi="Times New Roman" w:eastAsia="宋体" w:cs="Times New Roman"/>
          <w:bCs/>
          <w:snapToGrid w:val="0"/>
          <w:color w:val="auto"/>
          <w:kern w:val="0"/>
          <w:highlight w:val="none"/>
          <w:lang w:val="en-US" w:eastAsia="zh-CN"/>
        </w:rPr>
        <w:t>生</w:t>
      </w:r>
      <w:r>
        <w:rPr>
          <w:rFonts w:hint="default" w:ascii="Times New Roman" w:hAnsi="Times New Roman" w:eastAsia="宋体" w:cs="Times New Roman"/>
          <w:bCs/>
          <w:snapToGrid w:val="0"/>
          <w:color w:val="auto"/>
          <w:kern w:val="0"/>
          <w:highlight w:val="none"/>
        </w:rPr>
        <w:t>活污水</w:t>
      </w:r>
      <w:r>
        <w:rPr>
          <w:rFonts w:hint="default" w:ascii="Times New Roman" w:hAnsi="Times New Roman" w:eastAsia="宋体" w:cs="Times New Roman"/>
          <w:bCs/>
          <w:snapToGrid w:val="0"/>
          <w:color w:val="auto"/>
          <w:kern w:val="0"/>
          <w:highlight w:val="none"/>
          <w:lang w:val="en-US" w:eastAsia="zh-CN"/>
        </w:rPr>
        <w:t>经</w:t>
      </w:r>
      <w:r>
        <w:rPr>
          <w:rFonts w:hint="default" w:ascii="Times New Roman" w:hAnsi="Times New Roman" w:eastAsia="宋体" w:cs="Times New Roman"/>
          <w:bCs/>
          <w:snapToGrid w:val="0"/>
          <w:color w:val="auto"/>
          <w:kern w:val="0"/>
          <w:highlight w:val="none"/>
          <w:lang w:eastAsia="zh-CN"/>
        </w:rPr>
        <w:t>厂区化粪池暂存，</w:t>
      </w:r>
      <w:r>
        <w:rPr>
          <w:rFonts w:hint="default" w:ascii="Times New Roman" w:hAnsi="Times New Roman" w:eastAsia="宋体" w:cs="Times New Roman"/>
          <w:bCs/>
          <w:snapToGrid w:val="0"/>
          <w:color w:val="auto"/>
          <w:kern w:val="0"/>
          <w:highlight w:val="none"/>
          <w:lang w:val="en-US" w:eastAsia="zh-CN"/>
        </w:rPr>
        <w:t>定期拉运至塔城市污水处理厂</w:t>
      </w:r>
      <w:r>
        <w:rPr>
          <w:rFonts w:hint="default" w:ascii="Times New Roman" w:hAnsi="Times New Roman" w:eastAsia="宋体" w:cs="Times New Roman"/>
          <w:bCs/>
          <w:snapToGrid w:val="0"/>
          <w:color w:val="auto"/>
          <w:kern w:val="0"/>
          <w:highlight w:val="none"/>
        </w:rPr>
        <w:t>处理</w:t>
      </w:r>
      <w:r>
        <w:rPr>
          <w:rFonts w:hint="default" w:ascii="Times New Roman" w:hAnsi="Times New Roman" w:eastAsia="宋体" w:cs="Times New Roman"/>
          <w:bCs/>
          <w:snapToGrid w:val="0"/>
          <w:color w:val="auto"/>
          <w:kern w:val="0"/>
          <w:highlight w:val="none"/>
          <w:lang w:eastAsia="zh-CN"/>
        </w:rPr>
        <w:t>。</w:t>
      </w:r>
    </w:p>
    <w:p>
      <w:pPr>
        <w:pageBreakBefore w:val="0"/>
        <w:wordWrap/>
        <w:bidi w:val="0"/>
        <w:spacing w:beforeAutospacing="0" w:afterAutospacing="0" w:line="360" w:lineRule="auto"/>
        <w:ind w:right="0" w:rightChars="0"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highlight w:val="none"/>
        </w:rPr>
        <w:t>塔城市污水处理厂位于奎塔高速公路塔城收费站南侧</w:t>
      </w:r>
      <w:r>
        <w:rPr>
          <w:rFonts w:hint="eastAsia" w:cs="Times New Roman"/>
          <w:color w:val="auto"/>
          <w:highlight w:val="none"/>
          <w:lang w:eastAsia="zh-CN"/>
        </w:rPr>
        <w:t>、</w:t>
      </w:r>
      <w:r>
        <w:rPr>
          <w:rFonts w:hint="default" w:ascii="Times New Roman" w:hAnsi="Times New Roman" w:cs="Times New Roman"/>
          <w:color w:val="auto"/>
          <w:highlight w:val="none"/>
        </w:rPr>
        <w:t>本项目西</w:t>
      </w:r>
      <w:r>
        <w:rPr>
          <w:rFonts w:hint="default" w:ascii="Times New Roman" w:hAnsi="Times New Roman" w:cs="Times New Roman"/>
          <w:color w:val="auto"/>
          <w:highlight w:val="none"/>
          <w:lang w:val="en-US" w:eastAsia="zh-CN"/>
        </w:rPr>
        <w:t>侧</w:t>
      </w:r>
      <w:r>
        <w:rPr>
          <w:rFonts w:hint="default" w:ascii="Times New Roman" w:hAnsi="Times New Roman" w:cs="Times New Roman"/>
          <w:color w:val="auto"/>
          <w:highlight w:val="none"/>
        </w:rPr>
        <w:t>约</w:t>
      </w:r>
      <w:r>
        <w:rPr>
          <w:rFonts w:hint="default" w:ascii="Times New Roman" w:hAnsi="Times New Roman" w:cs="Times New Roman"/>
          <w:color w:val="auto"/>
          <w:highlight w:val="none"/>
          <w:lang w:val="en-US" w:eastAsia="zh-CN"/>
        </w:rPr>
        <w:t>25</w:t>
      </w:r>
      <w:r>
        <w:rPr>
          <w:rFonts w:hint="default" w:ascii="Times New Roman" w:hAnsi="Times New Roman" w:cs="Times New Roman"/>
          <w:color w:val="auto"/>
          <w:highlight w:val="none"/>
        </w:rPr>
        <w:t>km处。</w:t>
      </w:r>
      <w:r>
        <w:rPr>
          <w:rFonts w:hint="default" w:ascii="Times New Roman" w:hAnsi="Times New Roman" w:cs="Times New Roman"/>
          <w:color w:val="auto"/>
          <w:sz w:val="24"/>
          <w:highlight w:val="none"/>
        </w:rPr>
        <w:t>污水处理厂</w:t>
      </w:r>
      <w:r>
        <w:rPr>
          <w:rFonts w:hint="default" w:ascii="Times New Roman" w:hAnsi="Times New Roman" w:cs="Times New Roman"/>
          <w:color w:val="auto"/>
          <w:sz w:val="24"/>
          <w:highlight w:val="none"/>
          <w:lang w:eastAsia="zh-CN"/>
        </w:rPr>
        <w:t>设计</w:t>
      </w:r>
      <w:r>
        <w:rPr>
          <w:rFonts w:hint="default" w:ascii="Times New Roman" w:hAnsi="Times New Roman" w:cs="Times New Roman"/>
          <w:color w:val="auto"/>
          <w:sz w:val="24"/>
          <w:highlight w:val="none"/>
        </w:rPr>
        <w:t>规模为</w:t>
      </w:r>
      <w:r>
        <w:rPr>
          <w:rFonts w:hint="default" w:ascii="Times New Roman" w:hAnsi="Times New Roman" w:cs="Times New Roman"/>
          <w:color w:val="auto"/>
          <w:sz w:val="24"/>
          <w:highlight w:val="none"/>
          <w:lang w:val="en-US" w:eastAsia="zh-CN"/>
        </w:rPr>
        <w:t>3万m³/d，</w:t>
      </w:r>
      <w:r>
        <w:rPr>
          <w:rFonts w:hint="default" w:ascii="Times New Roman" w:hAnsi="Times New Roman" w:cs="Times New Roman"/>
          <w:color w:val="auto"/>
          <w:sz w:val="24"/>
          <w:highlight w:val="none"/>
        </w:rPr>
        <w:t>主要处理城区及城区周边村镇生活污水，污水</w:t>
      </w:r>
      <w:r>
        <w:rPr>
          <w:rFonts w:hint="default" w:ascii="Times New Roman" w:hAnsi="Times New Roman" w:cs="Times New Roman"/>
          <w:color w:val="auto"/>
          <w:sz w:val="24"/>
          <w:highlight w:val="none"/>
          <w:lang w:eastAsia="zh-CN"/>
        </w:rPr>
        <w:t>处理</w:t>
      </w:r>
      <w:r>
        <w:rPr>
          <w:rFonts w:hint="default" w:ascii="Times New Roman" w:hAnsi="Times New Roman" w:cs="Times New Roman"/>
          <w:color w:val="auto"/>
          <w:sz w:val="24"/>
          <w:highlight w:val="none"/>
        </w:rPr>
        <w:t>厂采用奥贝尔氧化沟＋深度处理（高效沉淀＋V型滤池）处理工艺，出水</w:t>
      </w:r>
      <w:r>
        <w:rPr>
          <w:rFonts w:hint="default" w:ascii="Times New Roman" w:hAnsi="Times New Roman" w:cs="Times New Roman"/>
          <w:color w:val="auto"/>
          <w:sz w:val="24"/>
          <w:highlight w:val="none"/>
          <w:lang w:eastAsia="zh-CN"/>
        </w:rPr>
        <w:t>水质</w:t>
      </w:r>
      <w:r>
        <w:rPr>
          <w:rFonts w:hint="default" w:ascii="Times New Roman" w:hAnsi="Times New Roman" w:cs="Times New Roman"/>
          <w:color w:val="auto"/>
          <w:sz w:val="24"/>
          <w:highlight w:val="none"/>
        </w:rPr>
        <w:t>满足《城镇污水处理厂污染物排放标准》（GB18918-2002）一级A标准。处理达标的污水排放至再利用污水库，用于下游生态林灌溉。</w:t>
      </w:r>
      <w:r>
        <w:rPr>
          <w:rFonts w:hint="default" w:ascii="Times New Roman" w:hAnsi="Times New Roman" w:cs="Times New Roman"/>
          <w:color w:val="auto"/>
          <w:sz w:val="24"/>
          <w:highlight w:val="none"/>
          <w:lang w:val="en-US" w:eastAsia="zh-CN"/>
        </w:rPr>
        <w:t>该污水处理厂已完成环境影响评价、竣工环境保护验收等环保手续，取得排污许可证（证书编号：126542014583327289001Q）。</w:t>
      </w:r>
      <w:r>
        <w:rPr>
          <w:rFonts w:hint="default" w:ascii="Times New Roman" w:hAnsi="Times New Roman" w:cs="Times New Roman"/>
          <w:color w:val="auto"/>
          <w:sz w:val="24"/>
          <w:highlight w:val="none"/>
          <w:lang w:eastAsia="zh-CN"/>
        </w:rPr>
        <w:t>目前</w:t>
      </w:r>
      <w:r>
        <w:rPr>
          <w:rFonts w:hint="default" w:ascii="Times New Roman" w:hAnsi="Times New Roman" w:cs="Times New Roman"/>
          <w:color w:val="auto"/>
          <w:sz w:val="24"/>
          <w:highlight w:val="none"/>
        </w:rPr>
        <w:t>该污水处理厂</w:t>
      </w:r>
      <w:r>
        <w:rPr>
          <w:rFonts w:hint="default" w:ascii="Times New Roman" w:hAnsi="Times New Roman" w:cs="Times New Roman"/>
          <w:color w:val="auto"/>
          <w:sz w:val="24"/>
          <w:highlight w:val="none"/>
          <w:lang w:eastAsia="zh-CN"/>
        </w:rPr>
        <w:t>实际处理规模</w:t>
      </w:r>
      <w:r>
        <w:rPr>
          <w:rFonts w:hint="default" w:ascii="Times New Roman" w:hAnsi="Times New Roman" w:cs="Times New Roman"/>
          <w:color w:val="auto"/>
          <w:sz w:val="24"/>
          <w:highlight w:val="none"/>
          <w:lang w:val="en-US" w:eastAsia="zh-CN"/>
        </w:rPr>
        <w:t>2.1万m³/d</w:t>
      </w:r>
      <w:r>
        <w:rPr>
          <w:rFonts w:hint="default" w:ascii="Times New Roman" w:hAnsi="Times New Roman" w:cs="Times New Roman"/>
          <w:color w:val="auto"/>
          <w:sz w:val="24"/>
          <w:highlight w:val="none"/>
        </w:rPr>
        <w:t>。本项目</w:t>
      </w:r>
      <w:r>
        <w:rPr>
          <w:rFonts w:hint="default" w:ascii="Times New Roman" w:hAnsi="Times New Roman" w:cs="Times New Roman"/>
          <w:color w:val="auto"/>
          <w:sz w:val="24"/>
          <w:highlight w:val="none"/>
          <w:lang w:eastAsia="zh-CN"/>
        </w:rPr>
        <w:t>生活污水产生量约为</w:t>
      </w:r>
      <w:r>
        <w:rPr>
          <w:rFonts w:hint="default" w:ascii="Times New Roman" w:hAnsi="Times New Roman" w:cs="Times New Roman"/>
          <w:color w:val="auto"/>
          <w:sz w:val="24"/>
          <w:highlight w:val="none"/>
          <w:lang w:val="en-US" w:eastAsia="zh-CN"/>
        </w:rPr>
        <w:t>0.794m³/d，污水产生量小，通过拉运方式进入塔城市污水处理厂处理，处理方法可行</w:t>
      </w:r>
      <w:r>
        <w:rPr>
          <w:rFonts w:hint="default" w:ascii="Times New Roman" w:hAnsi="Times New Roman" w:cs="Times New Roman"/>
          <w:color w:val="auto"/>
          <w:sz w:val="24"/>
          <w:highlight w:val="none"/>
        </w:rPr>
        <w:t>。</w:t>
      </w:r>
    </w:p>
    <w:p>
      <w:pPr>
        <w:keepNext w:val="0"/>
        <w:keepLines w:val="0"/>
        <w:pageBreakBefore w:val="0"/>
        <w:widowControl w:val="0"/>
        <w:wordWrap/>
        <w:bidi w:val="0"/>
        <w:spacing w:line="360" w:lineRule="auto"/>
        <w:ind w:right="0" w:rightChars="0" w:firstLine="480" w:firstLineChars="200"/>
        <w:jc w:val="both"/>
        <w:rPr>
          <w:rFonts w:hint="default" w:ascii="Times New Roman" w:hAnsi="Times New Roman" w:eastAsia="宋体" w:cs="Times New Roman"/>
          <w:bCs/>
          <w:snapToGrid w:val="0"/>
          <w:color w:val="auto"/>
          <w:kern w:val="2"/>
          <w:sz w:val="24"/>
          <w:szCs w:val="24"/>
          <w:highlight w:val="none"/>
          <w:lang w:val="en-US" w:eastAsia="zh-CN" w:bidi="ar-SA"/>
        </w:rPr>
      </w:pPr>
      <w:r>
        <w:rPr>
          <w:rFonts w:hint="default" w:ascii="Times New Roman" w:hAnsi="Times New Roman" w:eastAsia="宋体" w:cs="Times New Roman"/>
          <w:bCs/>
          <w:snapToGrid w:val="0"/>
          <w:color w:val="auto"/>
          <w:kern w:val="2"/>
          <w:sz w:val="24"/>
          <w:szCs w:val="24"/>
          <w:highlight w:val="none"/>
          <w:lang w:val="en-US" w:eastAsia="zh-CN" w:bidi="ar-SA"/>
        </w:rPr>
        <w:t>为了防止生活污水拉运过程中出现的环境风险，建设单位要按照相关规定建立环境管理台账制度，与塔城市污水处理厂签订污水拉运处置协议，明确责任人，并将污水拉运录入管理台账，确保污水由专业拉运单位直接拉运至塔城市污水处理厂统一处理，严禁随意排放。</w:t>
      </w:r>
    </w:p>
    <w:p>
      <w:pPr>
        <w:keepNext w:val="0"/>
        <w:keepLines w:val="0"/>
        <w:pageBreakBefore w:val="0"/>
        <w:widowControl w:val="0"/>
        <w:wordWrap/>
        <w:bidi w:val="0"/>
        <w:spacing w:line="360" w:lineRule="auto"/>
        <w:ind w:right="0" w:rightChars="0" w:firstLine="480" w:firstLineChars="200"/>
        <w:rPr>
          <w:rFonts w:hint="default" w:ascii="Times New Roman" w:hAnsi="Times New Roman" w:eastAsia="宋体" w:cs="Times New Roman"/>
          <w:bCs/>
          <w:snapToGrid w:val="0"/>
          <w:color w:val="auto"/>
          <w:kern w:val="0"/>
          <w:sz w:val="24"/>
          <w:highlight w:val="none"/>
          <w:lang w:eastAsia="zh-CN"/>
        </w:rPr>
      </w:pPr>
      <w:r>
        <w:rPr>
          <w:rFonts w:hint="default" w:ascii="Times New Roman" w:hAnsi="Times New Roman" w:eastAsia="宋体" w:cs="Times New Roman"/>
          <w:bCs/>
          <w:snapToGrid w:val="0"/>
          <w:color w:val="auto"/>
          <w:kern w:val="0"/>
          <w:sz w:val="24"/>
          <w:highlight w:val="none"/>
        </w:rPr>
        <w:t>综上所述，项目运营期</w:t>
      </w:r>
      <w:r>
        <w:rPr>
          <w:rFonts w:hint="default" w:ascii="Times New Roman" w:hAnsi="Times New Roman" w:eastAsia="宋体" w:cs="Times New Roman"/>
          <w:bCs/>
          <w:snapToGrid w:val="0"/>
          <w:color w:val="auto"/>
          <w:kern w:val="0"/>
          <w:sz w:val="24"/>
          <w:highlight w:val="none"/>
          <w:lang w:val="en-US" w:eastAsia="zh-CN"/>
        </w:rPr>
        <w:t>废水治理措施均合理可行，</w:t>
      </w:r>
      <w:r>
        <w:rPr>
          <w:rFonts w:hint="default" w:ascii="Times New Roman" w:hAnsi="Times New Roman" w:eastAsia="宋体" w:cs="Times New Roman"/>
          <w:bCs/>
          <w:snapToGrid w:val="0"/>
          <w:color w:val="auto"/>
          <w:kern w:val="0"/>
          <w:sz w:val="24"/>
          <w:highlight w:val="none"/>
          <w:lang w:eastAsia="zh-CN"/>
        </w:rPr>
        <w:t>符合</w:t>
      </w:r>
      <w:r>
        <w:rPr>
          <w:rFonts w:hint="default" w:ascii="Times New Roman" w:hAnsi="Times New Roman" w:eastAsia="宋体" w:cs="Times New Roman"/>
          <w:bCs/>
          <w:snapToGrid w:val="0"/>
          <w:color w:val="auto"/>
          <w:kern w:val="0"/>
          <w:highlight w:val="none"/>
          <w:lang w:val="en-US" w:eastAsia="zh-CN"/>
        </w:rPr>
        <w:t>《排污许可证申请与核发技术规范 废弃资源加工工业》（HJ1034-2019）</w:t>
      </w:r>
      <w:r>
        <w:rPr>
          <w:rFonts w:hint="default" w:ascii="Times New Roman" w:hAnsi="Times New Roman" w:eastAsia="宋体" w:cs="Times New Roman"/>
          <w:bCs/>
          <w:snapToGrid w:val="0"/>
          <w:color w:val="auto"/>
          <w:kern w:val="0"/>
          <w:sz w:val="24"/>
          <w:highlight w:val="none"/>
          <w:lang w:eastAsia="zh-CN"/>
        </w:rPr>
        <w:t>《废塑料污染控制技术规范》（</w:t>
      </w:r>
      <w:r>
        <w:rPr>
          <w:rFonts w:hint="default" w:ascii="Times New Roman" w:hAnsi="Times New Roman" w:eastAsia="宋体" w:cs="Times New Roman"/>
          <w:bCs/>
          <w:snapToGrid w:val="0"/>
          <w:color w:val="auto"/>
          <w:kern w:val="0"/>
          <w:sz w:val="24"/>
          <w:highlight w:val="none"/>
          <w:lang w:val="en-US" w:eastAsia="zh-CN"/>
        </w:rPr>
        <w:t>HJ364-2022</w:t>
      </w:r>
      <w:r>
        <w:rPr>
          <w:rFonts w:hint="default" w:ascii="Times New Roman" w:hAnsi="Times New Roman" w:eastAsia="宋体" w:cs="Times New Roman"/>
          <w:bCs/>
          <w:snapToGrid w:val="0"/>
          <w:color w:val="auto"/>
          <w:kern w:val="0"/>
          <w:sz w:val="24"/>
          <w:highlight w:val="none"/>
          <w:lang w:eastAsia="zh-CN"/>
        </w:rPr>
        <w:t>）中相关要求。</w:t>
      </w:r>
    </w:p>
    <w:p>
      <w:pPr>
        <w:keepNext w:val="0"/>
        <w:keepLines w:val="0"/>
        <w:pageBreakBefore w:val="0"/>
        <w:widowControl w:val="0"/>
        <w:kinsoku/>
        <w:wordWrap/>
        <w:bidi w:val="0"/>
        <w:spacing w:line="360" w:lineRule="auto"/>
        <w:ind w:right="0" w:rightChars="0" w:firstLine="0" w:firstLineChars="0"/>
        <w:jc w:val="both"/>
        <w:outlineLvl w:val="3"/>
        <w:rPr>
          <w:rFonts w:hint="default" w:ascii="Times New Roman" w:hAnsi="Times New Roman" w:eastAsia="宋体" w:cs="Times New Roman"/>
          <w:b/>
          <w:bCs/>
          <w:snapToGrid w:val="0"/>
          <w:color w:val="auto"/>
          <w:sz w:val="24"/>
          <w:szCs w:val="24"/>
          <w:highlight w:val="none"/>
          <w:lang w:val="en-US" w:eastAsia="zh-CN" w:bidi="ar-SA"/>
        </w:rPr>
      </w:pPr>
      <w:r>
        <w:rPr>
          <w:rFonts w:hint="default" w:ascii="Times New Roman" w:hAnsi="Times New Roman" w:eastAsia="宋体" w:cs="Times New Roman"/>
          <w:b/>
          <w:bCs/>
          <w:snapToGrid w:val="0"/>
          <w:color w:val="auto"/>
          <w:sz w:val="24"/>
          <w:szCs w:val="24"/>
          <w:highlight w:val="none"/>
          <w:lang w:val="en-US" w:eastAsia="zh-CN" w:bidi="ar-SA"/>
        </w:rPr>
        <w:t>6.2.2.3地下水污染防治措施</w:t>
      </w:r>
    </w:p>
    <w:p>
      <w:pPr>
        <w:keepNext w:val="0"/>
        <w:keepLines w:val="0"/>
        <w:pageBreakBefore w:val="0"/>
        <w:widowControl w:val="0"/>
        <w:wordWrap/>
        <w:bidi w:val="0"/>
        <w:spacing w:line="360" w:lineRule="auto"/>
        <w:ind w:right="0" w:rightChars="0" w:firstLine="480" w:firstLineChars="200"/>
        <w:jc w:val="both"/>
        <w:rPr>
          <w:rFonts w:hint="default" w:ascii="Times New Roman" w:hAnsi="Times New Roman" w:eastAsia="宋体" w:cs="Times New Roman"/>
          <w:bCs/>
          <w:snapToGrid w:val="0"/>
          <w:color w:val="auto"/>
          <w:kern w:val="2"/>
          <w:sz w:val="24"/>
          <w:szCs w:val="24"/>
          <w:highlight w:val="none"/>
          <w:lang w:val="en-US" w:eastAsia="zh-CN" w:bidi="ar-SA"/>
        </w:rPr>
      </w:pPr>
      <w:r>
        <w:rPr>
          <w:rFonts w:hint="default" w:ascii="Times New Roman" w:hAnsi="Times New Roman" w:eastAsia="宋体" w:cs="Times New Roman"/>
          <w:bCs/>
          <w:snapToGrid w:val="0"/>
          <w:color w:val="auto"/>
          <w:kern w:val="2"/>
          <w:sz w:val="24"/>
          <w:szCs w:val="24"/>
          <w:highlight w:val="none"/>
          <w:lang w:val="en-US" w:eastAsia="zh-CN" w:bidi="ar-SA"/>
        </w:rPr>
        <w:t>为防止本项目产生的污水下渗对地下水造成污染，环评要求对项目区采取分区防渗措施。</w:t>
      </w:r>
    </w:p>
    <w:p>
      <w:pPr>
        <w:keepNext w:val="0"/>
        <w:keepLines w:val="0"/>
        <w:pageBreakBefore w:val="0"/>
        <w:widowControl w:val="0"/>
        <w:wordWrap/>
        <w:bidi w:val="0"/>
        <w:spacing w:line="360" w:lineRule="auto"/>
        <w:ind w:right="0" w:rightChars="0" w:firstLine="480" w:firstLineChars="200"/>
        <w:jc w:val="both"/>
        <w:rPr>
          <w:rFonts w:hint="default" w:ascii="Times New Roman" w:hAnsi="Times New Roman" w:eastAsia="Calibri" w:cs="Times New Roman"/>
          <w:bCs/>
          <w:snapToGrid w:val="0"/>
          <w:color w:val="auto"/>
          <w:kern w:val="2"/>
          <w:sz w:val="24"/>
          <w:szCs w:val="24"/>
          <w:highlight w:val="none"/>
          <w:lang w:val="en-US" w:eastAsia="zh-CN" w:bidi="ar-SA"/>
        </w:rPr>
      </w:pPr>
      <w:r>
        <w:rPr>
          <w:rFonts w:hint="default" w:ascii="Times New Roman" w:hAnsi="Times New Roman" w:eastAsia="宋体" w:cs="Times New Roman"/>
          <w:bCs/>
          <w:snapToGrid w:val="0"/>
          <w:color w:val="auto"/>
          <w:kern w:val="2"/>
          <w:sz w:val="24"/>
          <w:szCs w:val="24"/>
          <w:highlight w:val="none"/>
          <w:lang w:val="en-US" w:eastAsia="zh-CN" w:bidi="ar-SA"/>
        </w:rPr>
        <w:t>（1）源头控制措施</w:t>
      </w:r>
    </w:p>
    <w:p>
      <w:pPr>
        <w:keepNext w:val="0"/>
        <w:keepLines w:val="0"/>
        <w:pageBreakBefore w:val="0"/>
        <w:widowControl w:val="0"/>
        <w:wordWrap/>
        <w:bidi w:val="0"/>
        <w:spacing w:line="360" w:lineRule="auto"/>
        <w:ind w:right="0" w:rightChars="0" w:firstLine="480" w:firstLineChars="200"/>
        <w:jc w:val="both"/>
        <w:rPr>
          <w:rFonts w:hint="default" w:ascii="Times New Roman" w:hAnsi="Times New Roman" w:eastAsia="宋体" w:cs="Times New Roman"/>
          <w:bCs/>
          <w:snapToGrid w:val="0"/>
          <w:color w:val="auto"/>
          <w:kern w:val="2"/>
          <w:sz w:val="24"/>
          <w:szCs w:val="24"/>
          <w:highlight w:val="none"/>
          <w:lang w:val="en-US" w:eastAsia="zh-CN" w:bidi="ar-SA"/>
        </w:rPr>
      </w:pPr>
      <w:r>
        <w:rPr>
          <w:rFonts w:hint="default" w:ascii="Times New Roman" w:hAnsi="Times New Roman" w:eastAsia="宋体" w:cs="Times New Roman"/>
          <w:bCs/>
          <w:snapToGrid w:val="0"/>
          <w:color w:val="auto"/>
          <w:kern w:val="2"/>
          <w:sz w:val="24"/>
          <w:szCs w:val="24"/>
          <w:highlight w:val="none"/>
          <w:lang w:val="en-US" w:eastAsia="zh-CN" w:bidi="ar-SA"/>
        </w:rPr>
        <w:t>沉淀池、化粪池等主要构筑物均采用钢筋混凝土结构，严防污水下渗，以避免对地下水潜水层的污染。另外，建议采纳以下措施：</w:t>
      </w:r>
    </w:p>
    <w:p>
      <w:pPr>
        <w:keepNext w:val="0"/>
        <w:keepLines w:val="0"/>
        <w:pageBreakBefore w:val="0"/>
        <w:widowControl w:val="0"/>
        <w:wordWrap/>
        <w:bidi w:val="0"/>
        <w:spacing w:line="360" w:lineRule="auto"/>
        <w:ind w:right="0" w:rightChars="0" w:firstLine="480" w:firstLineChars="200"/>
        <w:jc w:val="both"/>
        <w:rPr>
          <w:rFonts w:hint="default" w:ascii="Times New Roman" w:hAnsi="Times New Roman" w:eastAsia="宋体" w:cs="Times New Roman"/>
          <w:bCs/>
          <w:snapToGrid w:val="0"/>
          <w:color w:val="auto"/>
          <w:kern w:val="2"/>
          <w:sz w:val="24"/>
          <w:szCs w:val="24"/>
          <w:highlight w:val="none"/>
          <w:lang w:val="en-US" w:eastAsia="zh-CN" w:bidi="ar-SA"/>
        </w:rPr>
      </w:pPr>
      <w:r>
        <w:rPr>
          <w:rFonts w:hint="default" w:ascii="Times New Roman" w:hAnsi="Times New Roman" w:eastAsia="宋体" w:cs="Times New Roman"/>
          <w:bCs/>
          <w:snapToGrid w:val="0"/>
          <w:color w:val="auto"/>
          <w:kern w:val="2"/>
          <w:sz w:val="24"/>
          <w:szCs w:val="24"/>
          <w:highlight w:val="none"/>
          <w:lang w:val="en-US" w:eastAsia="zh-CN" w:bidi="ar-SA"/>
        </w:rPr>
        <w:t>① 各车间必须加强管理，严格控制跑冒滴漏现象发生；</w:t>
      </w:r>
    </w:p>
    <w:p>
      <w:pPr>
        <w:keepNext w:val="0"/>
        <w:keepLines w:val="0"/>
        <w:pageBreakBefore w:val="0"/>
        <w:widowControl w:val="0"/>
        <w:wordWrap/>
        <w:bidi w:val="0"/>
        <w:spacing w:line="360" w:lineRule="auto"/>
        <w:ind w:right="0" w:rightChars="0" w:firstLine="480" w:firstLineChars="200"/>
        <w:jc w:val="both"/>
        <w:rPr>
          <w:rFonts w:hint="default" w:ascii="Times New Roman" w:hAnsi="Times New Roman" w:eastAsia="宋体" w:cs="Times New Roman"/>
          <w:bCs/>
          <w:snapToGrid w:val="0"/>
          <w:color w:val="auto"/>
          <w:kern w:val="2"/>
          <w:sz w:val="24"/>
          <w:szCs w:val="24"/>
          <w:highlight w:val="none"/>
          <w:lang w:val="en-US" w:eastAsia="zh-CN" w:bidi="ar-SA"/>
        </w:rPr>
      </w:pPr>
      <w:r>
        <w:rPr>
          <w:rFonts w:hint="default" w:ascii="Times New Roman" w:hAnsi="Times New Roman" w:eastAsia="宋体" w:cs="Times New Roman"/>
          <w:bCs/>
          <w:snapToGrid w:val="0"/>
          <w:color w:val="auto"/>
          <w:kern w:val="2"/>
          <w:sz w:val="24"/>
          <w:szCs w:val="24"/>
          <w:highlight w:val="none"/>
          <w:lang w:val="en-US" w:eastAsia="zh-CN" w:bidi="ar-SA"/>
        </w:rPr>
        <w:t>② 各车间发现跑冒滴漏现象时，必须及时采取措施，控制跑冒滴漏进一步扩大；</w:t>
      </w:r>
    </w:p>
    <w:p>
      <w:pPr>
        <w:keepNext w:val="0"/>
        <w:keepLines w:val="0"/>
        <w:pageBreakBefore w:val="0"/>
        <w:widowControl w:val="0"/>
        <w:wordWrap/>
        <w:bidi w:val="0"/>
        <w:spacing w:line="360" w:lineRule="auto"/>
        <w:ind w:right="0" w:rightChars="0" w:firstLine="480" w:firstLineChars="200"/>
        <w:jc w:val="both"/>
        <w:rPr>
          <w:rFonts w:hint="default" w:ascii="Times New Roman" w:hAnsi="Times New Roman" w:eastAsia="宋体" w:cs="Times New Roman"/>
          <w:bCs/>
          <w:snapToGrid w:val="0"/>
          <w:color w:val="auto"/>
          <w:kern w:val="2"/>
          <w:sz w:val="24"/>
          <w:szCs w:val="24"/>
          <w:highlight w:val="none"/>
          <w:lang w:val="en-US" w:eastAsia="zh-CN" w:bidi="ar-SA"/>
        </w:rPr>
      </w:pPr>
      <w:r>
        <w:rPr>
          <w:rFonts w:hint="default" w:ascii="Times New Roman" w:hAnsi="Times New Roman" w:eastAsia="宋体" w:cs="Times New Roman"/>
          <w:bCs/>
          <w:snapToGrid w:val="0"/>
          <w:color w:val="auto"/>
          <w:kern w:val="2"/>
          <w:sz w:val="24"/>
          <w:szCs w:val="24"/>
          <w:highlight w:val="none"/>
          <w:lang w:val="en-US" w:eastAsia="zh-CN" w:bidi="ar-SA"/>
        </w:rPr>
        <w:t>③ 发现管线、阀门、清洗槽等泄漏时，必须及时联系维修人员抢修。加强收集管网的维护和管理，保证管道畅通。</w:t>
      </w:r>
    </w:p>
    <w:p>
      <w:pPr>
        <w:keepNext w:val="0"/>
        <w:keepLines w:val="0"/>
        <w:pageBreakBefore w:val="0"/>
        <w:widowControl w:val="0"/>
        <w:wordWrap/>
        <w:bidi w:val="0"/>
        <w:spacing w:line="360" w:lineRule="auto"/>
        <w:ind w:right="0" w:rightChars="0" w:firstLine="480" w:firstLineChars="200"/>
        <w:jc w:val="both"/>
        <w:rPr>
          <w:rFonts w:hint="default" w:ascii="Times New Roman" w:hAnsi="Times New Roman" w:eastAsia="宋体" w:cs="Times New Roman"/>
          <w:bCs w:val="0"/>
          <w:snapToGrid/>
          <w:color w:val="auto"/>
          <w:kern w:val="2"/>
          <w:sz w:val="24"/>
          <w:szCs w:val="24"/>
          <w:highlight w:val="none"/>
          <w:lang w:val="en-US" w:eastAsia="zh-CN" w:bidi="ar-SA"/>
        </w:rPr>
      </w:pPr>
      <w:r>
        <w:rPr>
          <w:rFonts w:hint="default" w:ascii="Times New Roman" w:hAnsi="Times New Roman" w:eastAsia="宋体" w:cs="Times New Roman"/>
          <w:bCs w:val="0"/>
          <w:snapToGrid/>
          <w:color w:val="auto"/>
          <w:kern w:val="2"/>
          <w:sz w:val="24"/>
          <w:szCs w:val="24"/>
          <w:highlight w:val="none"/>
          <w:lang w:val="en-US" w:eastAsia="zh-CN" w:bidi="ar-SA"/>
        </w:rPr>
        <w:t>本项目</w:t>
      </w:r>
      <w:r>
        <w:rPr>
          <w:rFonts w:hint="default" w:ascii="Times New Roman" w:hAnsi="Times New Roman" w:cs="Times New Roman"/>
          <w:bCs w:val="0"/>
          <w:snapToGrid/>
          <w:color w:val="auto"/>
          <w:kern w:val="2"/>
          <w:sz w:val="24"/>
          <w:szCs w:val="24"/>
          <w:highlight w:val="none"/>
          <w:lang w:val="en-US" w:eastAsia="zh-CN" w:bidi="ar-SA"/>
        </w:rPr>
        <w:t>危险废物贮存库</w:t>
      </w:r>
      <w:r>
        <w:rPr>
          <w:rFonts w:hint="default" w:ascii="Times New Roman" w:hAnsi="Times New Roman" w:eastAsia="宋体" w:cs="Times New Roman"/>
          <w:bCs w:val="0"/>
          <w:snapToGrid/>
          <w:color w:val="auto"/>
          <w:kern w:val="2"/>
          <w:sz w:val="24"/>
          <w:szCs w:val="24"/>
          <w:highlight w:val="none"/>
          <w:lang w:val="en-US" w:eastAsia="zh-CN" w:bidi="ar-SA"/>
        </w:rPr>
        <w:t>贮存的危废一旦发生泄漏对环境具有潜在危害，因此</w:t>
      </w:r>
      <w:r>
        <w:rPr>
          <w:rFonts w:hint="default" w:ascii="Times New Roman" w:hAnsi="Times New Roman" w:cs="Times New Roman"/>
          <w:bCs w:val="0"/>
          <w:snapToGrid/>
          <w:color w:val="auto"/>
          <w:kern w:val="2"/>
          <w:sz w:val="24"/>
          <w:szCs w:val="24"/>
          <w:highlight w:val="none"/>
          <w:lang w:val="en-US" w:eastAsia="zh-CN" w:bidi="ar-SA"/>
        </w:rPr>
        <w:t>危险废物贮存库</w:t>
      </w:r>
      <w:r>
        <w:rPr>
          <w:rFonts w:hint="default" w:ascii="Times New Roman" w:hAnsi="Times New Roman" w:eastAsia="宋体" w:cs="Times New Roman"/>
          <w:bCs w:val="0"/>
          <w:snapToGrid/>
          <w:color w:val="auto"/>
          <w:kern w:val="2"/>
          <w:sz w:val="24"/>
          <w:szCs w:val="24"/>
          <w:highlight w:val="none"/>
          <w:lang w:val="en-US" w:eastAsia="zh-CN" w:bidi="ar-SA"/>
        </w:rPr>
        <w:t xml:space="preserve">按重点防渗区要求进行防渗，根据《危险废物贮存污染控制标准》（GB18597-2023）防渗层为至少1m厚黏土层（渗透系数不大于10 </w:t>
      </w:r>
      <w:r>
        <w:rPr>
          <w:rFonts w:hint="default" w:ascii="Times New Roman" w:hAnsi="Times New Roman" w:eastAsia="宋体" w:cs="Times New Roman"/>
          <w:bCs w:val="0"/>
          <w:snapToGrid/>
          <w:color w:val="auto"/>
          <w:kern w:val="2"/>
          <w:sz w:val="24"/>
          <w:szCs w:val="24"/>
          <w:highlight w:val="none"/>
          <w:vertAlign w:val="superscript"/>
          <w:lang w:val="en-US" w:eastAsia="zh-CN" w:bidi="ar-SA"/>
        </w:rPr>
        <w:t xml:space="preserve">-7 </w:t>
      </w:r>
      <w:r>
        <w:rPr>
          <w:rFonts w:hint="default" w:ascii="Times New Roman" w:hAnsi="Times New Roman" w:eastAsia="宋体" w:cs="Times New Roman"/>
          <w:bCs w:val="0"/>
          <w:snapToGrid/>
          <w:color w:val="auto"/>
          <w:kern w:val="2"/>
          <w:sz w:val="24"/>
          <w:szCs w:val="24"/>
          <w:highlight w:val="none"/>
          <w:lang w:val="en-US" w:eastAsia="zh-CN" w:bidi="ar-SA"/>
        </w:rPr>
        <w:t xml:space="preserve">cm/s），或至少2mm厚高密度聚乙烯膜等人工防渗材料（渗透系数不大于10 </w:t>
      </w:r>
      <w:r>
        <w:rPr>
          <w:rFonts w:hint="default" w:ascii="Times New Roman" w:hAnsi="Times New Roman" w:eastAsia="宋体" w:cs="Times New Roman"/>
          <w:bCs w:val="0"/>
          <w:snapToGrid/>
          <w:color w:val="auto"/>
          <w:kern w:val="2"/>
          <w:sz w:val="24"/>
          <w:szCs w:val="24"/>
          <w:highlight w:val="none"/>
          <w:vertAlign w:val="superscript"/>
          <w:lang w:val="en-US" w:eastAsia="zh-CN" w:bidi="ar-SA"/>
        </w:rPr>
        <w:t>-10</w:t>
      </w:r>
      <w:r>
        <w:rPr>
          <w:rFonts w:hint="default" w:ascii="Times New Roman" w:hAnsi="Times New Roman" w:eastAsia="宋体" w:cs="Times New Roman"/>
          <w:bCs w:val="0"/>
          <w:snapToGrid/>
          <w:color w:val="auto"/>
          <w:kern w:val="2"/>
          <w:sz w:val="24"/>
          <w:szCs w:val="24"/>
          <w:highlight w:val="none"/>
          <w:lang w:val="en-US" w:eastAsia="zh-CN" w:bidi="ar-SA"/>
        </w:rPr>
        <w:t xml:space="preserve"> cm/s）。</w:t>
      </w:r>
    </w:p>
    <w:p>
      <w:pPr>
        <w:keepNext w:val="0"/>
        <w:keepLines w:val="0"/>
        <w:pageBreakBefore w:val="0"/>
        <w:widowControl w:val="0"/>
        <w:wordWrap/>
        <w:bidi w:val="0"/>
        <w:spacing w:line="360" w:lineRule="auto"/>
        <w:ind w:right="0" w:rightChars="0" w:firstLine="480" w:firstLineChars="200"/>
        <w:jc w:val="both"/>
        <w:rPr>
          <w:rFonts w:hint="default" w:ascii="Times New Roman" w:hAnsi="Times New Roman" w:eastAsia="宋体" w:cs="Times New Roman"/>
          <w:bCs w:val="0"/>
          <w:snapToGrid/>
          <w:color w:val="auto"/>
          <w:kern w:val="2"/>
          <w:sz w:val="24"/>
          <w:szCs w:val="24"/>
          <w:highlight w:val="none"/>
          <w:lang w:val="en-US" w:eastAsia="zh-CN" w:bidi="ar-SA"/>
        </w:rPr>
      </w:pPr>
      <w:r>
        <w:rPr>
          <w:rFonts w:hint="default" w:ascii="Times New Roman" w:hAnsi="Times New Roman" w:eastAsia="宋体" w:cs="Times New Roman"/>
          <w:bCs w:val="0"/>
          <w:snapToGrid/>
          <w:color w:val="auto"/>
          <w:kern w:val="2"/>
          <w:sz w:val="24"/>
          <w:szCs w:val="24"/>
          <w:highlight w:val="none"/>
          <w:lang w:val="en-US" w:eastAsia="zh-CN" w:bidi="ar-SA"/>
        </w:rPr>
        <w:t>原料堆场、各生产车间、产品堆场、办公生活设施以及厂区道路等按照简单防渗区要求进行一般地面硬化即可。</w:t>
      </w:r>
    </w:p>
    <w:p>
      <w:pPr>
        <w:keepNext w:val="0"/>
        <w:keepLines w:val="0"/>
        <w:pageBreakBefore w:val="0"/>
        <w:widowControl w:val="0"/>
        <w:wordWrap/>
        <w:bidi w:val="0"/>
        <w:spacing w:line="360" w:lineRule="auto"/>
        <w:ind w:right="0" w:rightChars="0" w:firstLine="480" w:firstLineChars="200"/>
        <w:jc w:val="both"/>
        <w:rPr>
          <w:rFonts w:hint="default" w:ascii="Times New Roman" w:hAnsi="Times New Roman" w:eastAsia="宋体" w:cs="Times New Roman"/>
          <w:bCs w:val="0"/>
          <w:snapToGrid/>
          <w:color w:val="auto"/>
          <w:kern w:val="2"/>
          <w:sz w:val="24"/>
          <w:szCs w:val="24"/>
          <w:highlight w:val="none"/>
          <w:lang w:val="en-US" w:eastAsia="zh-CN" w:bidi="ar-SA"/>
        </w:rPr>
      </w:pPr>
      <w:r>
        <w:rPr>
          <w:rFonts w:hint="default" w:ascii="Times New Roman" w:hAnsi="Times New Roman" w:eastAsia="宋体" w:cs="Times New Roman"/>
          <w:bCs w:val="0"/>
          <w:snapToGrid/>
          <w:color w:val="auto"/>
          <w:kern w:val="2"/>
          <w:sz w:val="24"/>
          <w:szCs w:val="24"/>
          <w:highlight w:val="none"/>
          <w:lang w:val="en-US" w:eastAsia="zh-CN" w:bidi="ar-SA"/>
        </w:rPr>
        <w:t>根据《环境影响评价技术导则 地下水环境》（HJ610-2016）要求，结合本项目的性质，厂区分区防渗设置如下：</w:t>
      </w:r>
      <w:bookmarkStart w:id="129" w:name="_GoBack"/>
      <w:bookmarkEnd w:id="129"/>
    </w:p>
    <w:p>
      <w:pPr>
        <w:keepNext w:val="0"/>
        <w:keepLines w:val="0"/>
        <w:pageBreakBefore w:val="0"/>
        <w:widowControl w:val="0"/>
        <w:wordWrap/>
        <w:bidi w:val="0"/>
        <w:spacing w:line="360" w:lineRule="auto"/>
        <w:ind w:right="0" w:rightChars="0" w:firstLine="480" w:firstLineChars="200"/>
        <w:jc w:val="both"/>
        <w:rPr>
          <w:rFonts w:hint="default" w:ascii="Times New Roman" w:hAnsi="Times New Roman" w:eastAsia="宋体" w:cs="Times New Roman"/>
          <w:bCs w:val="0"/>
          <w:snapToGrid/>
          <w:color w:val="auto"/>
          <w:kern w:val="2"/>
          <w:sz w:val="24"/>
          <w:szCs w:val="24"/>
          <w:highlight w:val="none"/>
          <w:lang w:val="en-US" w:eastAsia="zh-CN" w:bidi="ar-SA"/>
        </w:rPr>
      </w:pPr>
      <w:r>
        <w:rPr>
          <w:rFonts w:hint="default" w:ascii="Times New Roman" w:hAnsi="Times New Roman" w:eastAsia="宋体" w:cs="Times New Roman"/>
          <w:bCs w:val="0"/>
          <w:snapToGrid/>
          <w:color w:val="auto"/>
          <w:kern w:val="2"/>
          <w:sz w:val="24"/>
          <w:szCs w:val="24"/>
          <w:highlight w:val="none"/>
          <w:lang w:val="en-US" w:eastAsia="zh-CN" w:bidi="ar-SA"/>
        </w:rPr>
        <w:fldChar w:fldCharType="begin"/>
      </w:r>
      <w:r>
        <w:rPr>
          <w:rFonts w:hint="default" w:ascii="Times New Roman" w:hAnsi="Times New Roman" w:eastAsia="宋体" w:cs="Times New Roman"/>
          <w:bCs w:val="0"/>
          <w:snapToGrid/>
          <w:color w:val="auto"/>
          <w:kern w:val="2"/>
          <w:sz w:val="24"/>
          <w:szCs w:val="24"/>
          <w:highlight w:val="none"/>
          <w:lang w:val="en-US" w:eastAsia="zh-CN" w:bidi="ar-SA"/>
        </w:rPr>
        <w:instrText xml:space="preserve"> = 1 \* GB3 \* MERGEFORMAT </w:instrText>
      </w:r>
      <w:r>
        <w:rPr>
          <w:rFonts w:hint="default" w:ascii="Times New Roman" w:hAnsi="Times New Roman" w:eastAsia="宋体" w:cs="Times New Roman"/>
          <w:bCs w:val="0"/>
          <w:snapToGrid/>
          <w:color w:val="auto"/>
          <w:kern w:val="2"/>
          <w:sz w:val="24"/>
          <w:szCs w:val="24"/>
          <w:highlight w:val="none"/>
          <w:lang w:val="en-US" w:eastAsia="zh-CN" w:bidi="ar-SA"/>
        </w:rPr>
        <w:fldChar w:fldCharType="separate"/>
      </w:r>
      <w:r>
        <w:rPr>
          <w:rFonts w:hint="default" w:ascii="Times New Roman" w:hAnsi="Times New Roman" w:eastAsia="宋体" w:cs="Times New Roman"/>
          <w:bCs w:val="0"/>
          <w:snapToGrid/>
          <w:color w:val="auto"/>
          <w:kern w:val="2"/>
          <w:sz w:val="24"/>
          <w:szCs w:val="24"/>
          <w:highlight w:val="none"/>
          <w:lang w:val="en-US" w:eastAsia="zh-CN" w:bidi="ar-SA"/>
        </w:rPr>
        <w:t>①</w:t>
      </w:r>
      <w:r>
        <w:rPr>
          <w:rFonts w:hint="default" w:ascii="Times New Roman" w:hAnsi="Times New Roman" w:eastAsia="宋体" w:cs="Times New Roman"/>
          <w:bCs w:val="0"/>
          <w:snapToGrid/>
          <w:color w:val="auto"/>
          <w:kern w:val="2"/>
          <w:sz w:val="24"/>
          <w:szCs w:val="24"/>
          <w:highlight w:val="none"/>
          <w:lang w:val="en-US" w:eastAsia="zh-CN" w:bidi="ar-SA"/>
        </w:rPr>
        <w:fldChar w:fldCharType="end"/>
      </w:r>
      <w:r>
        <w:rPr>
          <w:rFonts w:hint="default" w:ascii="Times New Roman" w:hAnsi="Times New Roman" w:eastAsia="宋体" w:cs="Times New Roman"/>
          <w:bCs w:val="0"/>
          <w:snapToGrid/>
          <w:color w:val="auto"/>
          <w:kern w:val="2"/>
          <w:sz w:val="24"/>
          <w:szCs w:val="24"/>
          <w:highlight w:val="none"/>
          <w:lang w:val="en-US" w:eastAsia="zh-CN" w:bidi="ar-SA"/>
        </w:rPr>
        <w:t>重点防渗区：</w:t>
      </w:r>
      <w:r>
        <w:rPr>
          <w:rFonts w:hint="default" w:ascii="Times New Roman" w:hAnsi="Times New Roman" w:cs="Times New Roman"/>
          <w:bCs w:val="0"/>
          <w:snapToGrid/>
          <w:color w:val="auto"/>
          <w:kern w:val="2"/>
          <w:sz w:val="24"/>
          <w:szCs w:val="24"/>
          <w:highlight w:val="none"/>
          <w:lang w:val="en-US" w:eastAsia="zh-CN" w:bidi="ar-SA"/>
        </w:rPr>
        <w:t>危险废物贮存库</w:t>
      </w:r>
      <w:r>
        <w:rPr>
          <w:rFonts w:hint="default" w:ascii="Times New Roman" w:hAnsi="Times New Roman" w:eastAsia="宋体" w:cs="Times New Roman"/>
          <w:bCs w:val="0"/>
          <w:snapToGrid/>
          <w:color w:val="auto"/>
          <w:kern w:val="2"/>
          <w:sz w:val="24"/>
          <w:szCs w:val="24"/>
          <w:highlight w:val="none"/>
          <w:lang w:val="en-US" w:eastAsia="zh-CN" w:bidi="ar-SA"/>
        </w:rPr>
        <w:t>。</w:t>
      </w:r>
    </w:p>
    <w:p>
      <w:pPr>
        <w:keepNext w:val="0"/>
        <w:keepLines w:val="0"/>
        <w:pageBreakBefore w:val="0"/>
        <w:widowControl w:val="0"/>
        <w:wordWrap/>
        <w:bidi w:val="0"/>
        <w:spacing w:line="360" w:lineRule="auto"/>
        <w:ind w:right="0" w:rightChars="0" w:firstLine="480" w:firstLineChars="200"/>
        <w:jc w:val="both"/>
        <w:rPr>
          <w:rFonts w:hint="default" w:ascii="Times New Roman" w:hAnsi="Times New Roman" w:eastAsia="宋体" w:cs="Times New Roman"/>
          <w:bCs w:val="0"/>
          <w:snapToGrid/>
          <w:color w:val="auto"/>
          <w:kern w:val="2"/>
          <w:sz w:val="24"/>
          <w:szCs w:val="24"/>
          <w:highlight w:val="none"/>
          <w:lang w:val="en-US" w:eastAsia="zh-CN" w:bidi="ar-SA"/>
        </w:rPr>
      </w:pPr>
      <w:r>
        <w:rPr>
          <w:rFonts w:hint="default" w:ascii="Times New Roman" w:hAnsi="Times New Roman" w:eastAsia="宋体" w:cs="Times New Roman"/>
          <w:bCs w:val="0"/>
          <w:snapToGrid/>
          <w:color w:val="auto"/>
          <w:kern w:val="2"/>
          <w:sz w:val="24"/>
          <w:szCs w:val="24"/>
          <w:highlight w:val="none"/>
          <w:lang w:val="en-US" w:eastAsia="zh-CN" w:bidi="ar-SA"/>
        </w:rPr>
        <w:fldChar w:fldCharType="begin"/>
      </w:r>
      <w:r>
        <w:rPr>
          <w:rFonts w:hint="default" w:ascii="Times New Roman" w:hAnsi="Times New Roman" w:eastAsia="宋体" w:cs="Times New Roman"/>
          <w:bCs w:val="0"/>
          <w:snapToGrid/>
          <w:color w:val="auto"/>
          <w:kern w:val="2"/>
          <w:sz w:val="24"/>
          <w:szCs w:val="24"/>
          <w:highlight w:val="none"/>
          <w:lang w:val="en-US" w:eastAsia="zh-CN" w:bidi="ar-SA"/>
        </w:rPr>
        <w:instrText xml:space="preserve"> = 2 \* GB3 \* MERGEFORMAT </w:instrText>
      </w:r>
      <w:r>
        <w:rPr>
          <w:rFonts w:hint="default" w:ascii="Times New Roman" w:hAnsi="Times New Roman" w:eastAsia="宋体" w:cs="Times New Roman"/>
          <w:bCs w:val="0"/>
          <w:snapToGrid/>
          <w:color w:val="auto"/>
          <w:kern w:val="2"/>
          <w:sz w:val="24"/>
          <w:szCs w:val="24"/>
          <w:highlight w:val="none"/>
          <w:lang w:val="en-US" w:eastAsia="zh-CN" w:bidi="ar-SA"/>
        </w:rPr>
        <w:fldChar w:fldCharType="separate"/>
      </w:r>
      <w:r>
        <w:rPr>
          <w:rFonts w:hint="default" w:ascii="Times New Roman" w:hAnsi="Times New Roman" w:eastAsia="宋体" w:cs="Times New Roman"/>
          <w:bCs w:val="0"/>
          <w:snapToGrid/>
          <w:color w:val="auto"/>
          <w:kern w:val="2"/>
          <w:sz w:val="24"/>
          <w:szCs w:val="24"/>
          <w:highlight w:val="none"/>
          <w:lang w:val="en-US" w:eastAsia="zh-CN" w:bidi="ar-SA"/>
        </w:rPr>
        <w:t>②</w:t>
      </w:r>
      <w:r>
        <w:rPr>
          <w:rFonts w:hint="default" w:ascii="Times New Roman" w:hAnsi="Times New Roman" w:eastAsia="宋体" w:cs="Times New Roman"/>
          <w:bCs w:val="0"/>
          <w:snapToGrid/>
          <w:color w:val="auto"/>
          <w:kern w:val="2"/>
          <w:sz w:val="24"/>
          <w:szCs w:val="24"/>
          <w:highlight w:val="none"/>
          <w:lang w:val="en-US" w:eastAsia="zh-CN" w:bidi="ar-SA"/>
        </w:rPr>
        <w:fldChar w:fldCharType="end"/>
      </w:r>
      <w:r>
        <w:rPr>
          <w:rFonts w:hint="default" w:ascii="Times New Roman" w:hAnsi="Times New Roman" w:eastAsia="宋体" w:cs="Times New Roman"/>
          <w:bCs w:val="0"/>
          <w:snapToGrid/>
          <w:color w:val="auto"/>
          <w:kern w:val="2"/>
          <w:sz w:val="24"/>
          <w:szCs w:val="24"/>
          <w:highlight w:val="none"/>
          <w:lang w:val="en-US" w:eastAsia="zh-CN" w:bidi="ar-SA"/>
        </w:rPr>
        <w:t>一般防渗区：三级沉淀池、化粪池、</w:t>
      </w:r>
      <w:r>
        <w:rPr>
          <w:rFonts w:hint="default" w:ascii="Times New Roman" w:hAnsi="Times New Roman" w:eastAsia="宋体" w:cs="Times New Roman"/>
          <w:color w:val="auto"/>
          <w:kern w:val="2"/>
          <w:sz w:val="24"/>
          <w:szCs w:val="24"/>
          <w:highlight w:val="none"/>
          <w:lang w:val="en-US" w:eastAsia="zh-CN" w:bidi="ar-SA"/>
        </w:rPr>
        <w:t>循环冷却水池、清洗池</w:t>
      </w:r>
      <w:r>
        <w:rPr>
          <w:rFonts w:hint="default" w:ascii="Times New Roman" w:hAnsi="Times New Roman" w:eastAsia="宋体" w:cs="Times New Roman"/>
          <w:bCs w:val="0"/>
          <w:snapToGrid/>
          <w:color w:val="auto"/>
          <w:kern w:val="2"/>
          <w:sz w:val="24"/>
          <w:szCs w:val="24"/>
          <w:highlight w:val="none"/>
          <w:lang w:val="en-US" w:eastAsia="zh-CN" w:bidi="ar-SA"/>
        </w:rPr>
        <w:t>。</w:t>
      </w:r>
    </w:p>
    <w:p>
      <w:pPr>
        <w:keepNext w:val="0"/>
        <w:keepLines w:val="0"/>
        <w:pageBreakBefore w:val="0"/>
        <w:widowControl w:val="0"/>
        <w:wordWrap/>
        <w:bidi w:val="0"/>
        <w:spacing w:line="360" w:lineRule="auto"/>
        <w:ind w:right="0" w:rightChars="0" w:firstLine="480" w:firstLineChars="200"/>
        <w:jc w:val="both"/>
        <w:rPr>
          <w:rFonts w:hint="default" w:ascii="Times New Roman" w:hAnsi="Times New Roman" w:eastAsia="宋体" w:cs="Times New Roman"/>
          <w:bCs w:val="0"/>
          <w:snapToGrid/>
          <w:color w:val="auto"/>
          <w:kern w:val="2"/>
          <w:sz w:val="24"/>
          <w:szCs w:val="24"/>
          <w:highlight w:val="none"/>
          <w:lang w:val="en-US" w:eastAsia="zh-CN" w:bidi="ar-SA"/>
        </w:rPr>
      </w:pPr>
      <w:r>
        <w:rPr>
          <w:rFonts w:hint="default" w:ascii="Times New Roman" w:hAnsi="Times New Roman" w:eastAsia="宋体" w:cs="Times New Roman"/>
          <w:bCs w:val="0"/>
          <w:snapToGrid/>
          <w:color w:val="auto"/>
          <w:kern w:val="2"/>
          <w:sz w:val="24"/>
          <w:szCs w:val="24"/>
          <w:highlight w:val="none"/>
          <w:lang w:val="en-US" w:eastAsia="zh-CN" w:bidi="ar-SA"/>
        </w:rPr>
        <w:fldChar w:fldCharType="begin"/>
      </w:r>
      <w:r>
        <w:rPr>
          <w:rFonts w:hint="default" w:ascii="Times New Roman" w:hAnsi="Times New Roman" w:eastAsia="宋体" w:cs="Times New Roman"/>
          <w:bCs w:val="0"/>
          <w:snapToGrid/>
          <w:color w:val="auto"/>
          <w:kern w:val="2"/>
          <w:sz w:val="24"/>
          <w:szCs w:val="24"/>
          <w:highlight w:val="none"/>
          <w:lang w:val="en-US" w:eastAsia="zh-CN" w:bidi="ar-SA"/>
        </w:rPr>
        <w:instrText xml:space="preserve"> = 3 \* GB3 \* MERGEFORMAT </w:instrText>
      </w:r>
      <w:r>
        <w:rPr>
          <w:rFonts w:hint="default" w:ascii="Times New Roman" w:hAnsi="Times New Roman" w:eastAsia="宋体" w:cs="Times New Roman"/>
          <w:bCs w:val="0"/>
          <w:snapToGrid/>
          <w:color w:val="auto"/>
          <w:kern w:val="2"/>
          <w:sz w:val="24"/>
          <w:szCs w:val="24"/>
          <w:highlight w:val="none"/>
          <w:lang w:val="en-US" w:eastAsia="zh-CN" w:bidi="ar-SA"/>
        </w:rPr>
        <w:fldChar w:fldCharType="separate"/>
      </w:r>
      <w:r>
        <w:rPr>
          <w:rFonts w:hint="default" w:ascii="Times New Roman" w:hAnsi="Times New Roman" w:eastAsia="宋体" w:cs="Times New Roman"/>
          <w:bCs w:val="0"/>
          <w:snapToGrid/>
          <w:color w:val="auto"/>
          <w:kern w:val="2"/>
          <w:sz w:val="24"/>
          <w:szCs w:val="24"/>
          <w:highlight w:val="none"/>
          <w:lang w:val="en-US" w:eastAsia="zh-CN" w:bidi="ar-SA"/>
        </w:rPr>
        <w:t>③</w:t>
      </w:r>
      <w:r>
        <w:rPr>
          <w:rFonts w:hint="default" w:ascii="Times New Roman" w:hAnsi="Times New Roman" w:eastAsia="宋体" w:cs="Times New Roman"/>
          <w:bCs w:val="0"/>
          <w:snapToGrid/>
          <w:color w:val="auto"/>
          <w:kern w:val="2"/>
          <w:sz w:val="24"/>
          <w:szCs w:val="24"/>
          <w:highlight w:val="none"/>
          <w:lang w:val="en-US" w:eastAsia="zh-CN" w:bidi="ar-SA"/>
        </w:rPr>
        <w:fldChar w:fldCharType="end"/>
      </w:r>
      <w:r>
        <w:rPr>
          <w:rFonts w:hint="default" w:ascii="Times New Roman" w:hAnsi="Times New Roman" w:eastAsia="宋体" w:cs="Times New Roman"/>
          <w:bCs w:val="0"/>
          <w:snapToGrid/>
          <w:color w:val="auto"/>
          <w:kern w:val="2"/>
          <w:sz w:val="24"/>
          <w:szCs w:val="24"/>
          <w:highlight w:val="none"/>
          <w:lang w:val="en-US" w:eastAsia="zh-CN" w:bidi="ar-SA"/>
        </w:rPr>
        <w:t>简单防渗区：原料堆场、各生产车间、产品堆场、办公生活设施以及厂区道路等。</w:t>
      </w:r>
    </w:p>
    <w:p>
      <w:pPr>
        <w:keepNext w:val="0"/>
        <w:keepLines w:val="0"/>
        <w:pageBreakBefore w:val="0"/>
        <w:widowControl w:val="0"/>
        <w:numPr>
          <w:ilvl w:val="0"/>
          <w:numId w:val="0"/>
        </w:numPr>
        <w:wordWrap/>
        <w:bidi w:val="0"/>
        <w:spacing w:line="360" w:lineRule="auto"/>
        <w:ind w:right="0" w:rightChars="0" w:firstLine="480" w:firstLineChars="200"/>
        <w:jc w:val="both"/>
        <w:rPr>
          <w:rFonts w:hint="default" w:ascii="Times New Roman" w:hAnsi="Times New Roman" w:eastAsia="宋体" w:cs="Times New Roman"/>
          <w:bCs/>
          <w:snapToGrid w:val="0"/>
          <w:color w:val="auto"/>
          <w:kern w:val="2"/>
          <w:sz w:val="24"/>
          <w:szCs w:val="24"/>
          <w:highlight w:val="none"/>
          <w:lang w:val="en-US" w:eastAsia="zh-CN" w:bidi="ar-SA"/>
        </w:rPr>
      </w:pPr>
      <w:r>
        <w:rPr>
          <w:rFonts w:hint="default" w:ascii="Times New Roman" w:hAnsi="Times New Roman" w:eastAsia="宋体" w:cs="Times New Roman"/>
          <w:bCs/>
          <w:snapToGrid w:val="0"/>
          <w:color w:val="auto"/>
          <w:kern w:val="2"/>
          <w:sz w:val="24"/>
          <w:szCs w:val="24"/>
          <w:highlight w:val="none"/>
          <w:lang w:val="en-US" w:eastAsia="zh-CN" w:bidi="ar-SA"/>
        </w:rPr>
        <w:t>（3）防渗工程技术要求</w:t>
      </w:r>
    </w:p>
    <w:p>
      <w:pPr>
        <w:keepNext w:val="0"/>
        <w:keepLines w:val="0"/>
        <w:pageBreakBefore w:val="0"/>
        <w:widowControl w:val="0"/>
        <w:wordWrap/>
        <w:bidi w:val="0"/>
        <w:spacing w:line="360" w:lineRule="auto"/>
        <w:ind w:right="0" w:rightChars="0" w:firstLine="480" w:firstLineChars="200"/>
        <w:jc w:val="both"/>
        <w:rPr>
          <w:rFonts w:hint="default" w:ascii="Times New Roman" w:hAnsi="Times New Roman" w:eastAsia="宋体" w:cs="Times New Roman"/>
          <w:bCs w:val="0"/>
          <w:snapToGrid/>
          <w:color w:val="auto"/>
          <w:kern w:val="2"/>
          <w:sz w:val="24"/>
          <w:szCs w:val="24"/>
          <w:highlight w:val="none"/>
          <w:lang w:val="en-US" w:eastAsia="zh-CN" w:bidi="ar-SA"/>
        </w:rPr>
      </w:pPr>
      <w:r>
        <w:rPr>
          <w:rFonts w:hint="default" w:ascii="Times New Roman" w:hAnsi="Times New Roman" w:eastAsia="宋体" w:cs="Times New Roman"/>
          <w:bCs w:val="0"/>
          <w:snapToGrid/>
          <w:color w:val="auto"/>
          <w:kern w:val="2"/>
          <w:sz w:val="24"/>
          <w:szCs w:val="24"/>
          <w:highlight w:val="none"/>
          <w:lang w:val="en-US" w:eastAsia="zh-CN" w:bidi="ar-SA"/>
        </w:rPr>
        <w:t>本项目应采取的防渗措施要求见下表6.2-3。</w:t>
      </w:r>
    </w:p>
    <w:p>
      <w:pPr>
        <w:keepNext w:val="0"/>
        <w:keepLines w:val="0"/>
        <w:pageBreakBefore w:val="0"/>
        <w:widowControl w:val="0"/>
        <w:wordWrap/>
        <w:bidi w:val="0"/>
        <w:spacing w:line="360" w:lineRule="auto"/>
        <w:ind w:right="0" w:rightChars="0" w:firstLine="480" w:firstLineChars="200"/>
        <w:jc w:val="both"/>
        <w:rPr>
          <w:rFonts w:hint="default" w:ascii="Times New Roman" w:hAnsi="Times New Roman" w:eastAsia="宋体" w:cs="Times New Roman"/>
          <w:bCs w:val="0"/>
          <w:snapToGrid/>
          <w:color w:val="auto"/>
          <w:kern w:val="2"/>
          <w:sz w:val="24"/>
          <w:szCs w:val="24"/>
          <w:highlight w:val="none"/>
          <w:lang w:val="en-US" w:eastAsia="zh-CN" w:bidi="ar-SA"/>
        </w:rPr>
      </w:pPr>
      <w:r>
        <w:rPr>
          <w:rFonts w:hint="default" w:ascii="Times New Roman" w:hAnsi="Times New Roman" w:eastAsia="宋体" w:cs="Times New Roman"/>
          <w:bCs w:val="0"/>
          <w:snapToGrid/>
          <w:color w:val="auto"/>
          <w:kern w:val="2"/>
          <w:sz w:val="24"/>
          <w:szCs w:val="24"/>
          <w:highlight w:val="none"/>
          <w:lang w:val="en-US" w:eastAsia="zh-CN" w:bidi="ar-SA"/>
        </w:rPr>
        <w:t>项目按照《环境影响评价技术导则 地下水环境》（HJ610-2016）采取了分区防渗措施后，可有效减少建设过程中的对地下水的环境影响，措施可行。</w:t>
      </w:r>
    </w:p>
    <w:p>
      <w:pPr>
        <w:keepNext w:val="0"/>
        <w:keepLines w:val="0"/>
        <w:pageBreakBefore w:val="0"/>
        <w:widowControl w:val="0"/>
        <w:wordWrap/>
        <w:bidi w:val="0"/>
        <w:spacing w:line="360" w:lineRule="auto"/>
        <w:ind w:right="0" w:rightChars="0" w:firstLine="480" w:firstLineChars="200"/>
        <w:jc w:val="both"/>
        <w:rPr>
          <w:rFonts w:hint="default" w:ascii="Times New Roman" w:hAnsi="Times New Roman" w:eastAsia="宋体" w:cs="Times New Roman"/>
          <w:bCs w:val="0"/>
          <w:snapToGrid/>
          <w:color w:val="auto"/>
          <w:kern w:val="2"/>
          <w:sz w:val="24"/>
          <w:szCs w:val="20"/>
          <w:highlight w:val="none"/>
          <w:lang w:val="en-US" w:eastAsia="zh-CN" w:bidi="ar-SA"/>
        </w:rPr>
      </w:pPr>
      <w:r>
        <w:rPr>
          <w:rFonts w:hint="default" w:ascii="Times New Roman" w:hAnsi="Times New Roman" w:eastAsia="宋体" w:cs="Times New Roman"/>
          <w:bCs w:val="0"/>
          <w:snapToGrid/>
          <w:color w:val="auto"/>
          <w:kern w:val="2"/>
          <w:sz w:val="24"/>
          <w:szCs w:val="20"/>
          <w:highlight w:val="none"/>
          <w:lang w:val="en-US" w:eastAsia="zh-CN" w:bidi="ar-SA"/>
        </w:rPr>
        <w:t>（4）地下水跟踪监测计划</w:t>
      </w:r>
    </w:p>
    <w:p>
      <w:pPr>
        <w:keepNext w:val="0"/>
        <w:keepLines w:val="0"/>
        <w:pageBreakBefore w:val="0"/>
        <w:widowControl w:val="0"/>
        <w:wordWrap/>
        <w:bidi w:val="0"/>
        <w:ind w:right="0" w:rightChars="0" w:firstLine="480" w:firstLineChars="200"/>
        <w:rPr>
          <w:rFonts w:hint="default" w:ascii="Times New Roman" w:hAnsi="Times New Roman" w:eastAsia="宋体" w:cs="Times New Roman"/>
          <w:bCs/>
          <w:snapToGrid w:val="0"/>
          <w:color w:val="auto"/>
          <w:kern w:val="0"/>
          <w:szCs w:val="24"/>
          <w:highlight w:val="none"/>
        </w:rPr>
      </w:pPr>
      <w:r>
        <w:rPr>
          <w:rFonts w:hint="default" w:ascii="Times New Roman" w:hAnsi="Times New Roman" w:eastAsia="宋体" w:cs="Times New Roman"/>
          <w:bCs/>
          <w:snapToGrid w:val="0"/>
          <w:color w:val="auto"/>
          <w:kern w:val="0"/>
          <w:szCs w:val="24"/>
          <w:highlight w:val="none"/>
        </w:rPr>
        <w:t>根据</w:t>
      </w:r>
      <w:r>
        <w:rPr>
          <w:rFonts w:hint="default" w:ascii="Times New Roman" w:hAnsi="Times New Roman" w:eastAsia="宋体" w:cs="Times New Roman"/>
          <w:bCs/>
          <w:snapToGrid w:val="0"/>
          <w:color w:val="auto"/>
          <w:kern w:val="0"/>
          <w:highlight w:val="none"/>
        </w:rPr>
        <w:t>《环境影响评价技术导则 地下水环境》（HJ 610-2016）</w:t>
      </w:r>
      <w:r>
        <w:rPr>
          <w:rFonts w:hint="default" w:ascii="Times New Roman" w:hAnsi="Times New Roman" w:eastAsia="宋体" w:cs="Times New Roman"/>
          <w:bCs/>
          <w:snapToGrid w:val="0"/>
          <w:color w:val="auto"/>
          <w:kern w:val="0"/>
          <w:highlight w:val="none"/>
          <w:lang w:eastAsia="zh-CN"/>
        </w:rPr>
        <w:t>，</w:t>
      </w:r>
      <w:r>
        <w:rPr>
          <w:rFonts w:hint="default" w:ascii="Times New Roman" w:hAnsi="Times New Roman" w:eastAsia="宋体" w:cs="Times New Roman"/>
          <w:bCs/>
          <w:snapToGrid w:val="0"/>
          <w:color w:val="auto"/>
          <w:kern w:val="0"/>
          <w:szCs w:val="22"/>
          <w:highlight w:val="none"/>
          <w:lang w:val="en-US" w:eastAsia="zh-CN"/>
        </w:rPr>
        <w:t>本项目地下水为三级评价，利用项目区下游地下水井（2#水井）作为本次地下水跟踪监测井，</w:t>
      </w:r>
      <w:r>
        <w:rPr>
          <w:rFonts w:hint="default" w:ascii="Times New Roman" w:hAnsi="Times New Roman" w:eastAsia="宋体" w:cs="Times New Roman"/>
          <w:bCs/>
          <w:snapToGrid w:val="0"/>
          <w:color w:val="auto"/>
          <w:kern w:val="0"/>
          <w:szCs w:val="22"/>
          <w:highlight w:val="none"/>
        </w:rPr>
        <w:t>项目</w:t>
      </w:r>
      <w:r>
        <w:rPr>
          <w:rFonts w:hint="default" w:ascii="Times New Roman" w:hAnsi="Times New Roman" w:eastAsia="宋体" w:cs="Times New Roman"/>
          <w:bCs/>
          <w:snapToGrid w:val="0"/>
          <w:color w:val="auto"/>
          <w:kern w:val="0"/>
          <w:szCs w:val="24"/>
          <w:highlight w:val="none"/>
        </w:rPr>
        <w:t>采样频次为每年一次</w:t>
      </w:r>
      <w:r>
        <w:rPr>
          <w:rFonts w:hint="default" w:ascii="Times New Roman" w:hAnsi="Times New Roman" w:eastAsia="宋体" w:cs="Times New Roman"/>
          <w:bCs/>
          <w:snapToGrid w:val="0"/>
          <w:color w:val="auto"/>
          <w:kern w:val="0"/>
          <w:szCs w:val="24"/>
          <w:highlight w:val="none"/>
          <w:lang w:eastAsia="zh-CN"/>
        </w:rPr>
        <w:t>，</w:t>
      </w:r>
      <w:r>
        <w:rPr>
          <w:rFonts w:hint="default" w:ascii="Times New Roman" w:hAnsi="Times New Roman" w:eastAsia="宋体" w:cs="Times New Roman"/>
          <w:bCs/>
          <w:snapToGrid w:val="0"/>
          <w:color w:val="auto"/>
          <w:kern w:val="0"/>
          <w:szCs w:val="24"/>
          <w:highlight w:val="none"/>
        </w:rPr>
        <w:t>监控井的布置符合</w:t>
      </w:r>
      <w:r>
        <w:rPr>
          <w:rFonts w:hint="default" w:ascii="Times New Roman" w:hAnsi="Times New Roman" w:eastAsia="宋体" w:cs="Times New Roman"/>
          <w:bCs/>
          <w:snapToGrid w:val="0"/>
          <w:color w:val="auto"/>
          <w:kern w:val="0"/>
          <w:highlight w:val="none"/>
        </w:rPr>
        <w:t>HJ 610-2016要求。</w:t>
      </w:r>
    </w:p>
    <w:p>
      <w:pPr>
        <w:keepNext w:val="0"/>
        <w:keepLines w:val="0"/>
        <w:pageBreakBefore w:val="0"/>
        <w:widowControl w:val="0"/>
        <w:kinsoku/>
        <w:wordWrap/>
        <w:overflowPunct/>
        <w:topLinePunct w:val="0"/>
        <w:autoSpaceDE/>
        <w:autoSpaceDN/>
        <w:bidi w:val="0"/>
        <w:adjustRightInd/>
        <w:snapToGrid/>
        <w:ind w:right="0" w:rightChars="0" w:firstLine="480" w:firstLineChars="200"/>
        <w:textAlignment w:val="auto"/>
        <w:rPr>
          <w:rFonts w:hint="default" w:ascii="Times New Roman" w:hAnsi="Times New Roman" w:eastAsia="宋体" w:cs="Times New Roman"/>
          <w:bCs/>
          <w:snapToGrid w:val="0"/>
          <w:color w:val="auto"/>
          <w:kern w:val="0"/>
          <w:szCs w:val="24"/>
          <w:highlight w:val="none"/>
        </w:rPr>
      </w:pPr>
      <w:r>
        <w:rPr>
          <w:rFonts w:hint="default" w:ascii="Times New Roman" w:hAnsi="Times New Roman" w:eastAsia="宋体" w:cs="Times New Roman"/>
          <w:bCs/>
          <w:snapToGrid w:val="0"/>
          <w:color w:val="auto"/>
          <w:kern w:val="0"/>
          <w:szCs w:val="24"/>
          <w:highlight w:val="none"/>
        </w:rPr>
        <w:t>监测项目：</w:t>
      </w:r>
      <w:r>
        <w:rPr>
          <w:rFonts w:hint="default" w:ascii="Times New Roman" w:hAnsi="Times New Roman" w:eastAsia="宋体" w:cs="Times New Roman"/>
          <w:bCs/>
          <w:snapToGrid w:val="0"/>
          <w:color w:val="auto"/>
          <w:kern w:val="0"/>
          <w:highlight w:val="none"/>
        </w:rPr>
        <w:t>pH、硝酸盐氮、总硬度、</w:t>
      </w:r>
      <w:r>
        <w:rPr>
          <w:rFonts w:hint="default" w:ascii="Times New Roman" w:hAnsi="Times New Roman" w:eastAsia="宋体" w:cs="Times New Roman"/>
          <w:bCs/>
          <w:snapToGrid w:val="0"/>
          <w:color w:val="auto"/>
          <w:kern w:val="0"/>
          <w:highlight w:val="none"/>
          <w:lang w:val="en-US" w:eastAsia="zh-CN"/>
        </w:rPr>
        <w:t>耗氧量</w:t>
      </w:r>
      <w:r>
        <w:rPr>
          <w:rFonts w:hint="default" w:ascii="Times New Roman" w:hAnsi="Times New Roman" w:eastAsia="宋体" w:cs="Times New Roman"/>
          <w:bCs/>
          <w:snapToGrid w:val="0"/>
          <w:color w:val="auto"/>
          <w:kern w:val="0"/>
          <w:highlight w:val="none"/>
        </w:rPr>
        <w:t>、溶解性总固体、氟化物、氨氮、亚硝酸盐氮、砷、氰化物、六价铬、挥发酚、汞、铅、镉、</w:t>
      </w:r>
      <w:r>
        <w:rPr>
          <w:rFonts w:hint="default" w:ascii="Times New Roman" w:hAnsi="Times New Roman" w:eastAsia="宋体" w:cs="Times New Roman"/>
          <w:bCs/>
          <w:snapToGrid w:val="0"/>
          <w:color w:val="auto"/>
          <w:kern w:val="0"/>
          <w:highlight w:val="none"/>
          <w:lang w:val="en-US" w:eastAsia="zh-CN"/>
        </w:rPr>
        <w:t>铁、锰、</w:t>
      </w:r>
      <w:r>
        <w:rPr>
          <w:rFonts w:hint="default" w:ascii="Times New Roman" w:hAnsi="Times New Roman" w:eastAsia="宋体" w:cs="Times New Roman"/>
          <w:bCs/>
          <w:snapToGrid w:val="0"/>
          <w:color w:val="auto"/>
          <w:kern w:val="0"/>
          <w:highlight w:val="none"/>
        </w:rPr>
        <w:t>氯</w:t>
      </w:r>
      <w:r>
        <w:rPr>
          <w:rFonts w:hint="default" w:ascii="Times New Roman" w:hAnsi="Times New Roman" w:eastAsia="宋体" w:cs="Times New Roman"/>
          <w:bCs/>
          <w:snapToGrid w:val="0"/>
          <w:color w:val="auto"/>
          <w:kern w:val="0"/>
          <w:highlight w:val="none"/>
          <w:lang w:val="en-US" w:eastAsia="zh-CN"/>
        </w:rPr>
        <w:t>离子</w:t>
      </w:r>
      <w:r>
        <w:rPr>
          <w:rFonts w:hint="default" w:ascii="Times New Roman" w:hAnsi="Times New Roman" w:eastAsia="宋体" w:cs="Times New Roman"/>
          <w:bCs/>
          <w:snapToGrid w:val="0"/>
          <w:color w:val="auto"/>
          <w:kern w:val="0"/>
          <w:highlight w:val="none"/>
        </w:rPr>
        <w:t>、</w:t>
      </w:r>
      <w:r>
        <w:rPr>
          <w:rFonts w:hint="default" w:ascii="Times New Roman" w:hAnsi="Times New Roman" w:eastAsia="宋体" w:cs="Times New Roman"/>
          <w:bCs/>
          <w:snapToGrid w:val="0"/>
          <w:color w:val="auto"/>
          <w:kern w:val="0"/>
          <w:highlight w:val="none"/>
          <w:lang w:eastAsia="zh-CN"/>
        </w:rPr>
        <w:t>硫酸根离子</w:t>
      </w:r>
      <w:r>
        <w:rPr>
          <w:rFonts w:hint="default" w:ascii="Times New Roman" w:hAnsi="Times New Roman" w:eastAsia="宋体" w:cs="Times New Roman"/>
          <w:bCs/>
          <w:snapToGrid w:val="0"/>
          <w:color w:val="auto"/>
          <w:kern w:val="0"/>
          <w:highlight w:val="none"/>
          <w:lang w:val="en-US" w:eastAsia="zh-CN"/>
        </w:rPr>
        <w:t>、</w:t>
      </w:r>
      <w:r>
        <w:rPr>
          <w:rFonts w:hint="default" w:ascii="Times New Roman" w:hAnsi="Times New Roman" w:eastAsia="宋体" w:cs="Times New Roman"/>
          <w:bCs/>
          <w:snapToGrid w:val="0"/>
          <w:color w:val="auto"/>
          <w:kern w:val="0"/>
          <w:highlight w:val="none"/>
          <w:lang w:eastAsia="zh-CN"/>
        </w:rPr>
        <w:t>总大肠菌群、菌落总数</w:t>
      </w:r>
      <w:r>
        <w:rPr>
          <w:rFonts w:hint="default" w:ascii="Times New Roman" w:hAnsi="Times New Roman" w:eastAsia="宋体" w:cs="Times New Roman"/>
          <w:bCs/>
          <w:snapToGrid w:val="0"/>
          <w:color w:val="auto"/>
          <w:kern w:val="0"/>
          <w:highlight w:val="none"/>
        </w:rPr>
        <w:t>。</w:t>
      </w:r>
    </w:p>
    <w:p>
      <w:pPr>
        <w:keepNext w:val="0"/>
        <w:keepLines w:val="0"/>
        <w:pageBreakBefore w:val="0"/>
        <w:widowControl w:val="0"/>
        <w:wordWrap/>
        <w:bidi w:val="0"/>
        <w:spacing w:line="360" w:lineRule="auto"/>
        <w:ind w:right="0" w:rightChars="0" w:firstLine="480" w:firstLineChars="200"/>
        <w:jc w:val="both"/>
        <w:rPr>
          <w:rFonts w:hint="default" w:ascii="Times New Roman" w:hAnsi="Times New Roman" w:eastAsia="宋体" w:cs="Times New Roman"/>
          <w:bCs w:val="0"/>
          <w:snapToGrid/>
          <w:color w:val="auto"/>
          <w:kern w:val="2"/>
          <w:sz w:val="24"/>
          <w:szCs w:val="20"/>
          <w:highlight w:val="none"/>
          <w:lang w:val="en-US" w:eastAsia="zh-CN" w:bidi="ar-SA"/>
        </w:rPr>
      </w:pPr>
      <w:r>
        <w:rPr>
          <w:rFonts w:hint="default" w:ascii="Times New Roman" w:hAnsi="Times New Roman" w:eastAsia="宋体" w:cs="Times New Roman"/>
          <w:bCs w:val="0"/>
          <w:snapToGrid/>
          <w:color w:val="auto"/>
          <w:kern w:val="2"/>
          <w:sz w:val="24"/>
          <w:szCs w:val="20"/>
          <w:highlight w:val="none"/>
          <w:lang w:val="en-US" w:eastAsia="zh-CN" w:bidi="ar-SA"/>
        </w:rPr>
        <w:t>（5）应急治理措施</w:t>
      </w:r>
    </w:p>
    <w:p>
      <w:pPr>
        <w:keepNext w:val="0"/>
        <w:keepLines w:val="0"/>
        <w:pageBreakBefore w:val="0"/>
        <w:widowControl w:val="0"/>
        <w:wordWrap/>
        <w:bidi w:val="0"/>
        <w:spacing w:line="360" w:lineRule="auto"/>
        <w:ind w:right="0" w:rightChars="0" w:firstLine="480" w:firstLineChars="200"/>
        <w:jc w:val="both"/>
        <w:rPr>
          <w:rFonts w:hint="default" w:ascii="Times New Roman" w:hAnsi="Times New Roman" w:eastAsia="宋体" w:cs="Times New Roman"/>
          <w:bCs w:val="0"/>
          <w:snapToGrid/>
          <w:color w:val="auto"/>
          <w:kern w:val="2"/>
          <w:sz w:val="24"/>
          <w:szCs w:val="20"/>
          <w:highlight w:val="none"/>
          <w:lang w:val="en-US" w:eastAsia="zh-CN" w:bidi="ar-SA"/>
        </w:rPr>
      </w:pPr>
      <w:r>
        <w:rPr>
          <w:rFonts w:hint="default" w:ascii="Times New Roman" w:hAnsi="Times New Roman" w:eastAsia="宋体" w:cs="Times New Roman"/>
          <w:bCs w:val="0"/>
          <w:snapToGrid/>
          <w:color w:val="auto"/>
          <w:kern w:val="2"/>
          <w:sz w:val="24"/>
          <w:szCs w:val="20"/>
          <w:highlight w:val="none"/>
          <w:lang w:val="en-US" w:eastAsia="zh-CN" w:bidi="ar-SA"/>
        </w:rPr>
        <w:t>制定风险事故应急预案的</w:t>
      </w:r>
      <w:r>
        <w:rPr>
          <w:rFonts w:hint="default" w:ascii="Times New Roman" w:hAnsi="Times New Roman" w:cs="Times New Roman"/>
          <w:bCs w:val="0"/>
          <w:snapToGrid/>
          <w:color w:val="auto"/>
          <w:kern w:val="2"/>
          <w:sz w:val="24"/>
          <w:szCs w:val="20"/>
          <w:highlight w:val="none"/>
          <w:lang w:val="en-US" w:eastAsia="zh-CN" w:bidi="ar-SA"/>
        </w:rPr>
        <w:t>目的是</w:t>
      </w:r>
      <w:r>
        <w:rPr>
          <w:rFonts w:hint="default" w:ascii="Times New Roman" w:hAnsi="Times New Roman" w:eastAsia="宋体" w:cs="Times New Roman"/>
          <w:bCs w:val="0"/>
          <w:snapToGrid/>
          <w:color w:val="auto"/>
          <w:kern w:val="2"/>
          <w:sz w:val="24"/>
          <w:szCs w:val="20"/>
          <w:highlight w:val="none"/>
          <w:lang w:val="en-US" w:eastAsia="zh-CN" w:bidi="ar-SA"/>
        </w:rPr>
        <w:t>在发生风险事故时，能以最快的速度发挥最大的效能，有序地实施救援，尽快控制事态的发展，降低事故对潜水含水层的污染。建设单位针对应急工作需要，参照相关技术导则，结合地下水污染治理的技术特点，制定地下水污染应急治理程序，编制地下水污染应急预案。</w:t>
      </w:r>
    </w:p>
    <w:p>
      <w:pPr>
        <w:keepNext w:val="0"/>
        <w:keepLines w:val="0"/>
        <w:pageBreakBefore w:val="0"/>
        <w:widowControl w:val="0"/>
        <w:wordWrap/>
        <w:bidi w:val="0"/>
        <w:spacing w:line="360" w:lineRule="auto"/>
        <w:ind w:right="0" w:rightChars="0" w:firstLine="480" w:firstLineChars="200"/>
        <w:jc w:val="both"/>
        <w:rPr>
          <w:rFonts w:hint="default" w:ascii="Times New Roman" w:hAnsi="Times New Roman" w:eastAsia="宋体" w:cs="Times New Roman"/>
          <w:bCs w:val="0"/>
          <w:snapToGrid/>
          <w:color w:val="auto"/>
          <w:kern w:val="2"/>
          <w:sz w:val="24"/>
          <w:szCs w:val="20"/>
          <w:highlight w:val="none"/>
          <w:lang w:val="en-US" w:eastAsia="zh-CN" w:bidi="ar-SA"/>
        </w:rPr>
      </w:pPr>
      <w:r>
        <w:rPr>
          <w:rFonts w:hint="default" w:ascii="Times New Roman" w:hAnsi="Times New Roman" w:eastAsia="宋体" w:cs="Times New Roman"/>
          <w:bCs w:val="0"/>
          <w:snapToGrid/>
          <w:color w:val="auto"/>
          <w:kern w:val="2"/>
          <w:sz w:val="24"/>
          <w:szCs w:val="20"/>
          <w:highlight w:val="none"/>
          <w:lang w:val="en-US" w:eastAsia="zh-CN" w:bidi="ar-SA"/>
        </w:rPr>
        <w:t>地下水污染具有不易发现和一旦污染很难治理的特点，因此，防止地下水污染应遵循源头控制、防止渗漏、污染监测及事故应急处理的主动及被动防渗相结合的原则。应采取如下污染治理措施：</w:t>
      </w:r>
    </w:p>
    <w:p>
      <w:pPr>
        <w:keepNext w:val="0"/>
        <w:keepLines w:val="0"/>
        <w:pageBreakBefore w:val="0"/>
        <w:widowControl w:val="0"/>
        <w:wordWrap/>
        <w:bidi w:val="0"/>
        <w:spacing w:line="360" w:lineRule="auto"/>
        <w:ind w:right="0" w:rightChars="0" w:firstLine="480" w:firstLineChars="200"/>
        <w:jc w:val="both"/>
        <w:rPr>
          <w:rFonts w:hint="default" w:ascii="Times New Roman" w:hAnsi="Times New Roman" w:eastAsia="宋体" w:cs="Times New Roman"/>
          <w:bCs w:val="0"/>
          <w:snapToGrid/>
          <w:color w:val="auto"/>
          <w:kern w:val="2"/>
          <w:sz w:val="24"/>
          <w:szCs w:val="20"/>
          <w:highlight w:val="none"/>
          <w:lang w:val="en-US" w:eastAsia="zh-CN" w:bidi="ar-SA"/>
        </w:rPr>
      </w:pPr>
      <w:r>
        <w:rPr>
          <w:rFonts w:hint="default" w:ascii="Times New Roman" w:hAnsi="Times New Roman" w:eastAsia="宋体" w:cs="Times New Roman"/>
          <w:bCs w:val="0"/>
          <w:snapToGrid/>
          <w:color w:val="auto"/>
          <w:kern w:val="2"/>
          <w:sz w:val="24"/>
          <w:szCs w:val="20"/>
          <w:highlight w:val="none"/>
          <w:lang w:val="en-US" w:eastAsia="zh-CN" w:bidi="ar-SA"/>
        </w:rPr>
        <w:t>① 一旦发生地下水污染事故，应立即启动应急预案。</w:t>
      </w:r>
    </w:p>
    <w:p>
      <w:pPr>
        <w:keepNext w:val="0"/>
        <w:keepLines w:val="0"/>
        <w:pageBreakBefore w:val="0"/>
        <w:widowControl w:val="0"/>
        <w:wordWrap/>
        <w:bidi w:val="0"/>
        <w:spacing w:line="360" w:lineRule="auto"/>
        <w:ind w:right="0" w:rightChars="0" w:firstLine="480" w:firstLineChars="200"/>
        <w:jc w:val="both"/>
        <w:rPr>
          <w:rFonts w:hint="default" w:ascii="Times New Roman" w:hAnsi="Times New Roman" w:eastAsia="宋体" w:cs="Times New Roman"/>
          <w:bCs w:val="0"/>
          <w:snapToGrid/>
          <w:color w:val="auto"/>
          <w:kern w:val="2"/>
          <w:sz w:val="24"/>
          <w:szCs w:val="20"/>
          <w:highlight w:val="none"/>
          <w:lang w:val="en-US" w:eastAsia="zh-CN" w:bidi="ar-SA"/>
        </w:rPr>
      </w:pPr>
      <w:r>
        <w:rPr>
          <w:rFonts w:hint="default" w:ascii="Times New Roman" w:hAnsi="Times New Roman" w:eastAsia="宋体" w:cs="Times New Roman"/>
          <w:bCs w:val="0"/>
          <w:snapToGrid/>
          <w:color w:val="auto"/>
          <w:kern w:val="2"/>
          <w:sz w:val="24"/>
          <w:szCs w:val="20"/>
          <w:highlight w:val="none"/>
          <w:lang w:val="en-US" w:eastAsia="zh-CN" w:bidi="ar-SA"/>
        </w:rPr>
        <w:t>② 查明并切断污染源。</w:t>
      </w:r>
    </w:p>
    <w:p>
      <w:pPr>
        <w:keepNext w:val="0"/>
        <w:keepLines w:val="0"/>
        <w:pageBreakBefore w:val="0"/>
        <w:widowControl w:val="0"/>
        <w:wordWrap/>
        <w:bidi w:val="0"/>
        <w:spacing w:line="360" w:lineRule="auto"/>
        <w:ind w:right="0" w:rightChars="0" w:firstLine="480" w:firstLineChars="200"/>
        <w:jc w:val="both"/>
        <w:rPr>
          <w:rFonts w:hint="default" w:ascii="Times New Roman" w:hAnsi="Times New Roman" w:eastAsia="宋体" w:cs="Times New Roman"/>
          <w:bCs w:val="0"/>
          <w:snapToGrid/>
          <w:color w:val="auto"/>
          <w:kern w:val="2"/>
          <w:sz w:val="24"/>
          <w:szCs w:val="20"/>
          <w:highlight w:val="none"/>
          <w:lang w:val="en-US" w:eastAsia="zh-CN" w:bidi="ar-SA"/>
        </w:rPr>
      </w:pPr>
      <w:r>
        <w:rPr>
          <w:rFonts w:hint="default" w:ascii="Times New Roman" w:hAnsi="Times New Roman" w:eastAsia="宋体" w:cs="Times New Roman"/>
          <w:bCs w:val="0"/>
          <w:snapToGrid/>
          <w:color w:val="auto"/>
          <w:kern w:val="2"/>
          <w:sz w:val="24"/>
          <w:szCs w:val="20"/>
          <w:highlight w:val="none"/>
          <w:lang w:val="en-US" w:eastAsia="zh-CN" w:bidi="ar-SA"/>
        </w:rPr>
        <w:t>③地下水污染情况勘察是一项专业性很强的工作，一旦发生污染事故，应委托具有水文地质勘察资质的单位查明地下水污染情况，探明地下水污染深度、范围和污染程度。</w:t>
      </w:r>
    </w:p>
    <w:p>
      <w:pPr>
        <w:keepNext w:val="0"/>
        <w:keepLines w:val="0"/>
        <w:pageBreakBefore w:val="0"/>
        <w:widowControl w:val="0"/>
        <w:wordWrap/>
        <w:bidi w:val="0"/>
        <w:spacing w:line="360" w:lineRule="auto"/>
        <w:ind w:right="0" w:rightChars="0" w:firstLine="480" w:firstLineChars="200"/>
        <w:rPr>
          <w:rFonts w:hint="default" w:ascii="Times New Roman" w:hAnsi="Times New Roman" w:eastAsia="宋体" w:cs="Times New Roman"/>
          <w:bCs w:val="0"/>
          <w:snapToGrid/>
          <w:color w:val="auto"/>
          <w:kern w:val="2"/>
          <w:sz w:val="24"/>
          <w:highlight w:val="none"/>
        </w:rPr>
      </w:pPr>
      <w:r>
        <w:rPr>
          <w:rFonts w:hint="default" w:ascii="Times New Roman" w:hAnsi="Times New Roman" w:eastAsia="宋体" w:cs="Times New Roman"/>
          <w:bCs w:val="0"/>
          <w:snapToGrid/>
          <w:color w:val="auto"/>
          <w:kern w:val="2"/>
          <w:sz w:val="24"/>
          <w:highlight w:val="none"/>
        </w:rPr>
        <w:t>综上所述，本项目严格执行上述措施后，杜绝了厂区污水下渗的途径，可有效避免本项目对地下水的影响。生产过程中产生的危险固废均能得到处置，处置途径可行，不会对环境产生二次污染。本评价认为建设单位采取的地下水污染防治措施在技术上是可行的。</w:t>
      </w:r>
    </w:p>
    <w:p>
      <w:pPr>
        <w:pStyle w:val="4"/>
        <w:pageBreakBefore w:val="0"/>
        <w:numPr>
          <w:ilvl w:val="0"/>
          <w:numId w:val="0"/>
        </w:numPr>
        <w:wordWrap/>
        <w:bidi w:val="0"/>
        <w:adjustRightInd w:val="0"/>
        <w:spacing w:before="0" w:beforeAutospacing="0" w:afterAutospacing="0" w:line="360" w:lineRule="auto"/>
        <w:ind w:right="0" w:rightChars="0"/>
        <w:textAlignment w:val="baseline"/>
        <w:rPr>
          <w:rFonts w:hint="default" w:ascii="Times New Roman" w:hAnsi="Times New Roman" w:eastAsia="宋体" w:cs="Times New Roman"/>
          <w:b/>
          <w:color w:val="auto"/>
          <w:spacing w:val="0"/>
          <w:w w:val="100"/>
          <w:kern w:val="0"/>
          <w:szCs w:val="26"/>
          <w:highlight w:val="none"/>
          <w:lang w:val="en-US" w:eastAsia="zh-CN"/>
        </w:rPr>
      </w:pPr>
      <w:bookmarkStart w:id="110" w:name="_Toc22969"/>
      <w:r>
        <w:rPr>
          <w:rFonts w:hint="default" w:ascii="Times New Roman" w:hAnsi="Times New Roman" w:eastAsia="宋体" w:cs="Times New Roman"/>
          <w:b/>
          <w:color w:val="auto"/>
          <w:spacing w:val="0"/>
          <w:w w:val="100"/>
          <w:kern w:val="0"/>
          <w:szCs w:val="26"/>
          <w:highlight w:val="none"/>
          <w:lang w:val="en-US" w:eastAsia="zh-CN"/>
        </w:rPr>
        <w:t>6.2.3噪声环境保护措施及可行性论证</w:t>
      </w:r>
      <w:bookmarkEnd w:id="110"/>
    </w:p>
    <w:p>
      <w:pPr>
        <w:keepNext w:val="0"/>
        <w:keepLines w:val="0"/>
        <w:pageBreakBefore w:val="0"/>
        <w:widowControl w:val="0"/>
        <w:wordWrap/>
        <w:bidi w:val="0"/>
        <w:spacing w:line="360" w:lineRule="auto"/>
        <w:ind w:right="0" w:rightChars="0" w:firstLine="456" w:firstLineChars="200"/>
        <w:rPr>
          <w:rFonts w:hint="default" w:ascii="Times New Roman" w:hAnsi="Times New Roman" w:eastAsia="宋体" w:cs="Times New Roman"/>
          <w:bCs/>
          <w:snapToGrid w:val="0"/>
          <w:color w:val="auto"/>
          <w:spacing w:val="-6"/>
          <w:kern w:val="0"/>
          <w:sz w:val="24"/>
          <w:highlight w:val="none"/>
        </w:rPr>
      </w:pPr>
      <w:r>
        <w:rPr>
          <w:rFonts w:hint="default" w:ascii="Times New Roman" w:hAnsi="Times New Roman" w:eastAsia="宋体" w:cs="Times New Roman"/>
          <w:bCs/>
          <w:snapToGrid w:val="0"/>
          <w:color w:val="auto"/>
          <w:spacing w:val="-6"/>
          <w:kern w:val="0"/>
          <w:sz w:val="24"/>
          <w:highlight w:val="none"/>
        </w:rPr>
        <w:t>噪声防治主要从两方面：一</w:t>
      </w:r>
      <w:r>
        <w:rPr>
          <w:rFonts w:hint="default" w:ascii="Times New Roman" w:hAnsi="Times New Roman" w:eastAsia="宋体" w:cs="Times New Roman"/>
          <w:bCs/>
          <w:snapToGrid w:val="0"/>
          <w:color w:val="auto"/>
          <w:spacing w:val="-6"/>
          <w:kern w:val="0"/>
          <w:sz w:val="24"/>
          <w:highlight w:val="none"/>
          <w:lang w:eastAsia="zh-CN"/>
        </w:rPr>
        <w:t>是</w:t>
      </w:r>
      <w:r>
        <w:rPr>
          <w:rFonts w:hint="default" w:ascii="Times New Roman" w:hAnsi="Times New Roman" w:eastAsia="宋体" w:cs="Times New Roman"/>
          <w:bCs/>
          <w:snapToGrid w:val="0"/>
          <w:color w:val="auto"/>
          <w:spacing w:val="-6"/>
          <w:kern w:val="0"/>
          <w:sz w:val="24"/>
          <w:highlight w:val="none"/>
        </w:rPr>
        <w:t>从噪声源上控制降低噪声</w:t>
      </w:r>
      <w:r>
        <w:rPr>
          <w:rFonts w:hint="default" w:ascii="Times New Roman" w:hAnsi="Times New Roman" w:eastAsia="宋体" w:cs="Times New Roman"/>
          <w:bCs/>
          <w:snapToGrid w:val="0"/>
          <w:color w:val="auto"/>
          <w:spacing w:val="-6"/>
          <w:kern w:val="0"/>
          <w:sz w:val="24"/>
          <w:highlight w:val="none"/>
          <w:lang w:eastAsia="zh-CN"/>
        </w:rPr>
        <w:t>，</w:t>
      </w:r>
      <w:r>
        <w:rPr>
          <w:rFonts w:hint="default" w:ascii="Times New Roman" w:hAnsi="Times New Roman" w:eastAsia="宋体" w:cs="Times New Roman"/>
          <w:bCs/>
          <w:snapToGrid w:val="0"/>
          <w:color w:val="auto"/>
          <w:spacing w:val="-6"/>
          <w:kern w:val="0"/>
          <w:sz w:val="24"/>
          <w:highlight w:val="none"/>
        </w:rPr>
        <w:t>二</w:t>
      </w:r>
      <w:r>
        <w:rPr>
          <w:rFonts w:hint="default" w:ascii="Times New Roman" w:hAnsi="Times New Roman" w:eastAsia="宋体" w:cs="Times New Roman"/>
          <w:bCs/>
          <w:snapToGrid w:val="0"/>
          <w:color w:val="auto"/>
          <w:spacing w:val="-6"/>
          <w:kern w:val="0"/>
          <w:sz w:val="24"/>
          <w:highlight w:val="none"/>
          <w:lang w:eastAsia="zh-CN"/>
        </w:rPr>
        <w:t>是</w:t>
      </w:r>
      <w:r>
        <w:rPr>
          <w:rFonts w:hint="default" w:ascii="Times New Roman" w:hAnsi="Times New Roman" w:eastAsia="宋体" w:cs="Times New Roman"/>
          <w:bCs/>
          <w:snapToGrid w:val="0"/>
          <w:color w:val="auto"/>
          <w:spacing w:val="-6"/>
          <w:kern w:val="0"/>
          <w:sz w:val="24"/>
          <w:highlight w:val="none"/>
        </w:rPr>
        <w:t>从传播途径上控制降低噪声</w:t>
      </w:r>
      <w:r>
        <w:rPr>
          <w:rFonts w:hint="default" w:ascii="Times New Roman" w:hAnsi="Times New Roman" w:eastAsia="宋体" w:cs="Times New Roman"/>
          <w:bCs/>
          <w:snapToGrid w:val="0"/>
          <w:color w:val="auto"/>
          <w:spacing w:val="-6"/>
          <w:kern w:val="0"/>
          <w:sz w:val="24"/>
          <w:highlight w:val="none"/>
          <w:lang w:eastAsia="zh-CN"/>
        </w:rPr>
        <w:t>，</w:t>
      </w:r>
      <w:r>
        <w:rPr>
          <w:rFonts w:hint="default" w:ascii="Times New Roman" w:hAnsi="Times New Roman" w:eastAsia="宋体" w:cs="Times New Roman"/>
          <w:bCs/>
          <w:snapToGrid w:val="0"/>
          <w:color w:val="auto"/>
          <w:spacing w:val="-6"/>
          <w:kern w:val="0"/>
          <w:sz w:val="24"/>
          <w:highlight w:val="none"/>
        </w:rPr>
        <w:t>具体分析如下：</w:t>
      </w:r>
    </w:p>
    <w:p>
      <w:pPr>
        <w:keepNext w:val="0"/>
        <w:keepLines w:val="0"/>
        <w:pageBreakBefore w:val="0"/>
        <w:widowControl w:val="0"/>
        <w:numPr>
          <w:ilvl w:val="0"/>
          <w:numId w:val="5"/>
        </w:numPr>
        <w:tabs>
          <w:tab w:val="left" w:pos="2844"/>
        </w:tabs>
        <w:kinsoku/>
        <w:wordWrap/>
        <w:bidi w:val="0"/>
        <w:ind w:right="0" w:rightChars="0" w:firstLine="480" w:firstLineChars="200"/>
        <w:rPr>
          <w:rFonts w:hint="default" w:ascii="Times New Roman" w:hAnsi="Times New Roman" w:eastAsia="宋体" w:cs="Times New Roman"/>
          <w:bCs/>
          <w:snapToGrid w:val="0"/>
          <w:color w:val="auto"/>
          <w:kern w:val="0"/>
          <w:highlight w:val="none"/>
          <w:lang w:eastAsia="zh-CN"/>
        </w:rPr>
      </w:pPr>
      <w:r>
        <w:rPr>
          <w:rFonts w:hint="default" w:ascii="Times New Roman" w:hAnsi="Times New Roman" w:eastAsia="宋体" w:cs="Times New Roman"/>
          <w:bCs/>
          <w:snapToGrid w:val="0"/>
          <w:color w:val="auto"/>
          <w:kern w:val="0"/>
          <w:highlight w:val="none"/>
        </w:rPr>
        <w:t>选用低噪音设备</w:t>
      </w:r>
      <w:r>
        <w:rPr>
          <w:rFonts w:hint="default" w:ascii="Times New Roman" w:hAnsi="Times New Roman" w:eastAsia="宋体" w:cs="Times New Roman"/>
          <w:bCs/>
          <w:snapToGrid w:val="0"/>
          <w:color w:val="auto"/>
          <w:kern w:val="0"/>
          <w:highlight w:val="none"/>
          <w:lang w:eastAsia="zh-CN"/>
        </w:rPr>
        <w:t>；</w:t>
      </w:r>
    </w:p>
    <w:p>
      <w:pPr>
        <w:keepNext w:val="0"/>
        <w:keepLines w:val="0"/>
        <w:pageBreakBefore w:val="0"/>
        <w:widowControl w:val="0"/>
        <w:numPr>
          <w:ilvl w:val="0"/>
          <w:numId w:val="5"/>
        </w:numPr>
        <w:tabs>
          <w:tab w:val="left" w:pos="2844"/>
        </w:tabs>
        <w:kinsoku/>
        <w:wordWrap/>
        <w:bidi w:val="0"/>
        <w:ind w:right="0" w:rightChars="0" w:firstLine="480" w:firstLineChars="200"/>
        <w:rPr>
          <w:rFonts w:hint="default" w:ascii="Times New Roman" w:hAnsi="Times New Roman" w:eastAsia="宋体" w:cs="Times New Roman"/>
          <w:bCs/>
          <w:snapToGrid w:val="0"/>
          <w:color w:val="auto"/>
          <w:kern w:val="0"/>
          <w:highlight w:val="none"/>
        </w:rPr>
      </w:pPr>
      <w:r>
        <w:rPr>
          <w:rFonts w:hint="default" w:ascii="Times New Roman" w:hAnsi="Times New Roman" w:eastAsia="宋体" w:cs="Times New Roman"/>
          <w:bCs/>
          <w:snapToGrid w:val="0"/>
          <w:color w:val="auto"/>
          <w:kern w:val="0"/>
          <w:highlight w:val="none"/>
        </w:rPr>
        <w:t>对</w:t>
      </w:r>
      <w:r>
        <w:rPr>
          <w:rFonts w:hint="default" w:ascii="Times New Roman" w:hAnsi="Times New Roman" w:eastAsia="宋体" w:cs="Times New Roman"/>
          <w:bCs/>
          <w:snapToGrid w:val="0"/>
          <w:color w:val="auto"/>
          <w:kern w:val="0"/>
          <w:highlight w:val="none"/>
          <w:lang w:val="en-US" w:eastAsia="zh-CN"/>
        </w:rPr>
        <w:t>主要生产设备采用基础减振；造粒车间、成品生产车间</w:t>
      </w:r>
      <w:r>
        <w:rPr>
          <w:rFonts w:hint="default" w:ascii="Times New Roman" w:hAnsi="Times New Roman" w:eastAsia="宋体" w:cs="Times New Roman"/>
          <w:bCs/>
          <w:snapToGrid w:val="0"/>
          <w:color w:val="auto"/>
          <w:kern w:val="0"/>
          <w:highlight w:val="none"/>
        </w:rPr>
        <w:t>安装隔声门窗</w:t>
      </w:r>
      <w:r>
        <w:rPr>
          <w:rFonts w:hint="default" w:ascii="Times New Roman" w:hAnsi="Times New Roman" w:eastAsia="宋体" w:cs="Times New Roman"/>
          <w:bCs/>
          <w:snapToGrid w:val="0"/>
          <w:color w:val="auto"/>
          <w:kern w:val="0"/>
          <w:highlight w:val="none"/>
          <w:lang w:eastAsia="zh-CN"/>
        </w:rPr>
        <w:t>，</w:t>
      </w:r>
      <w:r>
        <w:rPr>
          <w:rFonts w:hint="default" w:ascii="Times New Roman" w:hAnsi="Times New Roman" w:eastAsia="宋体" w:cs="Times New Roman"/>
          <w:bCs/>
          <w:snapToGrid w:val="0"/>
          <w:color w:val="auto"/>
          <w:kern w:val="0"/>
          <w:highlight w:val="none"/>
        </w:rPr>
        <w:t>厂房内设备噪声经</w:t>
      </w:r>
      <w:r>
        <w:rPr>
          <w:rFonts w:hint="default" w:ascii="Times New Roman" w:hAnsi="Times New Roman" w:eastAsia="宋体" w:cs="Times New Roman"/>
          <w:bCs/>
          <w:snapToGrid w:val="0"/>
          <w:color w:val="auto"/>
          <w:kern w:val="0"/>
          <w:highlight w:val="none"/>
          <w:lang w:val="en-US" w:eastAsia="zh-CN"/>
        </w:rPr>
        <w:t>厂房隔声降噪</w:t>
      </w:r>
      <w:r>
        <w:rPr>
          <w:rFonts w:hint="default" w:ascii="Times New Roman" w:hAnsi="Times New Roman" w:eastAsia="宋体" w:cs="Times New Roman"/>
          <w:bCs/>
          <w:snapToGrid w:val="0"/>
          <w:color w:val="auto"/>
          <w:kern w:val="0"/>
          <w:highlight w:val="none"/>
        </w:rPr>
        <w:t>；</w:t>
      </w:r>
      <w:r>
        <w:rPr>
          <w:rFonts w:hint="default" w:ascii="Times New Roman" w:hAnsi="Times New Roman" w:eastAsia="宋体" w:cs="Times New Roman"/>
          <w:bCs/>
          <w:snapToGrid w:val="0"/>
          <w:color w:val="auto"/>
          <w:kern w:val="0"/>
          <w:highlight w:val="none"/>
          <w:lang w:val="en-US" w:eastAsia="zh-CN"/>
        </w:rPr>
        <w:t>针对风机、水泵可采用软连接降噪；</w:t>
      </w:r>
    </w:p>
    <w:p>
      <w:pPr>
        <w:keepNext w:val="0"/>
        <w:keepLines w:val="0"/>
        <w:pageBreakBefore w:val="0"/>
        <w:widowControl w:val="0"/>
        <w:tabs>
          <w:tab w:val="left" w:pos="2844"/>
        </w:tabs>
        <w:kinsoku/>
        <w:wordWrap/>
        <w:bidi w:val="0"/>
        <w:ind w:right="0" w:rightChars="0" w:firstLine="480" w:firstLineChars="200"/>
        <w:rPr>
          <w:rFonts w:hint="default" w:ascii="Times New Roman" w:hAnsi="Times New Roman" w:eastAsia="宋体" w:cs="Times New Roman"/>
          <w:bCs/>
          <w:snapToGrid w:val="0"/>
          <w:color w:val="auto"/>
          <w:kern w:val="0"/>
          <w:highlight w:val="none"/>
          <w:lang w:eastAsia="zh-CN"/>
        </w:rPr>
      </w:pPr>
      <w:r>
        <w:rPr>
          <w:rFonts w:hint="default" w:ascii="Times New Roman" w:hAnsi="Times New Roman" w:eastAsia="宋体" w:cs="Times New Roman"/>
          <w:bCs/>
          <w:snapToGrid w:val="0"/>
          <w:color w:val="auto"/>
          <w:kern w:val="0"/>
          <w:highlight w:val="none"/>
        </w:rPr>
        <w:t>（</w:t>
      </w:r>
      <w:r>
        <w:rPr>
          <w:rFonts w:hint="default" w:ascii="Times New Roman" w:hAnsi="Times New Roman" w:eastAsia="宋体" w:cs="Times New Roman"/>
          <w:bCs/>
          <w:snapToGrid w:val="0"/>
          <w:color w:val="auto"/>
          <w:kern w:val="0"/>
          <w:highlight w:val="none"/>
          <w:lang w:val="en-US" w:eastAsia="zh-CN"/>
        </w:rPr>
        <w:t>3</w:t>
      </w:r>
      <w:r>
        <w:rPr>
          <w:rFonts w:hint="default" w:ascii="Times New Roman" w:hAnsi="Times New Roman" w:eastAsia="宋体" w:cs="Times New Roman"/>
          <w:bCs/>
          <w:snapToGrid w:val="0"/>
          <w:color w:val="auto"/>
          <w:kern w:val="0"/>
          <w:highlight w:val="none"/>
        </w:rPr>
        <w:t>）加强对高噪声设备的管理和维护，确保设备运行状态良好，避免设备不正常运转产生的高噪声现象</w:t>
      </w:r>
      <w:r>
        <w:rPr>
          <w:rFonts w:hint="default" w:ascii="Times New Roman" w:hAnsi="Times New Roman" w:eastAsia="宋体" w:cs="Times New Roman"/>
          <w:bCs/>
          <w:snapToGrid w:val="0"/>
          <w:color w:val="auto"/>
          <w:kern w:val="0"/>
          <w:highlight w:val="none"/>
          <w:lang w:eastAsia="zh-CN"/>
        </w:rPr>
        <w:t>。</w:t>
      </w:r>
    </w:p>
    <w:p>
      <w:pPr>
        <w:keepNext w:val="0"/>
        <w:keepLines w:val="0"/>
        <w:pageBreakBefore w:val="0"/>
        <w:widowControl w:val="0"/>
        <w:wordWrap/>
        <w:bidi w:val="0"/>
        <w:spacing w:line="360" w:lineRule="auto"/>
        <w:ind w:right="0" w:rightChars="0" w:firstLine="456" w:firstLineChars="200"/>
        <w:rPr>
          <w:rFonts w:hint="default" w:ascii="Times New Roman" w:hAnsi="Times New Roman" w:eastAsia="宋体" w:cs="Times New Roman"/>
          <w:bCs/>
          <w:snapToGrid w:val="0"/>
          <w:color w:val="auto"/>
          <w:kern w:val="0"/>
          <w:sz w:val="24"/>
          <w:highlight w:val="none"/>
        </w:rPr>
      </w:pPr>
      <w:bookmarkStart w:id="111" w:name="_Toc15079"/>
      <w:r>
        <w:rPr>
          <w:rFonts w:hint="default" w:ascii="Times New Roman" w:hAnsi="Times New Roman" w:eastAsia="宋体" w:cs="Times New Roman"/>
          <w:bCs/>
          <w:snapToGrid w:val="0"/>
          <w:color w:val="auto"/>
          <w:spacing w:val="-6"/>
          <w:kern w:val="0"/>
          <w:sz w:val="24"/>
          <w:highlight w:val="none"/>
          <w:lang w:val="en-US" w:eastAsia="zh-CN"/>
        </w:rPr>
        <w:t>经预测</w:t>
      </w:r>
      <w:r>
        <w:rPr>
          <w:rFonts w:hint="default" w:ascii="Times New Roman" w:hAnsi="Times New Roman" w:eastAsia="宋体" w:cs="Times New Roman"/>
          <w:bCs/>
          <w:snapToGrid w:val="0"/>
          <w:color w:val="auto"/>
          <w:spacing w:val="-6"/>
          <w:kern w:val="0"/>
          <w:sz w:val="24"/>
          <w:highlight w:val="none"/>
        </w:rPr>
        <w:t>采取以上措施后，</w:t>
      </w:r>
      <w:r>
        <w:rPr>
          <w:rFonts w:hint="default" w:ascii="Times New Roman" w:hAnsi="Times New Roman" w:eastAsia="宋体" w:cs="Times New Roman"/>
          <w:bCs/>
          <w:snapToGrid w:val="0"/>
          <w:color w:val="auto"/>
          <w:spacing w:val="-6"/>
          <w:kern w:val="0"/>
          <w:sz w:val="24"/>
          <w:highlight w:val="none"/>
          <w:lang w:eastAsia="zh-CN"/>
        </w:rPr>
        <w:t>项目</w:t>
      </w:r>
      <w:r>
        <w:rPr>
          <w:rFonts w:hint="default" w:ascii="Times New Roman" w:hAnsi="Times New Roman" w:eastAsia="宋体" w:cs="Times New Roman"/>
          <w:bCs/>
          <w:snapToGrid w:val="0"/>
          <w:color w:val="auto"/>
          <w:spacing w:val="-6"/>
          <w:kern w:val="0"/>
          <w:sz w:val="24"/>
          <w:highlight w:val="none"/>
        </w:rPr>
        <w:t>厂界噪声排放满足《工业企业厂界环境噪声排放标准》（GB12348-2008）中的2类区排放限值要求</w:t>
      </w:r>
      <w:r>
        <w:rPr>
          <w:rFonts w:hint="default" w:ascii="Times New Roman" w:hAnsi="Times New Roman" w:eastAsia="宋体" w:cs="Times New Roman"/>
          <w:bCs/>
          <w:snapToGrid w:val="0"/>
          <w:color w:val="auto"/>
          <w:spacing w:val="-6"/>
          <w:kern w:val="0"/>
          <w:sz w:val="24"/>
          <w:highlight w:val="none"/>
          <w:lang w:eastAsia="zh-CN"/>
        </w:rPr>
        <w:t>，</w:t>
      </w:r>
      <w:r>
        <w:rPr>
          <w:rFonts w:hint="default" w:ascii="Times New Roman" w:hAnsi="Times New Roman" w:eastAsia="宋体" w:cs="Times New Roman"/>
          <w:bCs/>
          <w:snapToGrid w:val="0"/>
          <w:color w:val="auto"/>
          <w:kern w:val="0"/>
          <w:sz w:val="24"/>
          <w:highlight w:val="none"/>
        </w:rPr>
        <w:t>因此噪声防治措施是有效、可行的。</w:t>
      </w:r>
    </w:p>
    <w:p>
      <w:pPr>
        <w:pStyle w:val="4"/>
        <w:pageBreakBefore w:val="0"/>
        <w:numPr>
          <w:ilvl w:val="0"/>
          <w:numId w:val="0"/>
        </w:numPr>
        <w:wordWrap/>
        <w:bidi w:val="0"/>
        <w:adjustRightInd w:val="0"/>
        <w:spacing w:before="0" w:beforeAutospacing="0" w:afterAutospacing="0" w:line="360" w:lineRule="auto"/>
        <w:ind w:right="0" w:rightChars="0"/>
        <w:textAlignment w:val="baseline"/>
        <w:rPr>
          <w:rFonts w:hint="default" w:ascii="Times New Roman" w:hAnsi="Times New Roman" w:eastAsia="宋体" w:cs="Times New Roman"/>
          <w:b/>
          <w:color w:val="auto"/>
          <w:spacing w:val="0"/>
          <w:w w:val="100"/>
          <w:kern w:val="0"/>
          <w:szCs w:val="26"/>
          <w:highlight w:val="none"/>
          <w:lang w:val="en-US" w:eastAsia="zh-CN"/>
        </w:rPr>
      </w:pPr>
      <w:r>
        <w:rPr>
          <w:rFonts w:hint="default" w:ascii="Times New Roman" w:hAnsi="Times New Roman" w:eastAsia="宋体" w:cs="Times New Roman"/>
          <w:b/>
          <w:color w:val="auto"/>
          <w:spacing w:val="0"/>
          <w:w w:val="100"/>
          <w:kern w:val="0"/>
          <w:szCs w:val="26"/>
          <w:highlight w:val="none"/>
          <w:lang w:val="en-US" w:eastAsia="zh-CN"/>
        </w:rPr>
        <w:t>6.2.4固体废物环境保护措施及可行性论证</w:t>
      </w:r>
      <w:bookmarkEnd w:id="111"/>
    </w:p>
    <w:p>
      <w:pPr>
        <w:keepNext w:val="0"/>
        <w:keepLines w:val="0"/>
        <w:pageBreakBefore w:val="0"/>
        <w:widowControl w:val="0"/>
        <w:kinsoku/>
        <w:wordWrap/>
        <w:bidi w:val="0"/>
        <w:spacing w:line="360" w:lineRule="auto"/>
        <w:ind w:right="0" w:rightChars="0" w:firstLine="0" w:firstLineChars="0"/>
        <w:jc w:val="both"/>
        <w:outlineLvl w:val="3"/>
        <w:rPr>
          <w:rFonts w:hint="default" w:ascii="Times New Roman" w:hAnsi="Times New Roman" w:eastAsia="宋体" w:cs="Times New Roman"/>
          <w:b/>
          <w:bCs/>
          <w:snapToGrid w:val="0"/>
          <w:color w:val="auto"/>
          <w:sz w:val="24"/>
          <w:szCs w:val="24"/>
          <w:highlight w:val="none"/>
          <w:lang w:val="en-US" w:eastAsia="zh-CN" w:bidi="ar-SA"/>
        </w:rPr>
      </w:pPr>
      <w:r>
        <w:rPr>
          <w:rFonts w:hint="default" w:ascii="Times New Roman" w:hAnsi="Times New Roman" w:eastAsia="宋体" w:cs="Times New Roman"/>
          <w:b/>
          <w:bCs/>
          <w:snapToGrid w:val="0"/>
          <w:color w:val="auto"/>
          <w:sz w:val="24"/>
          <w:szCs w:val="24"/>
          <w:highlight w:val="none"/>
          <w:lang w:val="en-US" w:eastAsia="zh-CN" w:bidi="ar-SA"/>
        </w:rPr>
        <w:t>6.2.4.1固体废物处置措施</w:t>
      </w:r>
    </w:p>
    <w:p>
      <w:pPr>
        <w:keepNext w:val="0"/>
        <w:keepLines w:val="0"/>
        <w:pageBreakBefore w:val="0"/>
        <w:widowControl w:val="0"/>
        <w:kinsoku/>
        <w:wordWrap/>
        <w:bidi w:val="0"/>
        <w:spacing w:line="360" w:lineRule="auto"/>
        <w:ind w:right="0" w:rightChars="0" w:firstLine="480" w:firstLineChars="200"/>
        <w:jc w:val="both"/>
        <w:rPr>
          <w:rFonts w:hint="default" w:ascii="Times New Roman" w:hAnsi="Times New Roman" w:eastAsia="宋体" w:cs="Times New Roman"/>
          <w:bCs/>
          <w:snapToGrid w:val="0"/>
          <w:color w:val="auto"/>
          <w:kern w:val="2"/>
          <w:sz w:val="24"/>
          <w:szCs w:val="24"/>
          <w:highlight w:val="none"/>
          <w:lang w:val="en-US" w:eastAsia="zh-CN" w:bidi="ar-SA"/>
        </w:rPr>
      </w:pPr>
      <w:r>
        <w:rPr>
          <w:rFonts w:hint="default" w:ascii="Times New Roman" w:hAnsi="Times New Roman" w:eastAsia="宋体" w:cs="Times New Roman"/>
          <w:bCs/>
          <w:snapToGrid w:val="0"/>
          <w:color w:val="auto"/>
          <w:kern w:val="2"/>
          <w:sz w:val="24"/>
          <w:szCs w:val="24"/>
          <w:highlight w:val="none"/>
          <w:lang w:val="en-US" w:eastAsia="zh-CN" w:bidi="ar-SA"/>
        </w:rPr>
        <w:t>本项目运营过程中固体废物主要来源于分拣产生的泥土及杂质、</w:t>
      </w:r>
      <w:r>
        <w:rPr>
          <w:rFonts w:hint="default" w:ascii="Times New Roman" w:hAnsi="Times New Roman" w:eastAsia="宋体" w:cs="Times New Roman"/>
          <w:bCs/>
          <w:snapToGrid w:val="0"/>
          <w:color w:val="auto"/>
          <w:sz w:val="24"/>
          <w:szCs w:val="24"/>
          <w:highlight w:val="none"/>
          <w:lang w:val="en-US" w:eastAsia="zh-CN" w:bidi="ar-SA"/>
        </w:rPr>
        <w:t>沉淀池浮渣及泥渣</w:t>
      </w:r>
      <w:r>
        <w:rPr>
          <w:rFonts w:hint="default" w:ascii="Times New Roman" w:hAnsi="Times New Roman" w:eastAsia="宋体" w:cs="Times New Roman"/>
          <w:bCs/>
          <w:snapToGrid w:val="0"/>
          <w:color w:val="auto"/>
          <w:kern w:val="2"/>
          <w:sz w:val="24"/>
          <w:szCs w:val="24"/>
          <w:highlight w:val="none"/>
          <w:lang w:val="en-US" w:eastAsia="zh-CN" w:bidi="ar-SA"/>
        </w:rPr>
        <w:t>、不合格品及边角料、生活垃圾、废活性炭、</w:t>
      </w:r>
      <w:r>
        <w:rPr>
          <w:rFonts w:hint="default" w:ascii="Times New Roman" w:hAnsi="Times New Roman" w:cs="Times New Roman"/>
          <w:bCs/>
          <w:snapToGrid w:val="0"/>
          <w:color w:val="auto"/>
          <w:kern w:val="2"/>
          <w:sz w:val="24"/>
          <w:szCs w:val="24"/>
          <w:highlight w:val="none"/>
          <w:lang w:val="en-US" w:eastAsia="zh-CN" w:bidi="ar-SA"/>
        </w:rPr>
        <w:t>废催化剂、</w:t>
      </w:r>
      <w:r>
        <w:rPr>
          <w:rFonts w:hint="default" w:ascii="Times New Roman" w:hAnsi="Times New Roman" w:eastAsia="宋体" w:cs="Times New Roman"/>
          <w:bCs/>
          <w:snapToGrid w:val="0"/>
          <w:color w:val="auto"/>
          <w:kern w:val="2"/>
          <w:sz w:val="24"/>
          <w:szCs w:val="24"/>
          <w:highlight w:val="none"/>
          <w:lang w:val="en-US" w:eastAsia="zh-CN" w:bidi="ar-SA"/>
        </w:rPr>
        <w:t>废滤网、废润滑油等。</w:t>
      </w:r>
    </w:p>
    <w:p>
      <w:pPr>
        <w:keepNext w:val="0"/>
        <w:keepLines w:val="0"/>
        <w:pageBreakBefore w:val="0"/>
        <w:widowControl w:val="0"/>
        <w:wordWrap/>
        <w:bidi w:val="0"/>
        <w:spacing w:line="360" w:lineRule="auto"/>
        <w:ind w:right="0" w:rightChars="0" w:firstLine="480" w:firstLineChars="200"/>
        <w:jc w:val="both"/>
        <w:rPr>
          <w:rFonts w:hint="default" w:ascii="Times New Roman" w:hAnsi="Times New Roman" w:eastAsia="宋体" w:cs="Times New Roman"/>
          <w:bCs/>
          <w:snapToGrid w:val="0"/>
          <w:color w:val="auto"/>
          <w:sz w:val="24"/>
          <w:szCs w:val="24"/>
          <w:highlight w:val="none"/>
          <w:lang w:val="en-US" w:eastAsia="zh-CN" w:bidi="ar-SA"/>
        </w:rPr>
      </w:pPr>
      <w:r>
        <w:rPr>
          <w:rFonts w:hint="default" w:ascii="Times New Roman" w:hAnsi="Times New Roman" w:eastAsia="宋体" w:cs="Times New Roman"/>
          <w:bCs/>
          <w:snapToGrid w:val="0"/>
          <w:color w:val="auto"/>
          <w:sz w:val="24"/>
          <w:szCs w:val="24"/>
          <w:highlight w:val="none"/>
          <w:lang w:val="en-US" w:eastAsia="zh-CN" w:bidi="ar-SA"/>
        </w:rPr>
        <w:t>（1）一般工业固体废物</w:t>
      </w:r>
    </w:p>
    <w:p>
      <w:pPr>
        <w:keepNext w:val="0"/>
        <w:keepLines w:val="0"/>
        <w:pageBreakBefore w:val="0"/>
        <w:widowControl w:val="0"/>
        <w:wordWrap/>
        <w:bidi w:val="0"/>
        <w:spacing w:line="360" w:lineRule="auto"/>
        <w:ind w:right="0" w:rightChars="0" w:firstLine="480" w:firstLineChars="200"/>
        <w:jc w:val="both"/>
        <w:rPr>
          <w:rFonts w:hint="default" w:ascii="Times New Roman" w:hAnsi="Times New Roman" w:eastAsia="宋体" w:cs="Times New Roman"/>
          <w:bCs/>
          <w:snapToGrid w:val="0"/>
          <w:color w:val="auto"/>
          <w:spacing w:val="0"/>
          <w:sz w:val="24"/>
          <w:szCs w:val="24"/>
          <w:highlight w:val="none"/>
          <w:lang w:val="en-US" w:eastAsia="zh-CN" w:bidi="ar-SA"/>
        </w:rPr>
      </w:pPr>
      <w:r>
        <w:rPr>
          <w:rFonts w:hint="default" w:ascii="Times New Roman" w:hAnsi="Times New Roman" w:eastAsia="宋体" w:cs="Times New Roman"/>
          <w:bCs/>
          <w:snapToGrid w:val="0"/>
          <w:color w:val="auto"/>
          <w:spacing w:val="0"/>
          <w:sz w:val="24"/>
          <w:szCs w:val="24"/>
          <w:highlight w:val="none"/>
          <w:lang w:val="en-US" w:eastAsia="zh-CN" w:bidi="ar-SA"/>
        </w:rPr>
        <w:t>本项目浮渣及泥渣</w:t>
      </w:r>
      <w:r>
        <w:rPr>
          <w:rFonts w:hint="default" w:ascii="Times New Roman" w:hAnsi="Times New Roman" w:eastAsia="宋体" w:cs="Times New Roman"/>
          <w:bCs/>
          <w:snapToGrid w:val="0"/>
          <w:color w:val="auto"/>
          <w:sz w:val="24"/>
          <w:szCs w:val="24"/>
          <w:highlight w:val="none"/>
          <w:lang w:val="en-US" w:eastAsia="zh-CN" w:bidi="ar-SA"/>
        </w:rPr>
        <w:t>在泥渣干化池自然干化后</w:t>
      </w:r>
      <w:r>
        <w:rPr>
          <w:rFonts w:hint="default" w:ascii="Times New Roman" w:hAnsi="Times New Roman" w:eastAsia="宋体" w:cs="Times New Roman"/>
          <w:bCs/>
          <w:snapToGrid/>
          <w:color w:val="auto"/>
          <w:kern w:val="0"/>
          <w:sz w:val="24"/>
          <w:szCs w:val="24"/>
          <w:highlight w:val="none"/>
          <w:lang w:val="en-US" w:eastAsia="zh-CN" w:bidi="ar-SA"/>
        </w:rPr>
        <w:t>定期拉运至当地生活垃圾填埋场填埋，</w:t>
      </w:r>
      <w:r>
        <w:rPr>
          <w:rFonts w:hint="default" w:ascii="Times New Roman" w:hAnsi="Times New Roman" w:eastAsia="宋体" w:cs="Times New Roman"/>
          <w:bCs/>
          <w:snapToGrid w:val="0"/>
          <w:color w:val="auto"/>
          <w:spacing w:val="0"/>
          <w:sz w:val="24"/>
          <w:szCs w:val="24"/>
          <w:highlight w:val="none"/>
          <w:lang w:val="en-US" w:eastAsia="zh-CN" w:bidi="ar-SA"/>
        </w:rPr>
        <w:t>分拣产生的泥土及</w:t>
      </w:r>
      <w:r>
        <w:rPr>
          <w:rFonts w:hint="default" w:ascii="Times New Roman" w:hAnsi="Times New Roman" w:eastAsia="宋体" w:cs="Times New Roman"/>
          <w:bCs/>
          <w:snapToGrid w:val="0"/>
          <w:color w:val="auto"/>
          <w:spacing w:val="0"/>
          <w:sz w:val="24"/>
          <w:szCs w:val="24"/>
          <w:highlight w:val="none"/>
          <w:lang w:val="zh-CN" w:eastAsia="zh-CN" w:bidi="ar-SA"/>
        </w:rPr>
        <w:t>杂质</w:t>
      </w:r>
      <w:r>
        <w:rPr>
          <w:rFonts w:hint="default" w:ascii="Times New Roman" w:hAnsi="Times New Roman" w:eastAsia="宋体" w:cs="Times New Roman"/>
          <w:bCs/>
          <w:snapToGrid w:val="0"/>
          <w:color w:val="auto"/>
          <w:spacing w:val="0"/>
          <w:sz w:val="24"/>
          <w:szCs w:val="24"/>
          <w:highlight w:val="none"/>
          <w:lang w:val="en-US" w:eastAsia="zh-CN" w:bidi="ar-SA"/>
        </w:rPr>
        <w:t>交由环卫部门处理；不合格品及边角料收集后进入造粒工序再生造粒；废滤网收集后定期外售物资回收单位。</w:t>
      </w:r>
    </w:p>
    <w:p>
      <w:pPr>
        <w:keepNext w:val="0"/>
        <w:keepLines w:val="0"/>
        <w:pageBreakBefore w:val="0"/>
        <w:widowControl w:val="0"/>
        <w:wordWrap/>
        <w:bidi w:val="0"/>
        <w:spacing w:line="360" w:lineRule="auto"/>
        <w:ind w:right="0" w:rightChars="0" w:firstLine="480" w:firstLineChars="200"/>
        <w:jc w:val="both"/>
        <w:rPr>
          <w:rFonts w:hint="default" w:ascii="Times New Roman" w:hAnsi="Times New Roman" w:eastAsia="宋体" w:cs="Times New Roman"/>
          <w:bCs/>
          <w:snapToGrid w:val="0"/>
          <w:color w:val="auto"/>
          <w:sz w:val="24"/>
          <w:szCs w:val="24"/>
          <w:highlight w:val="none"/>
          <w:lang w:val="en-US" w:eastAsia="zh-CN" w:bidi="ar-SA"/>
        </w:rPr>
      </w:pPr>
      <w:r>
        <w:rPr>
          <w:rFonts w:hint="default" w:ascii="Times New Roman" w:hAnsi="Times New Roman" w:eastAsia="宋体" w:cs="Times New Roman"/>
          <w:bCs/>
          <w:snapToGrid w:val="0"/>
          <w:color w:val="auto"/>
          <w:sz w:val="24"/>
          <w:szCs w:val="24"/>
          <w:highlight w:val="none"/>
          <w:lang w:val="en-US" w:eastAsia="zh-CN" w:bidi="ar-SA"/>
        </w:rPr>
        <w:t>（2）危险废物</w:t>
      </w:r>
    </w:p>
    <w:p>
      <w:pPr>
        <w:keepNext w:val="0"/>
        <w:keepLines w:val="0"/>
        <w:pageBreakBefore w:val="0"/>
        <w:widowControl w:val="0"/>
        <w:wordWrap/>
        <w:bidi w:val="0"/>
        <w:spacing w:line="360" w:lineRule="auto"/>
        <w:ind w:right="0" w:rightChars="0" w:firstLine="480" w:firstLineChars="200"/>
        <w:jc w:val="both"/>
        <w:rPr>
          <w:rFonts w:hint="default" w:ascii="Times New Roman" w:hAnsi="Times New Roman" w:eastAsia="宋体" w:cs="Times New Roman"/>
          <w:bCs/>
          <w:snapToGrid w:val="0"/>
          <w:color w:val="auto"/>
          <w:sz w:val="24"/>
          <w:szCs w:val="24"/>
          <w:highlight w:val="none"/>
          <w:lang w:val="en-US" w:eastAsia="zh-CN" w:bidi="ar-SA"/>
        </w:rPr>
      </w:pPr>
      <w:r>
        <w:rPr>
          <w:rFonts w:hint="default" w:ascii="Times New Roman" w:hAnsi="Times New Roman" w:eastAsia="宋体" w:cs="Times New Roman"/>
          <w:bCs/>
          <w:snapToGrid w:val="0"/>
          <w:color w:val="auto"/>
          <w:sz w:val="24"/>
          <w:szCs w:val="24"/>
          <w:highlight w:val="none"/>
          <w:lang w:val="en-US" w:eastAsia="zh-CN" w:bidi="ar-SA"/>
        </w:rPr>
        <w:t>本项目运营期产生的危险废物主要为有机气体处理装置产生的废</w:t>
      </w:r>
      <w:r>
        <w:rPr>
          <w:rFonts w:hint="default" w:ascii="Times New Roman" w:hAnsi="Times New Roman" w:cs="Times New Roman"/>
          <w:bCs/>
          <w:snapToGrid w:val="0"/>
          <w:color w:val="auto"/>
          <w:sz w:val="24"/>
          <w:szCs w:val="24"/>
          <w:highlight w:val="none"/>
          <w:lang w:val="en-US" w:eastAsia="zh-CN" w:bidi="ar-SA"/>
        </w:rPr>
        <w:t>活性炭</w:t>
      </w:r>
      <w:r>
        <w:rPr>
          <w:rFonts w:hint="default" w:ascii="Times New Roman" w:hAnsi="Times New Roman" w:eastAsia="宋体" w:cs="Times New Roman"/>
          <w:bCs/>
          <w:snapToGrid w:val="0"/>
          <w:color w:val="auto"/>
          <w:sz w:val="24"/>
          <w:szCs w:val="24"/>
          <w:highlight w:val="none"/>
          <w:lang w:val="en-US" w:eastAsia="zh-CN" w:bidi="ar-SA"/>
        </w:rPr>
        <w:t>、</w:t>
      </w:r>
      <w:r>
        <w:rPr>
          <w:rFonts w:hint="default" w:ascii="Times New Roman" w:hAnsi="Times New Roman" w:cs="Times New Roman"/>
          <w:bCs/>
          <w:snapToGrid w:val="0"/>
          <w:color w:val="auto"/>
          <w:sz w:val="24"/>
          <w:szCs w:val="24"/>
          <w:highlight w:val="none"/>
          <w:lang w:val="en-US" w:eastAsia="zh-CN" w:bidi="ar-SA"/>
        </w:rPr>
        <w:t>废催化剂、</w:t>
      </w:r>
      <w:r>
        <w:rPr>
          <w:rFonts w:hint="default" w:ascii="Times New Roman" w:hAnsi="Times New Roman" w:eastAsia="宋体" w:cs="Times New Roman"/>
          <w:bCs/>
          <w:snapToGrid w:val="0"/>
          <w:color w:val="auto"/>
          <w:sz w:val="24"/>
          <w:szCs w:val="24"/>
          <w:highlight w:val="none"/>
          <w:lang w:val="en-US" w:eastAsia="zh-CN" w:bidi="ar-SA"/>
        </w:rPr>
        <w:t>设备修护工序产生的废润滑油。根据《</w:t>
      </w:r>
      <w:r>
        <w:rPr>
          <w:rFonts w:hint="default" w:ascii="Times New Roman" w:hAnsi="Times New Roman" w:cs="Times New Roman"/>
          <w:bCs/>
          <w:snapToGrid w:val="0"/>
          <w:color w:val="auto"/>
          <w:sz w:val="24"/>
          <w:szCs w:val="24"/>
          <w:highlight w:val="none"/>
          <w:lang w:val="en-US" w:eastAsia="zh-CN" w:bidi="ar-SA"/>
        </w:rPr>
        <w:t>国家危险废物名录（2025年版）</w:t>
      </w:r>
      <w:r>
        <w:rPr>
          <w:rFonts w:hint="default" w:ascii="Times New Roman" w:hAnsi="Times New Roman" w:eastAsia="宋体" w:cs="Times New Roman"/>
          <w:bCs/>
          <w:snapToGrid w:val="0"/>
          <w:color w:val="auto"/>
          <w:sz w:val="24"/>
          <w:szCs w:val="24"/>
          <w:highlight w:val="none"/>
          <w:lang w:val="en-US" w:eastAsia="zh-CN" w:bidi="ar-SA"/>
        </w:rPr>
        <w:t>》，废润滑油为HW08类危险废物，废物代码为900-214-08；废催化剂为HW46类危险废物，废物代码为900-037-46；废活性炭属于HW49其他废物，危废代码为900-039-49。项目产生的危险废物分类收集，在厂区</w:t>
      </w:r>
      <w:r>
        <w:rPr>
          <w:rFonts w:hint="default" w:ascii="Times New Roman" w:hAnsi="Times New Roman" w:cs="Times New Roman"/>
          <w:bCs/>
          <w:snapToGrid w:val="0"/>
          <w:color w:val="auto"/>
          <w:sz w:val="24"/>
          <w:szCs w:val="24"/>
          <w:highlight w:val="none"/>
          <w:lang w:val="en-US" w:eastAsia="zh-CN" w:bidi="ar-SA"/>
        </w:rPr>
        <w:t>现有</w:t>
      </w:r>
      <w:r>
        <w:rPr>
          <w:rFonts w:hint="default" w:ascii="Times New Roman" w:hAnsi="Times New Roman" w:eastAsia="宋体" w:cs="Times New Roman"/>
          <w:bCs/>
          <w:snapToGrid w:val="0"/>
          <w:color w:val="auto"/>
          <w:sz w:val="24"/>
          <w:szCs w:val="24"/>
          <w:highlight w:val="none"/>
          <w:lang w:val="en-US" w:eastAsia="zh-CN" w:bidi="ar-SA"/>
        </w:rPr>
        <w:t>危险废物贮存库贮存，定期交由有危废处理资质的单位处置。</w:t>
      </w:r>
    </w:p>
    <w:p>
      <w:pPr>
        <w:keepNext w:val="0"/>
        <w:keepLines w:val="0"/>
        <w:pageBreakBefore w:val="0"/>
        <w:widowControl w:val="0"/>
        <w:kinsoku/>
        <w:wordWrap/>
        <w:bidi w:val="0"/>
        <w:spacing w:line="360" w:lineRule="auto"/>
        <w:ind w:right="0" w:rightChars="0" w:firstLine="480" w:firstLineChars="200"/>
        <w:jc w:val="both"/>
        <w:rPr>
          <w:rFonts w:hint="default" w:ascii="Times New Roman" w:hAnsi="Times New Roman" w:eastAsia="宋体" w:cs="Times New Roman"/>
          <w:bCs/>
          <w:snapToGrid w:val="0"/>
          <w:color w:val="auto"/>
          <w:kern w:val="0"/>
          <w:sz w:val="24"/>
          <w:szCs w:val="24"/>
          <w:highlight w:val="none"/>
          <w:lang w:val="en-US" w:eastAsia="zh-CN" w:bidi="ar-SA"/>
        </w:rPr>
      </w:pPr>
      <w:r>
        <w:rPr>
          <w:rFonts w:hint="default" w:ascii="Times New Roman" w:hAnsi="Times New Roman" w:eastAsia="宋体" w:cs="Times New Roman"/>
          <w:bCs/>
          <w:snapToGrid w:val="0"/>
          <w:color w:val="auto"/>
          <w:kern w:val="0"/>
          <w:sz w:val="24"/>
          <w:szCs w:val="24"/>
          <w:highlight w:val="none"/>
          <w:lang w:val="en-US" w:eastAsia="zh-CN" w:bidi="ar-SA"/>
        </w:rPr>
        <w:t>（3）</w:t>
      </w:r>
      <w:r>
        <w:rPr>
          <w:rFonts w:hint="default" w:ascii="Times New Roman" w:hAnsi="Times New Roman" w:eastAsia="宋体" w:cs="Times New Roman"/>
          <w:bCs/>
          <w:snapToGrid w:val="0"/>
          <w:color w:val="auto"/>
          <w:spacing w:val="0"/>
          <w:kern w:val="0"/>
          <w:sz w:val="24"/>
          <w:szCs w:val="24"/>
          <w:highlight w:val="none"/>
          <w:lang w:val="en-US" w:eastAsia="zh-CN" w:bidi="ar-SA"/>
        </w:rPr>
        <w:t>生活垃圾</w:t>
      </w:r>
    </w:p>
    <w:p>
      <w:pPr>
        <w:keepNext w:val="0"/>
        <w:keepLines w:val="0"/>
        <w:pageBreakBefore w:val="0"/>
        <w:widowControl w:val="0"/>
        <w:wordWrap/>
        <w:bidi w:val="0"/>
        <w:adjustRightInd/>
        <w:snapToGrid/>
        <w:spacing w:line="360" w:lineRule="auto"/>
        <w:ind w:left="0" w:leftChars="0" w:right="0" w:rightChars="0" w:firstLine="480" w:firstLineChars="200"/>
        <w:jc w:val="left"/>
        <w:textAlignment w:val="auto"/>
        <w:outlineLvl w:val="9"/>
        <w:rPr>
          <w:rFonts w:hint="default" w:ascii="Times New Roman" w:hAnsi="Times New Roman" w:eastAsia="宋体" w:cs="Times New Roman"/>
          <w:bCs/>
          <w:snapToGrid w:val="0"/>
          <w:color w:val="auto"/>
          <w:spacing w:val="0"/>
          <w:kern w:val="0"/>
          <w:sz w:val="24"/>
          <w:szCs w:val="24"/>
          <w:highlight w:val="none"/>
          <w:lang w:eastAsia="zh-CN"/>
        </w:rPr>
      </w:pPr>
      <w:r>
        <w:rPr>
          <w:rFonts w:hint="default" w:ascii="Times New Roman" w:hAnsi="Times New Roman" w:eastAsia="宋体" w:cs="Times New Roman"/>
          <w:bCs/>
          <w:snapToGrid w:val="0"/>
          <w:color w:val="auto"/>
          <w:spacing w:val="0"/>
          <w:kern w:val="0"/>
          <w:sz w:val="24"/>
          <w:szCs w:val="24"/>
          <w:highlight w:val="none"/>
          <w:lang w:eastAsia="zh-CN"/>
        </w:rPr>
        <w:t>生活垃圾经定点收集后定期交由环卫部门</w:t>
      </w:r>
      <w:r>
        <w:rPr>
          <w:rFonts w:hint="default" w:ascii="Times New Roman" w:hAnsi="Times New Roman" w:eastAsia="宋体" w:cs="Times New Roman"/>
          <w:bCs/>
          <w:snapToGrid w:val="0"/>
          <w:color w:val="auto"/>
          <w:spacing w:val="0"/>
          <w:kern w:val="0"/>
          <w:sz w:val="24"/>
          <w:szCs w:val="24"/>
          <w:highlight w:val="none"/>
          <w:lang w:val="en-US" w:eastAsia="zh-CN"/>
        </w:rPr>
        <w:t>处理。</w:t>
      </w:r>
    </w:p>
    <w:p>
      <w:pPr>
        <w:keepNext w:val="0"/>
        <w:keepLines w:val="0"/>
        <w:pageBreakBefore w:val="0"/>
        <w:widowControl w:val="0"/>
        <w:kinsoku/>
        <w:wordWrap/>
        <w:bidi w:val="0"/>
        <w:spacing w:line="360" w:lineRule="auto"/>
        <w:ind w:right="0" w:rightChars="0" w:firstLine="0" w:firstLineChars="0"/>
        <w:jc w:val="both"/>
        <w:outlineLvl w:val="3"/>
        <w:rPr>
          <w:rFonts w:hint="default" w:ascii="Times New Roman" w:hAnsi="Times New Roman" w:eastAsia="宋体" w:cs="Times New Roman"/>
          <w:b/>
          <w:bCs/>
          <w:snapToGrid w:val="0"/>
          <w:color w:val="auto"/>
          <w:sz w:val="24"/>
          <w:szCs w:val="24"/>
          <w:highlight w:val="none"/>
          <w:lang w:val="en-US" w:eastAsia="zh-CN" w:bidi="ar-SA"/>
        </w:rPr>
      </w:pPr>
      <w:r>
        <w:rPr>
          <w:rFonts w:hint="default" w:ascii="Times New Roman" w:hAnsi="Times New Roman" w:eastAsia="宋体" w:cs="Times New Roman"/>
          <w:b/>
          <w:bCs/>
          <w:snapToGrid w:val="0"/>
          <w:color w:val="auto"/>
          <w:sz w:val="24"/>
          <w:szCs w:val="24"/>
          <w:highlight w:val="none"/>
          <w:lang w:val="en-US" w:eastAsia="zh-CN" w:bidi="ar-SA"/>
        </w:rPr>
        <w:t>6.2.4.2危险废物污染防治措施</w:t>
      </w:r>
    </w:p>
    <w:p>
      <w:pPr>
        <w:keepNext w:val="0"/>
        <w:keepLines w:val="0"/>
        <w:pageBreakBefore w:val="0"/>
        <w:widowControl w:val="0"/>
        <w:wordWrap/>
        <w:bidi w:val="0"/>
        <w:spacing w:line="360" w:lineRule="auto"/>
        <w:ind w:right="0" w:rightChars="0" w:firstLine="480" w:firstLineChars="200"/>
        <w:jc w:val="both"/>
        <w:rPr>
          <w:rFonts w:hint="default" w:ascii="Times New Roman" w:hAnsi="Times New Roman" w:eastAsia="宋体" w:cs="Times New Roman"/>
          <w:bCs/>
          <w:snapToGrid w:val="0"/>
          <w:color w:val="auto"/>
          <w:kern w:val="2"/>
          <w:sz w:val="24"/>
          <w:szCs w:val="24"/>
          <w:highlight w:val="none"/>
          <w:lang w:val="en-US" w:eastAsia="zh-CN" w:bidi="ar-SA"/>
        </w:rPr>
      </w:pPr>
      <w:r>
        <w:rPr>
          <w:rFonts w:hint="default" w:ascii="Times New Roman" w:hAnsi="Times New Roman" w:eastAsia="宋体" w:cs="Times New Roman"/>
          <w:bCs/>
          <w:snapToGrid w:val="0"/>
          <w:color w:val="auto"/>
          <w:kern w:val="2"/>
          <w:sz w:val="24"/>
          <w:szCs w:val="24"/>
          <w:highlight w:val="none"/>
          <w:lang w:val="en-US" w:eastAsia="zh-CN" w:bidi="ar-SA"/>
        </w:rPr>
        <w:t>本项目运营期产生的废润滑油、</w:t>
      </w:r>
      <w:r>
        <w:rPr>
          <w:rFonts w:hint="default" w:ascii="Times New Roman" w:hAnsi="Times New Roman" w:cs="Times New Roman"/>
          <w:bCs/>
          <w:snapToGrid w:val="0"/>
          <w:color w:val="auto"/>
          <w:kern w:val="2"/>
          <w:sz w:val="24"/>
          <w:szCs w:val="24"/>
          <w:highlight w:val="none"/>
          <w:lang w:val="en-US" w:eastAsia="zh-CN" w:bidi="ar-SA"/>
        </w:rPr>
        <w:t>废催化剂、</w:t>
      </w:r>
      <w:r>
        <w:rPr>
          <w:rFonts w:hint="default" w:ascii="Times New Roman" w:hAnsi="Times New Roman" w:eastAsia="宋体" w:cs="Times New Roman"/>
          <w:bCs/>
          <w:snapToGrid w:val="0"/>
          <w:color w:val="auto"/>
          <w:kern w:val="2"/>
          <w:sz w:val="24"/>
          <w:szCs w:val="24"/>
          <w:highlight w:val="none"/>
          <w:lang w:val="en-US" w:eastAsia="zh-CN" w:bidi="ar-SA"/>
        </w:rPr>
        <w:t>废活性炭应按照危险废物管理，需采取符合《危险废物贮存污染控制标准》（GB18597-2023）要求的临时储存措施，危险废物转移必须符合危险废物转移的相关管理办法，具体要求如下：</w:t>
      </w:r>
    </w:p>
    <w:p>
      <w:pPr>
        <w:keepNext w:val="0"/>
        <w:keepLines w:val="0"/>
        <w:pageBreakBefore w:val="0"/>
        <w:widowControl w:val="0"/>
        <w:wordWrap/>
        <w:bidi w:val="0"/>
        <w:ind w:right="0" w:rightChars="0" w:firstLine="480" w:firstLineChars="200"/>
        <w:rPr>
          <w:rFonts w:hint="default" w:ascii="Times New Roman" w:hAnsi="Times New Roman" w:eastAsia="宋体" w:cs="Times New Roman"/>
          <w:b w:val="0"/>
          <w:bCs w:val="0"/>
          <w:snapToGrid w:val="0"/>
          <w:color w:val="auto"/>
          <w:kern w:val="0"/>
          <w:szCs w:val="22"/>
          <w:highlight w:val="none"/>
          <w:lang w:val="en-US" w:eastAsia="zh-CN"/>
        </w:rPr>
      </w:pPr>
      <w:r>
        <w:rPr>
          <w:rFonts w:hint="default" w:ascii="Times New Roman" w:hAnsi="Times New Roman" w:eastAsia="宋体" w:cs="Times New Roman"/>
          <w:b w:val="0"/>
          <w:bCs w:val="0"/>
          <w:snapToGrid w:val="0"/>
          <w:color w:val="auto"/>
          <w:kern w:val="0"/>
          <w:szCs w:val="22"/>
          <w:highlight w:val="none"/>
          <w:lang w:val="en-US" w:eastAsia="zh-CN"/>
        </w:rPr>
        <w:t>（1）危险废物贮存库建设要求</w:t>
      </w:r>
    </w:p>
    <w:p>
      <w:pPr>
        <w:keepNext w:val="0"/>
        <w:keepLines w:val="0"/>
        <w:pageBreakBefore w:val="0"/>
        <w:widowControl w:val="0"/>
        <w:suppressLineNumbers w:val="0"/>
        <w:wordWrap/>
        <w:bidi w:val="0"/>
        <w:ind w:right="0" w:rightChars="0" w:firstLine="480" w:firstLineChars="200"/>
        <w:jc w:val="both"/>
        <w:rPr>
          <w:rFonts w:hint="default" w:ascii="Times New Roman" w:hAnsi="Times New Roman" w:eastAsia="宋体" w:cs="Times New Roman"/>
          <w:bCs/>
          <w:snapToGrid w:val="0"/>
          <w:color w:val="auto"/>
          <w:kern w:val="0"/>
          <w:highlight w:val="none"/>
          <w:lang w:eastAsia="zh-CN"/>
        </w:rPr>
      </w:pPr>
      <w:r>
        <w:rPr>
          <w:rFonts w:hint="default" w:ascii="Times New Roman" w:hAnsi="Times New Roman" w:eastAsia="宋体" w:cs="Times New Roman"/>
          <w:bCs/>
          <w:snapToGrid w:val="0"/>
          <w:color w:val="auto"/>
          <w:kern w:val="0"/>
          <w:sz w:val="24"/>
          <w:szCs w:val="24"/>
          <w:highlight w:val="none"/>
          <w:u w:val="none" w:color="auto"/>
          <w:lang w:val="en-US" w:eastAsia="zh-CN"/>
        </w:rPr>
        <w:t>本项目危险废物贮存库位于项目区</w:t>
      </w:r>
      <w:r>
        <w:rPr>
          <w:rFonts w:hint="eastAsia" w:cs="Times New Roman"/>
          <w:bCs/>
          <w:snapToGrid w:val="0"/>
          <w:color w:val="auto"/>
          <w:kern w:val="0"/>
          <w:sz w:val="24"/>
          <w:szCs w:val="24"/>
          <w:highlight w:val="none"/>
          <w:u w:val="none" w:color="auto"/>
          <w:lang w:val="en-US" w:eastAsia="zh-CN"/>
        </w:rPr>
        <w:t>大门东侧</w:t>
      </w:r>
      <w:r>
        <w:rPr>
          <w:rFonts w:hint="default" w:ascii="Times New Roman" w:hAnsi="Times New Roman" w:eastAsia="宋体" w:cs="Times New Roman"/>
          <w:bCs/>
          <w:snapToGrid w:val="0"/>
          <w:color w:val="auto"/>
          <w:kern w:val="0"/>
          <w:sz w:val="24"/>
          <w:szCs w:val="24"/>
          <w:highlight w:val="none"/>
          <w:u w:val="none" w:color="auto"/>
          <w:lang w:val="en-US" w:eastAsia="zh-CN"/>
        </w:rPr>
        <w:t>，为独立全封闭的彩钢结构，建筑面积5m</w:t>
      </w:r>
      <w:r>
        <w:rPr>
          <w:rFonts w:hint="default" w:ascii="Times New Roman" w:hAnsi="Times New Roman" w:eastAsia="宋体" w:cs="Times New Roman"/>
          <w:bCs/>
          <w:snapToGrid w:val="0"/>
          <w:color w:val="auto"/>
          <w:kern w:val="0"/>
          <w:sz w:val="24"/>
          <w:szCs w:val="24"/>
          <w:highlight w:val="none"/>
          <w:u w:val="none" w:color="auto"/>
          <w:vertAlign w:val="superscript"/>
          <w:lang w:val="en-US" w:eastAsia="zh-CN"/>
        </w:rPr>
        <w:t>2</w:t>
      </w:r>
      <w:r>
        <w:rPr>
          <w:rFonts w:hint="default" w:ascii="Times New Roman" w:hAnsi="Times New Roman" w:eastAsia="宋体" w:cs="Times New Roman"/>
          <w:bCs/>
          <w:snapToGrid w:val="0"/>
          <w:color w:val="auto"/>
          <w:kern w:val="0"/>
          <w:sz w:val="24"/>
          <w:szCs w:val="24"/>
          <w:highlight w:val="none"/>
          <w:u w:val="none" w:color="auto"/>
          <w:lang w:val="en-US" w:eastAsia="zh-CN"/>
        </w:rPr>
        <w:t>，</w:t>
      </w:r>
      <w:r>
        <w:rPr>
          <w:rFonts w:hint="default" w:ascii="Times New Roman" w:hAnsi="Times New Roman" w:eastAsia="宋体" w:cs="Times New Roman"/>
          <w:bCs/>
          <w:snapToGrid w:val="0"/>
          <w:color w:val="auto"/>
          <w:kern w:val="2"/>
          <w:sz w:val="24"/>
          <w:szCs w:val="24"/>
          <w:highlight w:val="none"/>
          <w:lang w:val="en-US" w:eastAsia="zh-CN" w:bidi="ar-SA"/>
        </w:rPr>
        <w:t>废润滑油为密闭桶装、废活性炭</w:t>
      </w:r>
      <w:r>
        <w:rPr>
          <w:rFonts w:hint="default" w:ascii="Times New Roman" w:hAnsi="Times New Roman" w:cs="Times New Roman"/>
          <w:bCs/>
          <w:snapToGrid w:val="0"/>
          <w:color w:val="auto"/>
          <w:kern w:val="2"/>
          <w:sz w:val="24"/>
          <w:szCs w:val="24"/>
          <w:highlight w:val="none"/>
          <w:lang w:val="en-US" w:eastAsia="zh-CN" w:bidi="ar-SA"/>
        </w:rPr>
        <w:t>、废催化剂</w:t>
      </w:r>
      <w:r>
        <w:rPr>
          <w:rFonts w:hint="default" w:ascii="Times New Roman" w:hAnsi="Times New Roman" w:eastAsia="宋体" w:cs="Times New Roman"/>
          <w:bCs/>
          <w:snapToGrid w:val="0"/>
          <w:color w:val="auto"/>
          <w:kern w:val="2"/>
          <w:sz w:val="24"/>
          <w:szCs w:val="24"/>
          <w:highlight w:val="none"/>
          <w:lang w:val="en-US" w:eastAsia="zh-CN" w:bidi="ar-SA"/>
        </w:rPr>
        <w:t>为袋装，</w:t>
      </w:r>
      <w:r>
        <w:rPr>
          <w:rFonts w:hint="default" w:ascii="Times New Roman" w:hAnsi="Times New Roman" w:eastAsia="宋体" w:cs="Times New Roman"/>
          <w:bCs/>
          <w:snapToGrid w:val="0"/>
          <w:color w:val="auto"/>
          <w:kern w:val="0"/>
          <w:highlight w:val="none"/>
          <w:lang w:eastAsia="zh-CN"/>
        </w:rPr>
        <w:t>分类分区</w:t>
      </w:r>
      <w:r>
        <w:rPr>
          <w:rFonts w:hint="default" w:ascii="Times New Roman" w:hAnsi="Times New Roman" w:eastAsia="宋体" w:cs="Times New Roman"/>
          <w:bCs/>
          <w:snapToGrid w:val="0"/>
          <w:color w:val="auto"/>
          <w:kern w:val="0"/>
          <w:highlight w:val="none"/>
          <w:lang w:val="en-US" w:eastAsia="zh-CN"/>
        </w:rPr>
        <w:t>在危险废物贮存库</w:t>
      </w:r>
      <w:r>
        <w:rPr>
          <w:rFonts w:hint="default" w:ascii="Times New Roman" w:hAnsi="Times New Roman" w:eastAsia="宋体" w:cs="Times New Roman"/>
          <w:bCs/>
          <w:snapToGrid w:val="0"/>
          <w:color w:val="auto"/>
          <w:kern w:val="0"/>
          <w:highlight w:val="none"/>
          <w:lang w:eastAsia="zh-CN"/>
        </w:rPr>
        <w:t>贮存</w:t>
      </w:r>
      <w:r>
        <w:rPr>
          <w:rFonts w:hint="default" w:ascii="Times New Roman" w:hAnsi="Times New Roman" w:eastAsia="宋体" w:cs="Times New Roman"/>
          <w:bCs/>
          <w:snapToGrid w:val="0"/>
          <w:color w:val="auto"/>
          <w:kern w:val="0"/>
          <w:sz w:val="24"/>
          <w:szCs w:val="24"/>
          <w:highlight w:val="none"/>
          <w:u w:val="none" w:color="auto"/>
          <w:lang w:val="en-US" w:eastAsia="zh-CN"/>
        </w:rPr>
        <w:t>，</w:t>
      </w:r>
      <w:r>
        <w:rPr>
          <w:rFonts w:hint="default" w:ascii="Times New Roman" w:hAnsi="Times New Roman" w:eastAsia="宋体" w:cs="Times New Roman"/>
          <w:bCs/>
          <w:snapToGrid w:val="0"/>
          <w:color w:val="auto"/>
          <w:kern w:val="0"/>
          <w:highlight w:val="none"/>
          <w:lang w:val="en-US" w:eastAsia="zh-CN"/>
        </w:rPr>
        <w:t>危险废物定期清运，库容满足堆放需求</w:t>
      </w:r>
      <w:r>
        <w:rPr>
          <w:rFonts w:hint="default" w:ascii="Times New Roman" w:hAnsi="Times New Roman" w:eastAsia="宋体" w:cs="Times New Roman"/>
          <w:bCs/>
          <w:snapToGrid w:val="0"/>
          <w:color w:val="auto"/>
          <w:kern w:val="0"/>
          <w:highlight w:val="none"/>
          <w:lang w:eastAsia="zh-CN"/>
        </w:rPr>
        <w:t>。</w:t>
      </w:r>
    </w:p>
    <w:p>
      <w:pPr>
        <w:keepNext w:val="0"/>
        <w:keepLines w:val="0"/>
        <w:pageBreakBefore w:val="0"/>
        <w:widowControl w:val="0"/>
        <w:suppressLineNumbers w:val="0"/>
        <w:wordWrap/>
        <w:bidi w:val="0"/>
        <w:ind w:right="0" w:rightChars="0" w:firstLine="480" w:firstLineChars="200"/>
        <w:jc w:val="both"/>
        <w:rPr>
          <w:rFonts w:hint="default" w:ascii="Times New Roman" w:hAnsi="Times New Roman" w:eastAsia="宋体" w:cs="Times New Roman"/>
          <w:bCs/>
          <w:snapToGrid w:val="0"/>
          <w:color w:val="auto"/>
          <w:kern w:val="0"/>
          <w:sz w:val="24"/>
          <w:szCs w:val="24"/>
          <w:highlight w:val="none"/>
          <w:u w:val="none" w:color="auto"/>
          <w:lang w:val="en-US" w:eastAsia="zh-CN"/>
        </w:rPr>
      </w:pPr>
      <w:r>
        <w:rPr>
          <w:rFonts w:hint="default" w:ascii="Times New Roman" w:hAnsi="Times New Roman" w:eastAsia="宋体" w:cs="Times New Roman"/>
          <w:bCs/>
          <w:snapToGrid w:val="0"/>
          <w:color w:val="auto"/>
          <w:kern w:val="0"/>
          <w:sz w:val="24"/>
          <w:szCs w:val="24"/>
          <w:highlight w:val="none"/>
          <w:u w:val="none" w:color="auto"/>
          <w:lang w:val="en-US" w:eastAsia="zh-CN"/>
        </w:rPr>
        <w:t>危险废物贮存库应按照</w:t>
      </w:r>
      <w:r>
        <w:rPr>
          <w:rFonts w:hint="default" w:ascii="Times New Roman" w:hAnsi="Times New Roman" w:eastAsia="宋体" w:cs="Times New Roman"/>
          <w:bCs/>
          <w:snapToGrid w:val="0"/>
          <w:color w:val="auto"/>
          <w:kern w:val="2"/>
          <w:sz w:val="24"/>
          <w:szCs w:val="24"/>
          <w:highlight w:val="none"/>
          <w:lang w:val="en-US" w:eastAsia="zh-CN" w:bidi="ar-SA"/>
        </w:rPr>
        <w:t>《危险废物贮存污染控制标准》（GB18597-2023）建设，</w:t>
      </w:r>
      <w:r>
        <w:rPr>
          <w:rFonts w:hint="default" w:ascii="Times New Roman" w:hAnsi="Times New Roman" w:eastAsia="宋体" w:cs="Times New Roman"/>
          <w:bCs/>
          <w:snapToGrid w:val="0"/>
          <w:color w:val="auto"/>
          <w:kern w:val="0"/>
          <w:sz w:val="24"/>
          <w:szCs w:val="24"/>
          <w:highlight w:val="none"/>
          <w:u w:val="none" w:color="auto"/>
          <w:lang w:val="en-US" w:eastAsia="zh-CN"/>
        </w:rPr>
        <w:t>采取严格的防风、防雨、防晒和防止危险废物流失、扬散等措施，保证地面、墙面裙脚表面无裂缝，可采用抗渗混凝土或</w:t>
      </w:r>
      <w:r>
        <w:rPr>
          <w:rFonts w:hint="default" w:ascii="Times New Roman" w:hAnsi="Times New Roman" w:eastAsia="宋体" w:cs="Times New Roman"/>
          <w:bCs/>
          <w:snapToGrid w:val="0"/>
          <w:color w:val="auto"/>
          <w:kern w:val="0"/>
          <w:highlight w:val="none"/>
          <w:lang w:val="en-US" w:eastAsia="zh-CN"/>
        </w:rPr>
        <w:t>2mm高密度</w:t>
      </w:r>
      <w:r>
        <w:rPr>
          <w:rFonts w:hint="default" w:ascii="Times New Roman" w:hAnsi="Times New Roman" w:eastAsia="宋体" w:cs="Times New Roman"/>
          <w:bCs/>
          <w:snapToGrid w:val="0"/>
          <w:color w:val="auto"/>
          <w:kern w:val="0"/>
          <w:highlight w:val="none"/>
        </w:rPr>
        <w:t>聚乙烯材料</w:t>
      </w:r>
      <w:r>
        <w:rPr>
          <w:rFonts w:hint="default" w:ascii="Times New Roman" w:hAnsi="Times New Roman" w:eastAsia="宋体" w:cs="Times New Roman"/>
          <w:bCs/>
          <w:snapToGrid w:val="0"/>
          <w:color w:val="auto"/>
          <w:kern w:val="0"/>
          <w:highlight w:val="none"/>
          <w:lang w:val="en-US" w:eastAsia="zh-CN"/>
        </w:rPr>
        <w:t>进行防渗</w:t>
      </w:r>
      <w:r>
        <w:rPr>
          <w:rFonts w:hint="default" w:ascii="Times New Roman" w:hAnsi="Times New Roman" w:eastAsia="宋体" w:cs="Times New Roman"/>
          <w:bCs/>
          <w:snapToGrid w:val="0"/>
          <w:color w:val="auto"/>
          <w:kern w:val="2"/>
          <w:sz w:val="24"/>
          <w:szCs w:val="24"/>
          <w:highlight w:val="none"/>
          <w:lang w:val="en-US" w:eastAsia="zh-CN" w:bidi="ar-SA"/>
        </w:rPr>
        <w:t>，同时</w:t>
      </w:r>
      <w:r>
        <w:rPr>
          <w:rFonts w:hint="default" w:ascii="Times New Roman" w:hAnsi="Times New Roman" w:eastAsia="宋体" w:cs="Times New Roman"/>
          <w:bCs/>
          <w:snapToGrid w:val="0"/>
          <w:color w:val="auto"/>
          <w:kern w:val="0"/>
          <w:highlight w:val="none"/>
          <w:lang w:val="en-US" w:eastAsia="zh-CN"/>
        </w:rPr>
        <w:t>按照《危险废物识别标志设置技术规范》（HJ1276-2022）张贴危险废物标签、设置贮存分区标识标志。</w:t>
      </w:r>
    </w:p>
    <w:p>
      <w:pPr>
        <w:keepNext w:val="0"/>
        <w:keepLines w:val="0"/>
        <w:pageBreakBefore w:val="0"/>
        <w:widowControl w:val="0"/>
        <w:suppressLineNumbers w:val="0"/>
        <w:wordWrap/>
        <w:bidi w:val="0"/>
        <w:ind w:right="0" w:rightChars="0" w:firstLine="480" w:firstLineChars="200"/>
        <w:jc w:val="left"/>
        <w:rPr>
          <w:rFonts w:hint="default" w:ascii="Times New Roman" w:hAnsi="Times New Roman" w:eastAsia="宋体" w:cs="Times New Roman"/>
          <w:bCs/>
          <w:snapToGrid w:val="0"/>
          <w:color w:val="auto"/>
          <w:kern w:val="0"/>
          <w:sz w:val="24"/>
          <w:szCs w:val="24"/>
          <w:highlight w:val="none"/>
          <w:u w:val="none" w:color="auto"/>
          <w:lang w:val="en-US" w:eastAsia="zh-CN"/>
        </w:rPr>
      </w:pPr>
      <w:r>
        <w:rPr>
          <w:rFonts w:hint="default" w:ascii="Times New Roman" w:hAnsi="Times New Roman" w:eastAsia="宋体" w:cs="Times New Roman"/>
          <w:bCs/>
          <w:snapToGrid w:val="0"/>
          <w:color w:val="auto"/>
          <w:kern w:val="0"/>
          <w:sz w:val="24"/>
          <w:szCs w:val="24"/>
          <w:highlight w:val="none"/>
          <w:u w:val="none" w:color="auto"/>
          <w:lang w:val="en-US" w:eastAsia="zh-CN"/>
        </w:rPr>
        <w:t>（2）危险废物收集过程污染控制措施</w:t>
      </w:r>
    </w:p>
    <w:p>
      <w:pPr>
        <w:keepNext w:val="0"/>
        <w:keepLines w:val="0"/>
        <w:pageBreakBefore w:val="0"/>
        <w:widowControl w:val="0"/>
        <w:wordWrap/>
        <w:bidi w:val="0"/>
        <w:spacing w:line="360" w:lineRule="auto"/>
        <w:ind w:right="0" w:rightChars="0" w:firstLine="480" w:firstLineChars="200"/>
        <w:rPr>
          <w:rFonts w:hint="default" w:ascii="Times New Roman" w:hAnsi="Times New Roman" w:eastAsia="宋体" w:cs="Times New Roman"/>
          <w:bCs/>
          <w:snapToGrid w:val="0"/>
          <w:color w:val="auto"/>
          <w:kern w:val="0"/>
          <w:highlight w:val="none"/>
          <w:lang w:val="en-US" w:eastAsia="zh-CN"/>
        </w:rPr>
      </w:pPr>
      <w:r>
        <w:rPr>
          <w:rFonts w:hint="default" w:ascii="Times New Roman" w:hAnsi="Times New Roman" w:eastAsia="宋体" w:cs="Times New Roman"/>
          <w:bCs/>
          <w:snapToGrid w:val="0"/>
          <w:color w:val="auto"/>
          <w:kern w:val="0"/>
          <w:sz w:val="24"/>
          <w:szCs w:val="24"/>
          <w:highlight w:val="none"/>
          <w:lang w:val="zh-CN" w:eastAsia="zh-CN"/>
        </w:rPr>
        <w:t>本项目危险废物的收集严格执行</w:t>
      </w:r>
      <w:r>
        <w:rPr>
          <w:rFonts w:hint="default" w:ascii="Times New Roman" w:hAnsi="Times New Roman" w:eastAsia="宋体" w:cs="Times New Roman"/>
          <w:bCs/>
          <w:snapToGrid w:val="0"/>
          <w:color w:val="auto"/>
          <w:kern w:val="0"/>
          <w:sz w:val="24"/>
          <w:szCs w:val="22"/>
          <w:highlight w:val="none"/>
          <w:lang w:val="zh-CN"/>
        </w:rPr>
        <w:t>《危险废物收集</w:t>
      </w:r>
      <w:r>
        <w:rPr>
          <w:rFonts w:hint="default" w:ascii="Times New Roman" w:hAnsi="Times New Roman" w:eastAsia="宋体" w:cs="Times New Roman"/>
          <w:bCs/>
          <w:snapToGrid w:val="0"/>
          <w:color w:val="auto"/>
          <w:kern w:val="0"/>
          <w:sz w:val="24"/>
          <w:szCs w:val="22"/>
          <w:highlight w:val="none"/>
          <w:lang w:val="en-US" w:eastAsia="zh-CN"/>
        </w:rPr>
        <w:t xml:space="preserve"> </w:t>
      </w:r>
      <w:r>
        <w:rPr>
          <w:rFonts w:hint="default" w:ascii="Times New Roman" w:hAnsi="Times New Roman" w:eastAsia="宋体" w:cs="Times New Roman"/>
          <w:bCs/>
          <w:snapToGrid w:val="0"/>
          <w:color w:val="auto"/>
          <w:kern w:val="0"/>
          <w:sz w:val="24"/>
          <w:szCs w:val="22"/>
          <w:highlight w:val="none"/>
          <w:lang w:val="zh-CN"/>
        </w:rPr>
        <w:t>贮存</w:t>
      </w:r>
      <w:r>
        <w:rPr>
          <w:rFonts w:hint="default" w:ascii="Times New Roman" w:hAnsi="Times New Roman" w:eastAsia="宋体" w:cs="Times New Roman"/>
          <w:bCs/>
          <w:snapToGrid w:val="0"/>
          <w:color w:val="auto"/>
          <w:kern w:val="0"/>
          <w:sz w:val="24"/>
          <w:szCs w:val="22"/>
          <w:highlight w:val="none"/>
          <w:lang w:val="en-US" w:eastAsia="zh-CN"/>
        </w:rPr>
        <w:t xml:space="preserve"> </w:t>
      </w:r>
      <w:r>
        <w:rPr>
          <w:rFonts w:hint="default" w:ascii="Times New Roman" w:hAnsi="Times New Roman" w:eastAsia="宋体" w:cs="Times New Roman"/>
          <w:bCs/>
          <w:snapToGrid w:val="0"/>
          <w:color w:val="auto"/>
          <w:kern w:val="0"/>
          <w:sz w:val="24"/>
          <w:szCs w:val="22"/>
          <w:highlight w:val="none"/>
          <w:lang w:val="zh-CN"/>
        </w:rPr>
        <w:t>运输技术规范》（HJ2025-2012）相关要求，</w:t>
      </w:r>
      <w:r>
        <w:rPr>
          <w:rFonts w:hint="default" w:ascii="Times New Roman" w:hAnsi="Times New Roman" w:eastAsia="宋体" w:cs="Times New Roman"/>
          <w:bCs/>
          <w:snapToGrid w:val="0"/>
          <w:color w:val="auto"/>
          <w:kern w:val="0"/>
          <w:sz w:val="24"/>
          <w:szCs w:val="24"/>
          <w:highlight w:val="none"/>
          <w:lang w:val="zh-CN" w:eastAsia="zh-CN"/>
        </w:rPr>
        <w:t>危险废物的收集、贮存按照企业制定的规章制度及操作流程执行。</w:t>
      </w:r>
      <w:r>
        <w:rPr>
          <w:rFonts w:hint="default" w:ascii="Times New Roman" w:hAnsi="Times New Roman" w:eastAsia="宋体" w:cs="Times New Roman"/>
          <w:bCs/>
          <w:snapToGrid w:val="0"/>
          <w:color w:val="auto"/>
          <w:kern w:val="0"/>
          <w:highlight w:val="none"/>
          <w:lang w:val="en-US" w:eastAsia="zh-CN"/>
        </w:rPr>
        <w:t>本项目</w:t>
      </w:r>
      <w:r>
        <w:rPr>
          <w:rFonts w:hint="default" w:ascii="Times New Roman" w:hAnsi="Times New Roman" w:eastAsia="宋体" w:cs="Times New Roman"/>
          <w:bCs/>
          <w:snapToGrid w:val="0"/>
          <w:color w:val="auto"/>
          <w:kern w:val="2"/>
          <w:sz w:val="24"/>
          <w:szCs w:val="24"/>
          <w:highlight w:val="none"/>
          <w:lang w:val="en-US" w:eastAsia="zh-CN" w:bidi="ar-SA"/>
        </w:rPr>
        <w:t>废润滑油为密闭桶装、废活性炭</w:t>
      </w:r>
      <w:r>
        <w:rPr>
          <w:rFonts w:hint="default" w:ascii="Times New Roman" w:hAnsi="Times New Roman" w:cs="Times New Roman"/>
          <w:bCs/>
          <w:snapToGrid w:val="0"/>
          <w:color w:val="auto"/>
          <w:kern w:val="2"/>
          <w:sz w:val="24"/>
          <w:szCs w:val="24"/>
          <w:highlight w:val="none"/>
          <w:lang w:val="en-US" w:eastAsia="zh-CN" w:bidi="ar-SA"/>
        </w:rPr>
        <w:t>、废活性炭</w:t>
      </w:r>
      <w:r>
        <w:rPr>
          <w:rFonts w:hint="default" w:ascii="Times New Roman" w:hAnsi="Times New Roman" w:eastAsia="宋体" w:cs="Times New Roman"/>
          <w:bCs/>
          <w:snapToGrid w:val="0"/>
          <w:color w:val="auto"/>
          <w:kern w:val="2"/>
          <w:sz w:val="24"/>
          <w:szCs w:val="24"/>
          <w:highlight w:val="none"/>
          <w:lang w:val="en-US" w:eastAsia="zh-CN" w:bidi="ar-SA"/>
        </w:rPr>
        <w:t>为袋装收集</w:t>
      </w:r>
      <w:r>
        <w:rPr>
          <w:rFonts w:hint="default" w:ascii="Times New Roman" w:hAnsi="Times New Roman" w:eastAsia="宋体" w:cs="Times New Roman"/>
          <w:bCs/>
          <w:snapToGrid w:val="0"/>
          <w:color w:val="auto"/>
          <w:kern w:val="0"/>
          <w:highlight w:val="none"/>
          <w:lang w:val="en-US" w:eastAsia="zh-CN"/>
        </w:rPr>
        <w:t>并保持包装物表面清洁，危险废物严格按照《危险废物识别标志设置技术规范》（HJ1276-2022）张贴危险废物标签、设置贮存分区标识标志后在</w:t>
      </w:r>
      <w:r>
        <w:rPr>
          <w:rFonts w:hint="default" w:ascii="Times New Roman" w:hAnsi="Times New Roman" w:eastAsia="宋体" w:cs="Times New Roman"/>
          <w:bCs/>
          <w:snapToGrid w:val="0"/>
          <w:color w:val="auto"/>
          <w:kern w:val="0"/>
          <w:sz w:val="24"/>
          <w:szCs w:val="24"/>
          <w:highlight w:val="none"/>
          <w:u w:val="none" w:color="auto"/>
          <w:lang w:val="en-US" w:eastAsia="zh-CN"/>
        </w:rPr>
        <w:t>危险废物贮存库暂存，上述措施符合《危险废物贮存污染控制标准》（GB18597-2023）中容器和包装物污染控制要求。</w:t>
      </w:r>
    </w:p>
    <w:p>
      <w:pPr>
        <w:keepNext w:val="0"/>
        <w:keepLines w:val="0"/>
        <w:pageBreakBefore w:val="0"/>
        <w:widowControl w:val="0"/>
        <w:wordWrap/>
        <w:bidi w:val="0"/>
        <w:spacing w:line="360" w:lineRule="auto"/>
        <w:ind w:right="0" w:rightChars="0" w:firstLine="480" w:firstLineChars="200"/>
        <w:rPr>
          <w:rFonts w:hint="default" w:ascii="Times New Roman" w:hAnsi="Times New Roman" w:eastAsia="宋体" w:cs="Times New Roman"/>
          <w:bCs/>
          <w:snapToGrid w:val="0"/>
          <w:color w:val="auto"/>
          <w:kern w:val="0"/>
          <w:sz w:val="24"/>
          <w:szCs w:val="24"/>
          <w:highlight w:val="none"/>
          <w:u w:val="none" w:color="auto"/>
          <w:lang w:val="en-US" w:eastAsia="zh-CN"/>
        </w:rPr>
      </w:pPr>
      <w:r>
        <w:rPr>
          <w:rFonts w:hint="default" w:ascii="Times New Roman" w:hAnsi="Times New Roman" w:eastAsia="宋体" w:cs="Times New Roman"/>
          <w:bCs/>
          <w:snapToGrid w:val="0"/>
          <w:color w:val="auto"/>
          <w:kern w:val="0"/>
          <w:sz w:val="24"/>
          <w:szCs w:val="24"/>
          <w:highlight w:val="none"/>
          <w:u w:val="none" w:color="auto"/>
          <w:lang w:val="en-US" w:eastAsia="zh-CN"/>
        </w:rPr>
        <w:t>（3）危险废物贮存过程污染控制要求</w:t>
      </w:r>
    </w:p>
    <w:p>
      <w:pPr>
        <w:keepNext w:val="0"/>
        <w:keepLines w:val="0"/>
        <w:pageBreakBefore w:val="0"/>
        <w:widowControl w:val="0"/>
        <w:wordWrap/>
        <w:bidi w:val="0"/>
        <w:spacing w:line="360" w:lineRule="auto"/>
        <w:ind w:right="0" w:rightChars="0" w:firstLine="480" w:firstLineChars="200"/>
        <w:rPr>
          <w:rFonts w:hint="default" w:ascii="Times New Roman" w:hAnsi="Times New Roman" w:eastAsia="宋体" w:cs="Times New Roman"/>
          <w:bCs/>
          <w:snapToGrid w:val="0"/>
          <w:color w:val="auto"/>
          <w:kern w:val="0"/>
          <w:sz w:val="24"/>
          <w:szCs w:val="24"/>
          <w:highlight w:val="none"/>
          <w:u w:val="none" w:color="auto"/>
          <w:lang w:eastAsia="zh-CN"/>
        </w:rPr>
      </w:pPr>
      <w:r>
        <w:rPr>
          <w:rFonts w:hint="default" w:ascii="Times New Roman" w:hAnsi="Times New Roman" w:eastAsia="宋体" w:cs="Times New Roman"/>
          <w:bCs/>
          <w:snapToGrid w:val="0"/>
          <w:color w:val="auto"/>
          <w:kern w:val="0"/>
          <w:sz w:val="24"/>
          <w:szCs w:val="24"/>
          <w:highlight w:val="none"/>
          <w:u w:val="none" w:color="auto"/>
          <w:lang w:eastAsia="zh-CN"/>
        </w:rPr>
        <w:t>企业</w:t>
      </w:r>
      <w:r>
        <w:rPr>
          <w:rFonts w:hint="default" w:ascii="Times New Roman" w:hAnsi="Times New Roman" w:eastAsia="宋体" w:cs="Times New Roman"/>
          <w:bCs/>
          <w:snapToGrid w:val="0"/>
          <w:color w:val="auto"/>
          <w:kern w:val="0"/>
          <w:sz w:val="24"/>
          <w:szCs w:val="24"/>
          <w:highlight w:val="none"/>
          <w:u w:val="none" w:color="auto"/>
          <w:lang w:val="en-US" w:eastAsia="zh-CN"/>
        </w:rPr>
        <w:t>应严格执行</w:t>
      </w:r>
      <w:r>
        <w:rPr>
          <w:rFonts w:hint="default" w:ascii="Times New Roman" w:hAnsi="Times New Roman" w:eastAsia="宋体" w:cs="Times New Roman"/>
          <w:bCs/>
          <w:snapToGrid w:val="0"/>
          <w:color w:val="auto"/>
          <w:kern w:val="2"/>
          <w:sz w:val="24"/>
          <w:szCs w:val="24"/>
          <w:highlight w:val="none"/>
          <w:lang w:val="en-US" w:eastAsia="zh-CN" w:bidi="ar-SA"/>
        </w:rPr>
        <w:t>《危险废物贮存污染控制标准》（GB18597-2023）贮存设施运行环境管理要求，</w:t>
      </w:r>
      <w:r>
        <w:rPr>
          <w:rFonts w:hint="default" w:ascii="Times New Roman" w:hAnsi="Times New Roman" w:eastAsia="宋体" w:cs="Times New Roman"/>
          <w:bCs/>
          <w:snapToGrid w:val="0"/>
          <w:color w:val="auto"/>
          <w:kern w:val="0"/>
          <w:sz w:val="24"/>
          <w:szCs w:val="24"/>
          <w:highlight w:val="none"/>
          <w:u w:val="none" w:color="auto"/>
          <w:lang w:eastAsia="zh-CN"/>
        </w:rPr>
        <w:t>在危险废物贮存过程中应定期检查危险废物的贮存情况，及时清理贮存设施地面，更换破损泄漏的危险废物贮存容器和包装物；贮存期间，企业应建立危险废物管理台账、环境管理制度、管理人员岗位职责制度、设施运行操作制度，人员岗位培训制度以及危险废物贮存</w:t>
      </w:r>
      <w:r>
        <w:rPr>
          <w:rFonts w:hint="default" w:ascii="Times New Roman" w:hAnsi="Times New Roman" w:eastAsia="宋体" w:cs="Times New Roman"/>
          <w:bCs/>
          <w:snapToGrid w:val="0"/>
          <w:color w:val="auto"/>
          <w:kern w:val="0"/>
          <w:sz w:val="24"/>
          <w:szCs w:val="24"/>
          <w:highlight w:val="none"/>
          <w:u w:val="none" w:color="auto"/>
          <w:lang w:val="en-US" w:eastAsia="zh-CN"/>
        </w:rPr>
        <w:t>库</w:t>
      </w:r>
      <w:r>
        <w:rPr>
          <w:rFonts w:hint="default" w:ascii="Times New Roman" w:hAnsi="Times New Roman" w:eastAsia="宋体" w:cs="Times New Roman"/>
          <w:bCs/>
          <w:snapToGrid w:val="0"/>
          <w:color w:val="auto"/>
          <w:kern w:val="0"/>
          <w:sz w:val="24"/>
          <w:szCs w:val="24"/>
          <w:highlight w:val="none"/>
          <w:u w:val="none" w:color="auto"/>
          <w:lang w:eastAsia="zh-CN"/>
        </w:rPr>
        <w:t>全部档案等并保存。</w:t>
      </w:r>
    </w:p>
    <w:p>
      <w:pPr>
        <w:keepNext w:val="0"/>
        <w:keepLines w:val="0"/>
        <w:pageBreakBefore w:val="0"/>
        <w:widowControl w:val="0"/>
        <w:wordWrap/>
        <w:bidi w:val="0"/>
        <w:spacing w:line="360" w:lineRule="auto"/>
        <w:ind w:right="0" w:rightChars="0" w:firstLine="480" w:firstLineChars="200"/>
        <w:rPr>
          <w:rFonts w:hint="default" w:ascii="Times New Roman" w:hAnsi="Times New Roman" w:eastAsia="宋体" w:cs="Times New Roman"/>
          <w:bCs/>
          <w:snapToGrid w:val="0"/>
          <w:color w:val="auto"/>
          <w:kern w:val="0"/>
          <w:sz w:val="24"/>
          <w:szCs w:val="24"/>
          <w:highlight w:val="none"/>
          <w:u w:val="none" w:color="auto"/>
          <w:lang w:val="en-US" w:eastAsia="zh-CN"/>
        </w:rPr>
      </w:pPr>
      <w:r>
        <w:rPr>
          <w:rFonts w:hint="default" w:ascii="Times New Roman" w:hAnsi="Times New Roman" w:eastAsia="宋体" w:cs="Times New Roman"/>
          <w:bCs/>
          <w:snapToGrid w:val="0"/>
          <w:color w:val="auto"/>
          <w:kern w:val="0"/>
          <w:sz w:val="24"/>
          <w:szCs w:val="24"/>
          <w:highlight w:val="none"/>
          <w:u w:val="none" w:color="auto"/>
          <w:lang w:val="en-US" w:eastAsia="zh-CN"/>
        </w:rPr>
        <w:t>（5）危险废物转移、运输过程污染控制措施</w:t>
      </w:r>
    </w:p>
    <w:p>
      <w:pPr>
        <w:keepNext w:val="0"/>
        <w:keepLines w:val="0"/>
        <w:pageBreakBefore w:val="0"/>
        <w:widowControl w:val="0"/>
        <w:wordWrap/>
        <w:bidi w:val="0"/>
        <w:spacing w:line="360" w:lineRule="auto"/>
        <w:ind w:right="0" w:rightChars="0" w:firstLine="480" w:firstLineChars="200"/>
        <w:jc w:val="both"/>
        <w:rPr>
          <w:rFonts w:hint="default" w:ascii="Times New Roman" w:hAnsi="Times New Roman" w:eastAsia="宋体" w:cs="Times New Roman"/>
          <w:color w:val="auto"/>
          <w:kern w:val="2"/>
          <w:sz w:val="24"/>
          <w:szCs w:val="24"/>
          <w:highlight w:val="none"/>
          <w:u w:val="none" w:color="auto"/>
          <w:lang w:val="en-US" w:eastAsia="zh-CN" w:bidi="ar-SA"/>
        </w:rPr>
      </w:pPr>
      <w:r>
        <w:rPr>
          <w:rFonts w:hint="default" w:ascii="Times New Roman" w:hAnsi="Times New Roman" w:eastAsia="宋体" w:cs="Times New Roman"/>
          <w:color w:val="auto"/>
          <w:kern w:val="2"/>
          <w:sz w:val="24"/>
          <w:szCs w:val="24"/>
          <w:highlight w:val="none"/>
          <w:lang w:val="en-US" w:eastAsia="zh-CN" w:bidi="ar-SA"/>
        </w:rPr>
        <w:t>厂区内部转移、运输：厂内危险废物的转移、运输严格按照《危险废物收集 贮存 运输技术规范》（HJ2025-2012）、《危险废物转移管理办法》的要求执行。</w:t>
      </w:r>
      <w:r>
        <w:rPr>
          <w:rFonts w:hint="default" w:ascii="Times New Roman" w:hAnsi="Times New Roman" w:eastAsia="宋体" w:cs="Times New Roman"/>
          <w:color w:val="auto"/>
          <w:kern w:val="2"/>
          <w:sz w:val="24"/>
          <w:szCs w:val="20"/>
          <w:highlight w:val="none"/>
          <w:lang w:val="en-US" w:eastAsia="zh-CN" w:bidi="ar-SA"/>
        </w:rPr>
        <w:t>废机油</w:t>
      </w:r>
      <w:r>
        <w:rPr>
          <w:rFonts w:hint="default" w:ascii="Times New Roman" w:hAnsi="Times New Roman" w:eastAsia="宋体" w:cs="Times New Roman"/>
          <w:color w:val="auto"/>
          <w:kern w:val="2"/>
          <w:sz w:val="24"/>
          <w:szCs w:val="24"/>
          <w:highlight w:val="none"/>
          <w:lang w:val="zh-CN" w:eastAsia="zh-CN" w:bidi="ar-SA"/>
        </w:rPr>
        <w:t>厂内收集、转运、贮存环节采取防散落、防泄漏措施，避免危险废物遗撒。</w:t>
      </w:r>
    </w:p>
    <w:p>
      <w:pPr>
        <w:keepNext w:val="0"/>
        <w:keepLines w:val="0"/>
        <w:pageBreakBefore w:val="0"/>
        <w:widowControl w:val="0"/>
        <w:wordWrap/>
        <w:bidi w:val="0"/>
        <w:spacing w:line="360" w:lineRule="auto"/>
        <w:ind w:right="0" w:rightChars="0" w:firstLine="480" w:firstLineChars="200"/>
        <w:jc w:val="both"/>
        <w:rPr>
          <w:rFonts w:hint="default" w:ascii="Times New Roman" w:hAnsi="Times New Roman" w:eastAsia="宋体" w:cs="Times New Roman"/>
          <w:color w:val="auto"/>
          <w:spacing w:val="0"/>
          <w:kern w:val="2"/>
          <w:sz w:val="24"/>
          <w:szCs w:val="24"/>
          <w:highlight w:val="none"/>
          <w:lang w:val="en-US" w:eastAsia="zh-CN" w:bidi="ar-SA"/>
        </w:rPr>
      </w:pPr>
      <w:r>
        <w:rPr>
          <w:rFonts w:hint="default" w:ascii="Times New Roman" w:hAnsi="Times New Roman" w:eastAsia="宋体" w:cs="Times New Roman"/>
          <w:color w:val="auto"/>
          <w:spacing w:val="0"/>
          <w:kern w:val="2"/>
          <w:sz w:val="24"/>
          <w:szCs w:val="24"/>
          <w:highlight w:val="none"/>
          <w:lang w:val="en-US" w:eastAsia="zh-CN" w:bidi="ar-SA"/>
        </w:rPr>
        <w:t>外部转移、运输：危险废物采用汽车拉运的方式，危险废物运输由持有危险废物经营许可证的单位按照许可证经营范围组织实施；危险废物的公路运输按照《道路危险货物运输管理规定》、JT617、JT618执行；运输车辆按照GB13392设置车辆标志；危险废物的转移按照《危险废物转移管理办法》中要求填写转移联单，并建立台账；</w:t>
      </w:r>
      <w:r>
        <w:rPr>
          <w:rFonts w:hint="default" w:ascii="Times New Roman" w:hAnsi="Times New Roman" w:eastAsia="宋体" w:cs="Times New Roman"/>
          <w:color w:val="auto"/>
          <w:spacing w:val="0"/>
          <w:kern w:val="2"/>
          <w:sz w:val="24"/>
          <w:szCs w:val="24"/>
          <w:highlight w:val="none"/>
          <w:lang w:val="zh-CN" w:eastAsia="zh-CN" w:bidi="ar-SA"/>
        </w:rPr>
        <w:t>运输过程中按照规定路线行驶，行驶过程中应锁闭车厢门，避免危险废物丢失、遗撒，严格执行</w:t>
      </w:r>
      <w:r>
        <w:rPr>
          <w:rFonts w:hint="default" w:ascii="Times New Roman" w:hAnsi="Times New Roman" w:eastAsia="宋体" w:cs="Times New Roman"/>
          <w:color w:val="auto"/>
          <w:spacing w:val="0"/>
          <w:kern w:val="2"/>
          <w:sz w:val="24"/>
          <w:szCs w:val="22"/>
          <w:highlight w:val="none"/>
          <w:lang w:val="zh-CN" w:eastAsia="zh-CN" w:bidi="ar-SA"/>
        </w:rPr>
        <w:t>《危险废物收集</w:t>
      </w:r>
      <w:r>
        <w:rPr>
          <w:rFonts w:hint="default" w:ascii="Times New Roman" w:hAnsi="Times New Roman" w:eastAsia="宋体" w:cs="Times New Roman"/>
          <w:color w:val="auto"/>
          <w:spacing w:val="0"/>
          <w:kern w:val="2"/>
          <w:sz w:val="24"/>
          <w:szCs w:val="22"/>
          <w:highlight w:val="none"/>
          <w:lang w:val="en-US" w:eastAsia="zh-CN" w:bidi="ar-SA"/>
        </w:rPr>
        <w:t xml:space="preserve"> </w:t>
      </w:r>
      <w:r>
        <w:rPr>
          <w:rFonts w:hint="default" w:ascii="Times New Roman" w:hAnsi="Times New Roman" w:eastAsia="宋体" w:cs="Times New Roman"/>
          <w:color w:val="auto"/>
          <w:spacing w:val="0"/>
          <w:kern w:val="2"/>
          <w:sz w:val="24"/>
          <w:szCs w:val="22"/>
          <w:highlight w:val="none"/>
          <w:lang w:val="zh-CN" w:eastAsia="zh-CN" w:bidi="ar-SA"/>
        </w:rPr>
        <w:t>贮存</w:t>
      </w:r>
      <w:r>
        <w:rPr>
          <w:rFonts w:hint="default" w:ascii="Times New Roman" w:hAnsi="Times New Roman" w:eastAsia="宋体" w:cs="Times New Roman"/>
          <w:color w:val="auto"/>
          <w:spacing w:val="0"/>
          <w:kern w:val="2"/>
          <w:sz w:val="24"/>
          <w:szCs w:val="22"/>
          <w:highlight w:val="none"/>
          <w:lang w:val="en-US" w:eastAsia="zh-CN" w:bidi="ar-SA"/>
        </w:rPr>
        <w:t xml:space="preserve"> </w:t>
      </w:r>
      <w:r>
        <w:rPr>
          <w:rFonts w:hint="default" w:ascii="Times New Roman" w:hAnsi="Times New Roman" w:eastAsia="宋体" w:cs="Times New Roman"/>
          <w:color w:val="auto"/>
          <w:spacing w:val="0"/>
          <w:kern w:val="2"/>
          <w:sz w:val="24"/>
          <w:szCs w:val="22"/>
          <w:highlight w:val="none"/>
          <w:lang w:val="zh-CN" w:eastAsia="zh-CN" w:bidi="ar-SA"/>
        </w:rPr>
        <w:t>运输技术规范》（HJ2025-2012）中相关要求</w:t>
      </w:r>
      <w:r>
        <w:rPr>
          <w:rFonts w:hint="default" w:ascii="Times New Roman" w:hAnsi="Times New Roman" w:eastAsia="宋体" w:cs="Times New Roman"/>
          <w:color w:val="auto"/>
          <w:spacing w:val="0"/>
          <w:kern w:val="2"/>
          <w:sz w:val="24"/>
          <w:szCs w:val="24"/>
          <w:highlight w:val="none"/>
          <w:lang w:val="en-US" w:eastAsia="zh-CN" w:bidi="ar-SA"/>
        </w:rPr>
        <w:t>。</w:t>
      </w:r>
    </w:p>
    <w:p>
      <w:pPr>
        <w:keepNext w:val="0"/>
        <w:keepLines w:val="0"/>
        <w:pageBreakBefore w:val="0"/>
        <w:widowControl w:val="0"/>
        <w:kinsoku/>
        <w:wordWrap/>
        <w:bidi w:val="0"/>
        <w:spacing w:line="360" w:lineRule="auto"/>
        <w:ind w:right="0" w:rightChars="0" w:firstLine="0" w:firstLineChars="0"/>
        <w:jc w:val="both"/>
        <w:outlineLvl w:val="3"/>
        <w:rPr>
          <w:rFonts w:hint="default" w:ascii="Times New Roman" w:hAnsi="Times New Roman" w:eastAsia="宋体" w:cs="Times New Roman"/>
          <w:b/>
          <w:bCs/>
          <w:snapToGrid w:val="0"/>
          <w:color w:val="auto"/>
          <w:sz w:val="24"/>
          <w:szCs w:val="24"/>
          <w:highlight w:val="none"/>
          <w:lang w:val="en-US" w:eastAsia="zh-CN" w:bidi="ar-SA"/>
        </w:rPr>
      </w:pPr>
      <w:r>
        <w:rPr>
          <w:rFonts w:hint="default" w:ascii="Times New Roman" w:hAnsi="Times New Roman" w:eastAsia="宋体" w:cs="Times New Roman"/>
          <w:b/>
          <w:bCs/>
          <w:snapToGrid w:val="0"/>
          <w:color w:val="auto"/>
          <w:sz w:val="24"/>
          <w:szCs w:val="24"/>
          <w:highlight w:val="none"/>
          <w:lang w:val="en-US" w:eastAsia="zh-CN" w:bidi="ar-SA"/>
        </w:rPr>
        <w:t>6.2.4.3一般工业固体废物污染防控技术要求</w:t>
      </w:r>
    </w:p>
    <w:p>
      <w:pPr>
        <w:keepNext w:val="0"/>
        <w:keepLines w:val="0"/>
        <w:pageBreakBefore w:val="0"/>
        <w:widowControl w:val="0"/>
        <w:wordWrap/>
        <w:bidi w:val="0"/>
        <w:spacing w:line="360" w:lineRule="auto"/>
        <w:ind w:right="0" w:rightChars="0" w:firstLine="480" w:firstLineChars="200"/>
        <w:jc w:val="both"/>
        <w:rPr>
          <w:rFonts w:hint="default" w:ascii="Times New Roman" w:hAnsi="Times New Roman" w:eastAsia="宋体" w:cs="Times New Roman"/>
          <w:bCs w:val="0"/>
          <w:snapToGrid/>
          <w:color w:val="auto"/>
          <w:kern w:val="2"/>
          <w:sz w:val="24"/>
          <w:szCs w:val="20"/>
          <w:highlight w:val="none"/>
          <w:lang w:val="en-US" w:eastAsia="zh-CN" w:bidi="ar-SA"/>
        </w:rPr>
      </w:pPr>
      <w:r>
        <w:rPr>
          <w:rFonts w:hint="default" w:ascii="Times New Roman" w:hAnsi="Times New Roman" w:eastAsia="宋体" w:cs="Times New Roman"/>
          <w:bCs w:val="0"/>
          <w:snapToGrid/>
          <w:color w:val="auto"/>
          <w:kern w:val="2"/>
          <w:sz w:val="24"/>
          <w:szCs w:val="20"/>
          <w:highlight w:val="none"/>
          <w:lang w:val="en-US" w:eastAsia="zh-CN" w:bidi="ar-SA"/>
        </w:rPr>
        <w:t>（1）委托贮存/利用/处置环节污染防控技术要求</w:t>
      </w:r>
    </w:p>
    <w:p>
      <w:pPr>
        <w:keepNext w:val="0"/>
        <w:keepLines w:val="0"/>
        <w:pageBreakBefore w:val="0"/>
        <w:widowControl w:val="0"/>
        <w:wordWrap/>
        <w:bidi w:val="0"/>
        <w:spacing w:line="360" w:lineRule="auto"/>
        <w:ind w:right="0" w:rightChars="0" w:firstLine="480" w:firstLineChars="200"/>
        <w:jc w:val="both"/>
        <w:rPr>
          <w:rFonts w:hint="default" w:ascii="Times New Roman" w:hAnsi="Times New Roman" w:eastAsia="宋体" w:cs="Times New Roman"/>
          <w:bCs w:val="0"/>
          <w:snapToGrid/>
          <w:color w:val="auto"/>
          <w:kern w:val="2"/>
          <w:sz w:val="24"/>
          <w:szCs w:val="20"/>
          <w:highlight w:val="none"/>
          <w:lang w:val="en-US" w:eastAsia="zh-CN" w:bidi="ar-SA"/>
        </w:rPr>
      </w:pPr>
      <w:r>
        <w:rPr>
          <w:rFonts w:hint="default" w:ascii="Times New Roman" w:hAnsi="Times New Roman" w:eastAsia="宋体" w:cs="Times New Roman"/>
          <w:bCs w:val="0"/>
          <w:snapToGrid/>
          <w:color w:val="auto"/>
          <w:kern w:val="2"/>
          <w:sz w:val="24"/>
          <w:szCs w:val="20"/>
          <w:highlight w:val="none"/>
          <w:lang w:val="en-US" w:eastAsia="zh-CN" w:bidi="ar-SA"/>
        </w:rPr>
        <w:t>排污单位委托他人运输、利用、处置一般工业固体废物的，应落实《中华人民共和国固体废物污染环境防治法》等法律法规要求，对受托方的主体资格和技术能力进行核实，依法签订书面合同，在合同中约定污染防治要求等。</w:t>
      </w:r>
    </w:p>
    <w:p>
      <w:pPr>
        <w:keepNext w:val="0"/>
        <w:keepLines w:val="0"/>
        <w:pageBreakBefore w:val="0"/>
        <w:widowControl w:val="0"/>
        <w:wordWrap/>
        <w:bidi w:val="0"/>
        <w:spacing w:line="360" w:lineRule="auto"/>
        <w:ind w:right="0" w:rightChars="0" w:firstLine="480" w:firstLineChars="200"/>
        <w:jc w:val="both"/>
        <w:rPr>
          <w:rFonts w:hint="default" w:ascii="Times New Roman" w:hAnsi="Times New Roman" w:eastAsia="宋体" w:cs="Times New Roman"/>
          <w:bCs w:val="0"/>
          <w:snapToGrid/>
          <w:color w:val="auto"/>
          <w:kern w:val="2"/>
          <w:sz w:val="24"/>
          <w:szCs w:val="20"/>
          <w:highlight w:val="none"/>
          <w:lang w:val="en-US" w:eastAsia="zh-CN" w:bidi="ar-SA"/>
        </w:rPr>
      </w:pPr>
      <w:r>
        <w:rPr>
          <w:rFonts w:hint="default" w:ascii="Times New Roman" w:hAnsi="Times New Roman" w:eastAsia="宋体" w:cs="Times New Roman"/>
          <w:bCs w:val="0"/>
          <w:snapToGrid/>
          <w:color w:val="auto"/>
          <w:kern w:val="2"/>
          <w:sz w:val="24"/>
          <w:szCs w:val="20"/>
          <w:highlight w:val="none"/>
          <w:lang w:val="en-US" w:eastAsia="zh-CN" w:bidi="ar-SA"/>
        </w:rPr>
        <w:t>（2）自行贮存/利用/处置设施污染防控技术要求</w:t>
      </w:r>
    </w:p>
    <w:p>
      <w:pPr>
        <w:keepNext w:val="0"/>
        <w:keepLines w:val="0"/>
        <w:pageBreakBefore w:val="0"/>
        <w:widowControl w:val="0"/>
        <w:wordWrap/>
        <w:bidi w:val="0"/>
        <w:spacing w:line="360" w:lineRule="auto"/>
        <w:ind w:right="0" w:rightChars="0" w:firstLine="480" w:firstLineChars="200"/>
        <w:jc w:val="both"/>
        <w:rPr>
          <w:rFonts w:hint="default" w:ascii="Times New Roman" w:hAnsi="Times New Roman" w:eastAsia="宋体" w:cs="Times New Roman"/>
          <w:bCs w:val="0"/>
          <w:snapToGrid/>
          <w:color w:val="auto"/>
          <w:kern w:val="2"/>
          <w:sz w:val="24"/>
          <w:szCs w:val="20"/>
          <w:highlight w:val="none"/>
          <w:lang w:val="en-US" w:eastAsia="zh-CN" w:bidi="ar-SA"/>
        </w:rPr>
      </w:pPr>
      <w:r>
        <w:rPr>
          <w:rFonts w:hint="default" w:ascii="Times New Roman" w:hAnsi="Times New Roman" w:eastAsia="宋体" w:cs="Times New Roman"/>
          <w:bCs w:val="0"/>
          <w:snapToGrid/>
          <w:color w:val="auto"/>
          <w:kern w:val="2"/>
          <w:sz w:val="24"/>
          <w:szCs w:val="20"/>
          <w:highlight w:val="none"/>
          <w:lang w:val="en-US" w:eastAsia="zh-CN" w:bidi="ar-SA"/>
        </w:rPr>
        <w:t>采用库房、包装工具（罐、桶、包装袋等）贮存一般工业固体废物的，贮存过程应满足相应防渗漏、防雨淋、防扬尘等环境保护要求；危险废物和生活垃圾不得进入一般工业固体废物贮存场；不相容的一般工业固体废物应设置不同的分区进行贮存和填埋作业；贮存场应设置清晰、完整的一般工业固体废物标志牌等。</w:t>
      </w:r>
    </w:p>
    <w:p>
      <w:pPr>
        <w:keepNext w:val="0"/>
        <w:keepLines w:val="0"/>
        <w:pageBreakBefore w:val="0"/>
        <w:widowControl w:val="0"/>
        <w:wordWrap/>
        <w:bidi w:val="0"/>
        <w:spacing w:line="360" w:lineRule="auto"/>
        <w:ind w:right="0" w:rightChars="0" w:firstLine="480" w:firstLineChars="200"/>
        <w:jc w:val="both"/>
        <w:rPr>
          <w:rFonts w:hint="default" w:ascii="Times New Roman" w:hAnsi="Times New Roman" w:eastAsia="宋体" w:cs="Times New Roman"/>
          <w:bCs/>
          <w:snapToGrid w:val="0"/>
          <w:color w:val="auto"/>
          <w:kern w:val="2"/>
          <w:sz w:val="24"/>
          <w:szCs w:val="24"/>
          <w:highlight w:val="none"/>
          <w:lang w:val="en-US" w:eastAsia="zh-CN" w:bidi="ar-SA"/>
        </w:rPr>
      </w:pPr>
      <w:r>
        <w:rPr>
          <w:rFonts w:hint="default" w:ascii="Times New Roman" w:hAnsi="Times New Roman" w:eastAsia="宋体" w:cs="Times New Roman"/>
          <w:bCs/>
          <w:snapToGrid w:val="0"/>
          <w:color w:val="auto"/>
          <w:spacing w:val="0"/>
          <w:kern w:val="0"/>
          <w:sz w:val="24"/>
          <w:szCs w:val="24"/>
          <w:highlight w:val="none"/>
          <w:lang w:val="en-US" w:eastAsia="zh-CN" w:bidi="ar-SA"/>
        </w:rPr>
        <w:t>综上所述，</w:t>
      </w:r>
      <w:r>
        <w:rPr>
          <w:rFonts w:hint="default" w:ascii="Times New Roman" w:hAnsi="Times New Roman" w:eastAsia="宋体" w:cs="Times New Roman"/>
          <w:bCs/>
          <w:snapToGrid w:val="0"/>
          <w:color w:val="auto"/>
          <w:kern w:val="2"/>
          <w:sz w:val="24"/>
          <w:szCs w:val="24"/>
          <w:highlight w:val="none"/>
          <w:lang w:val="en-US" w:eastAsia="zh-CN" w:bidi="ar-SA"/>
        </w:rPr>
        <w:t>本项目产生的固体废物在采取上述处置措施后，均得到合理处置与利用，措施可行。</w:t>
      </w:r>
    </w:p>
    <w:p>
      <w:pPr>
        <w:pStyle w:val="4"/>
        <w:pageBreakBefore w:val="0"/>
        <w:numPr>
          <w:ilvl w:val="0"/>
          <w:numId w:val="0"/>
        </w:numPr>
        <w:wordWrap/>
        <w:bidi w:val="0"/>
        <w:adjustRightInd w:val="0"/>
        <w:spacing w:before="0" w:beforeAutospacing="0" w:afterAutospacing="0" w:line="360" w:lineRule="auto"/>
        <w:ind w:right="0" w:rightChars="0"/>
        <w:textAlignment w:val="baseline"/>
        <w:rPr>
          <w:rFonts w:hint="default" w:ascii="Times New Roman" w:hAnsi="Times New Roman" w:eastAsia="宋体" w:cs="Times New Roman"/>
          <w:b/>
          <w:color w:val="auto"/>
          <w:spacing w:val="0"/>
          <w:w w:val="100"/>
          <w:kern w:val="0"/>
          <w:szCs w:val="26"/>
          <w:highlight w:val="none"/>
          <w:lang w:val="en-US" w:eastAsia="zh-CN"/>
        </w:rPr>
      </w:pPr>
      <w:r>
        <w:rPr>
          <w:rFonts w:hint="default" w:ascii="Times New Roman" w:hAnsi="Times New Roman" w:eastAsia="宋体" w:cs="Times New Roman"/>
          <w:b/>
          <w:color w:val="auto"/>
          <w:spacing w:val="0"/>
          <w:w w:val="100"/>
          <w:kern w:val="0"/>
          <w:szCs w:val="26"/>
          <w:highlight w:val="none"/>
          <w:lang w:val="en-US" w:eastAsia="zh-CN"/>
        </w:rPr>
        <w:t>6.2.5土壤环境保护措施及可行性论证</w:t>
      </w:r>
    </w:p>
    <w:p>
      <w:pPr>
        <w:keepNext w:val="0"/>
        <w:keepLines w:val="0"/>
        <w:pageBreakBefore w:val="0"/>
        <w:widowControl w:val="0"/>
        <w:wordWrap/>
        <w:bidi w:val="0"/>
        <w:spacing w:line="360" w:lineRule="auto"/>
        <w:ind w:right="0" w:rightChars="0" w:firstLine="480" w:firstLineChars="200"/>
        <w:jc w:val="both"/>
        <w:rPr>
          <w:rFonts w:hint="default" w:ascii="Times New Roman" w:hAnsi="Times New Roman" w:eastAsia="宋体" w:cs="Times New Roman"/>
          <w:bCs/>
          <w:snapToGrid w:val="0"/>
          <w:color w:val="auto"/>
          <w:sz w:val="24"/>
          <w:szCs w:val="24"/>
          <w:highlight w:val="none"/>
          <w:lang w:val="en-US" w:eastAsia="zh-CN" w:bidi="ar-SA"/>
        </w:rPr>
      </w:pPr>
      <w:r>
        <w:rPr>
          <w:rFonts w:hint="default" w:ascii="Times New Roman" w:hAnsi="Times New Roman" w:eastAsia="宋体" w:cs="Times New Roman"/>
          <w:bCs/>
          <w:snapToGrid w:val="0"/>
          <w:color w:val="auto"/>
          <w:sz w:val="24"/>
          <w:szCs w:val="24"/>
          <w:highlight w:val="none"/>
          <w:lang w:val="en-US" w:eastAsia="zh-CN" w:bidi="ar-SA"/>
        </w:rPr>
        <w:t>本项目清洗废水不含重金属和持久性有机污染物，废水中主要污染物为SS，清洗废水泄漏对土壤环境影响较少。正常情况下项目排放的大气污染物主要为非甲烷总烃，不存在沉降对土壤环境产生影响。本项目按照“6.2.2.3 地下水污染防治措施”中分区防控措施对厂区进行防渗处理，厂区防渗处理后可防止废水进入土壤而造成污染。</w:t>
      </w:r>
    </w:p>
    <w:p>
      <w:pPr>
        <w:pageBreakBefore w:val="0"/>
        <w:wordWrap/>
        <w:bidi w:val="0"/>
        <w:spacing w:beforeAutospacing="0" w:afterAutospacing="0" w:line="360" w:lineRule="auto"/>
        <w:ind w:right="0" w:rightChars="0" w:firstLine="480" w:firstLineChars="200"/>
        <w:rPr>
          <w:rFonts w:hint="default" w:ascii="Times New Roman" w:hAnsi="Times New Roman" w:eastAsia="宋体" w:cs="Times New Roman"/>
          <w:color w:val="auto"/>
          <w:sz w:val="24"/>
          <w:highlight w:val="none"/>
        </w:rPr>
      </w:pPr>
    </w:p>
    <w:p>
      <w:pPr>
        <w:pageBreakBefore w:val="0"/>
        <w:wordWrap/>
        <w:bidi w:val="0"/>
        <w:spacing w:beforeAutospacing="0" w:afterAutospacing="0" w:line="360" w:lineRule="auto"/>
        <w:ind w:right="0" w:rightChars="0" w:firstLine="480" w:firstLineChars="200"/>
        <w:rPr>
          <w:rFonts w:hint="default" w:ascii="Times New Roman" w:hAnsi="Times New Roman" w:eastAsia="宋体" w:cs="Times New Roman"/>
          <w:color w:val="auto"/>
          <w:sz w:val="24"/>
          <w:highlight w:val="none"/>
        </w:rPr>
      </w:pPr>
    </w:p>
    <w:bookmarkEnd w:id="69"/>
    <w:bookmarkEnd w:id="70"/>
    <w:bookmarkEnd w:id="71"/>
    <w:bookmarkEnd w:id="72"/>
    <w:bookmarkEnd w:id="73"/>
    <w:bookmarkEnd w:id="74"/>
    <w:bookmarkEnd w:id="85"/>
    <w:p>
      <w:pPr>
        <w:pageBreakBefore w:val="0"/>
        <w:widowControl/>
        <w:wordWrap/>
        <w:bidi w:val="0"/>
        <w:spacing w:beforeAutospacing="0" w:afterAutospacing="0"/>
        <w:ind w:right="0" w:rightChars="0"/>
        <w:jc w:val="left"/>
        <w:rPr>
          <w:rFonts w:hint="default" w:ascii="Times New Roman" w:hAnsi="Times New Roman" w:cs="Times New Roman"/>
          <w:color w:val="auto"/>
          <w:sz w:val="44"/>
          <w:szCs w:val="22"/>
          <w:highlight w:val="none"/>
        </w:rPr>
      </w:pPr>
      <w:bookmarkStart w:id="112" w:name="_Toc188349480"/>
      <w:bookmarkStart w:id="113" w:name="_Toc188349484"/>
      <w:bookmarkStart w:id="114" w:name="_Toc327365518"/>
      <w:bookmarkStart w:id="115" w:name="_Toc26384"/>
      <w:bookmarkStart w:id="116" w:name="_Toc146967282"/>
      <w:bookmarkStart w:id="117" w:name="_Toc146967278"/>
      <w:bookmarkStart w:id="118" w:name="_Toc149705181"/>
      <w:bookmarkStart w:id="119" w:name="_Toc149705177"/>
      <w:r>
        <w:rPr>
          <w:rFonts w:hint="default" w:ascii="Times New Roman" w:hAnsi="Times New Roman" w:cs="Times New Roman"/>
          <w:color w:val="auto"/>
          <w:szCs w:val="22"/>
          <w:highlight w:val="none"/>
        </w:rPr>
        <w:br w:type="page"/>
      </w:r>
    </w:p>
    <w:bookmarkEnd w:id="112"/>
    <w:bookmarkEnd w:id="113"/>
    <w:bookmarkEnd w:id="114"/>
    <w:bookmarkEnd w:id="115"/>
    <w:bookmarkEnd w:id="116"/>
    <w:bookmarkEnd w:id="117"/>
    <w:bookmarkEnd w:id="118"/>
    <w:bookmarkEnd w:id="119"/>
    <w:p>
      <w:pPr>
        <w:pStyle w:val="2"/>
        <w:pageBreakBefore w:val="0"/>
        <w:wordWrap/>
        <w:bidi w:val="0"/>
        <w:adjustRightInd w:val="0"/>
        <w:spacing w:before="0" w:beforeAutospacing="0" w:after="0" w:afterAutospacing="0" w:line="360" w:lineRule="auto"/>
        <w:ind w:right="0" w:rightChars="0"/>
        <w:textAlignment w:val="baseline"/>
        <w:rPr>
          <w:rFonts w:hint="default" w:ascii="Times New Roman" w:hAnsi="Times New Roman" w:eastAsia="宋体" w:cs="Times New Roman"/>
          <w:color w:val="auto"/>
          <w:szCs w:val="28"/>
          <w:highlight w:val="none"/>
          <w:lang w:val="en-US" w:eastAsia="zh-CN"/>
        </w:rPr>
      </w:pPr>
      <w:bookmarkStart w:id="120" w:name="_Toc454899431"/>
      <w:bookmarkStart w:id="121" w:name="_Toc40865261"/>
      <w:bookmarkStart w:id="122" w:name="_Toc2429"/>
      <w:r>
        <w:rPr>
          <w:rFonts w:hint="default" w:ascii="Times New Roman" w:hAnsi="Times New Roman" w:eastAsia="宋体" w:cs="Times New Roman"/>
          <w:color w:val="auto"/>
          <w:szCs w:val="28"/>
          <w:highlight w:val="none"/>
          <w:lang w:val="en-US" w:eastAsia="zh-CN"/>
        </w:rPr>
        <w:t>9.8综合评价结论</w:t>
      </w:r>
      <w:bookmarkEnd w:id="120"/>
      <w:bookmarkEnd w:id="121"/>
      <w:bookmarkEnd w:id="122"/>
    </w:p>
    <w:p>
      <w:pPr>
        <w:pStyle w:val="6"/>
        <w:pageBreakBefore w:val="0"/>
        <w:wordWrap/>
        <w:bidi w:val="0"/>
        <w:spacing w:beforeAutospacing="0" w:afterAutospacing="0"/>
        <w:ind w:right="0" w:rightChars="0" w:firstLine="480"/>
        <w:rPr>
          <w:rFonts w:hint="default" w:ascii="Times New Roman" w:hAnsi="Times New Roman" w:cs="Times New Roman"/>
          <w:color w:val="auto"/>
          <w:highlight w:val="none"/>
        </w:rPr>
      </w:pPr>
      <w:bookmarkStart w:id="123" w:name="_Toc414348646"/>
      <w:bookmarkStart w:id="124" w:name="_Toc454899432"/>
      <w:bookmarkStart w:id="125" w:name="_Toc394997559"/>
      <w:bookmarkStart w:id="126" w:name="_Toc419798822"/>
      <w:bookmarkStart w:id="127" w:name="_Toc40865262"/>
      <w:r>
        <w:rPr>
          <w:rFonts w:hint="default" w:ascii="Times New Roman" w:hAnsi="Times New Roman" w:cs="Times New Roman"/>
          <w:color w:val="auto"/>
          <w:highlight w:val="none"/>
        </w:rPr>
        <w:t>本项目的建设符合国家产业政策、选址基本合理、生产工艺满足清洁生产要求、污染物的防治措施在技术上和经济上可行，能实现达标排放和总量控制的要求。采取的废水、废气、噪声、固体废物等污染防治措施合理可行，能够实现污染物稳定达标排放。采取可行的风险防控措施后，项目环境风险在环境可接受水平之内。评价认为，在严格执行“三同时”制度，落实好各项风险防范措施和事故应急计划、做好突发环境事件应急预案工作的前提下，从环境影响角度分析，项目的建设是可行的。</w:t>
      </w:r>
    </w:p>
    <w:p>
      <w:pPr>
        <w:pStyle w:val="2"/>
        <w:pageBreakBefore w:val="0"/>
        <w:wordWrap/>
        <w:bidi w:val="0"/>
        <w:adjustRightInd w:val="0"/>
        <w:spacing w:before="0" w:beforeAutospacing="0" w:after="0" w:afterAutospacing="0" w:line="360" w:lineRule="auto"/>
        <w:ind w:right="0" w:rightChars="0"/>
        <w:textAlignment w:val="baseline"/>
        <w:rPr>
          <w:rFonts w:hint="default" w:ascii="Times New Roman" w:hAnsi="Times New Roman" w:eastAsia="宋体" w:cs="Times New Roman"/>
          <w:color w:val="auto"/>
          <w:szCs w:val="28"/>
          <w:highlight w:val="none"/>
          <w:lang w:val="en-US" w:eastAsia="zh-CN"/>
        </w:rPr>
      </w:pPr>
      <w:bookmarkStart w:id="128" w:name="_Toc7332"/>
      <w:r>
        <w:rPr>
          <w:rFonts w:hint="default" w:ascii="Times New Roman" w:hAnsi="Times New Roman" w:eastAsia="宋体" w:cs="Times New Roman"/>
          <w:color w:val="auto"/>
          <w:szCs w:val="28"/>
          <w:highlight w:val="none"/>
          <w:lang w:val="en-US" w:eastAsia="zh-CN"/>
        </w:rPr>
        <w:t>9.</w:t>
      </w:r>
      <w:bookmarkEnd w:id="123"/>
      <w:bookmarkEnd w:id="124"/>
      <w:bookmarkEnd w:id="125"/>
      <w:bookmarkEnd w:id="126"/>
      <w:r>
        <w:rPr>
          <w:rFonts w:hint="default" w:ascii="Times New Roman" w:hAnsi="Times New Roman" w:eastAsia="宋体" w:cs="Times New Roman"/>
          <w:color w:val="auto"/>
          <w:szCs w:val="28"/>
          <w:highlight w:val="none"/>
          <w:lang w:val="en-US" w:eastAsia="zh-CN"/>
        </w:rPr>
        <w:t>9建议</w:t>
      </w:r>
      <w:bookmarkEnd w:id="127"/>
      <w:bookmarkEnd w:id="128"/>
    </w:p>
    <w:p>
      <w:pPr>
        <w:pageBreakBefore w:val="0"/>
        <w:wordWrap/>
        <w:bidi w:val="0"/>
        <w:spacing w:beforeAutospacing="0" w:afterAutospacing="0" w:line="360" w:lineRule="auto"/>
        <w:ind w:right="0" w:rightChars="0"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lang w:eastAsia="zh-CN"/>
        </w:rPr>
        <w:t>（</w:t>
      </w:r>
      <w:r>
        <w:rPr>
          <w:rFonts w:hint="default" w:ascii="Times New Roman" w:hAnsi="Times New Roman" w:eastAsia="宋体" w:cs="Times New Roman"/>
          <w:color w:val="auto"/>
          <w:sz w:val="24"/>
          <w:highlight w:val="none"/>
          <w:lang w:val="en-US" w:eastAsia="zh-CN"/>
        </w:rPr>
        <w:t>1</w:t>
      </w:r>
      <w:r>
        <w:rPr>
          <w:rFonts w:hint="default" w:ascii="Times New Roman" w:hAnsi="Times New Roman" w:eastAsia="宋体" w:cs="Times New Roman"/>
          <w:color w:val="auto"/>
          <w:sz w:val="24"/>
          <w:highlight w:val="none"/>
          <w:lang w:eastAsia="zh-CN"/>
        </w:rPr>
        <w:t>）</w:t>
      </w:r>
      <w:r>
        <w:rPr>
          <w:rFonts w:hint="default" w:ascii="Times New Roman" w:hAnsi="Times New Roman" w:eastAsia="宋体" w:cs="Times New Roman"/>
          <w:color w:val="auto"/>
          <w:sz w:val="24"/>
          <w:highlight w:val="none"/>
        </w:rPr>
        <w:t>切实抓好安全生产，杜绝安全事故的发生，</w:t>
      </w:r>
      <w:r>
        <w:rPr>
          <w:rFonts w:hint="default" w:ascii="Times New Roman" w:hAnsi="Times New Roman" w:cs="Times New Roman"/>
          <w:color w:val="auto"/>
          <w:sz w:val="24"/>
          <w:highlight w:val="none"/>
          <w:lang w:eastAsia="zh-CN"/>
        </w:rPr>
        <w:t>减少</w:t>
      </w:r>
      <w:r>
        <w:rPr>
          <w:rFonts w:hint="default" w:ascii="Times New Roman" w:hAnsi="Times New Roman" w:eastAsia="宋体" w:cs="Times New Roman"/>
          <w:color w:val="auto"/>
          <w:sz w:val="24"/>
          <w:highlight w:val="none"/>
        </w:rPr>
        <w:t>项目的环境风险。</w:t>
      </w:r>
    </w:p>
    <w:p>
      <w:pPr>
        <w:pageBreakBefore w:val="0"/>
        <w:wordWrap/>
        <w:bidi w:val="0"/>
        <w:spacing w:beforeAutospacing="0" w:afterAutospacing="0" w:line="360" w:lineRule="auto"/>
        <w:ind w:right="0" w:rightChars="0" w:firstLine="480" w:firstLineChars="200"/>
        <w:rPr>
          <w:rFonts w:hint="default" w:ascii="Times New Roman" w:hAnsi="Times New Roman" w:eastAsia="宋体" w:cs="Times New Roman"/>
          <w:color w:val="auto"/>
          <w:highlight w:val="none"/>
        </w:rPr>
      </w:pPr>
      <w:r>
        <w:rPr>
          <w:rFonts w:hint="default" w:ascii="Times New Roman" w:hAnsi="Times New Roman" w:eastAsia="宋体" w:cs="Times New Roman"/>
          <w:color w:val="auto"/>
          <w:sz w:val="24"/>
          <w:highlight w:val="none"/>
          <w:lang w:eastAsia="zh-CN"/>
        </w:rPr>
        <w:t>（</w:t>
      </w:r>
      <w:r>
        <w:rPr>
          <w:rFonts w:hint="default" w:ascii="Times New Roman" w:hAnsi="Times New Roman" w:eastAsia="宋体" w:cs="Times New Roman"/>
          <w:color w:val="auto"/>
          <w:sz w:val="24"/>
          <w:highlight w:val="none"/>
          <w:lang w:val="en-US" w:eastAsia="zh-CN"/>
        </w:rPr>
        <w:t>2</w:t>
      </w:r>
      <w:r>
        <w:rPr>
          <w:rFonts w:hint="default" w:ascii="Times New Roman" w:hAnsi="Times New Roman" w:eastAsia="宋体" w:cs="Times New Roman"/>
          <w:color w:val="auto"/>
          <w:sz w:val="24"/>
          <w:highlight w:val="none"/>
          <w:lang w:eastAsia="zh-CN"/>
        </w:rPr>
        <w:t>）</w:t>
      </w:r>
      <w:r>
        <w:rPr>
          <w:rFonts w:hint="default" w:ascii="Times New Roman" w:hAnsi="Times New Roman" w:eastAsia="宋体" w:cs="Times New Roman"/>
          <w:color w:val="auto"/>
          <w:sz w:val="24"/>
          <w:highlight w:val="none"/>
        </w:rPr>
        <w:t>加强生产设施及污染防治设施运行的管理，定期对污染防治设施进行保养检修，确保污染物达标排放，避免污染事故发生。</w:t>
      </w:r>
    </w:p>
    <w:sectPr>
      <w:pgSz w:w="11906" w:h="16838"/>
      <w:pgMar w:top="1440" w:right="1803" w:bottom="1440" w:left="1803" w:header="851" w:footer="992" w:gutter="0"/>
      <w:pgBorders>
        <w:top w:val="none" w:sz="0" w:space="0"/>
        <w:left w:val="none" w:sz="0" w:space="0"/>
        <w:bottom w:val="none" w:sz="0" w:space="0"/>
        <w:right w:val="none" w:sz="0" w:space="0"/>
      </w:pgBorders>
      <w:pgNumType w:fmt="decimal"/>
      <w:cols w:space="0" w:num="1"/>
      <w:rtlGutter w:val="0"/>
      <w:docGrid w:type="lines" w:linePitch="34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0"/>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Cambria">
    <w:panose1 w:val="02040503050406030204"/>
    <w:charset w:val="00"/>
    <w:family w:val="auto"/>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华文仿宋">
    <w:altName w:val="仿宋"/>
    <w:panose1 w:val="02010600040101010101"/>
    <w:charset w:val="86"/>
    <w:family w:val="auto"/>
    <w:pitch w:val="default"/>
    <w:sig w:usb0="00000000" w:usb1="00000000" w:usb2="00000000" w:usb3="00000000" w:csb0="0004009F" w:csb1="DFD70000"/>
  </w:font>
  <w:font w:name="Arial Unicode MS">
    <w:altName w:val="宋体"/>
    <w:panose1 w:val="020B0604020202020204"/>
    <w:charset w:val="86"/>
    <w:family w:val="auto"/>
    <w:pitch w:val="default"/>
    <w:sig w:usb0="00000000" w:usb1="00000000" w:usb2="0000003F" w:usb3="00000000" w:csb0="603F01FF" w:csb1="FFFF0000"/>
  </w:font>
  <w:font w:name="华文中宋">
    <w:altName w:val="宋体"/>
    <w:panose1 w:val="02010600040101010101"/>
    <w:charset w:val="86"/>
    <w:family w:val="auto"/>
    <w:pitch w:val="default"/>
    <w:sig w:usb0="00000000" w:usb1="00000000" w:usb2="00000000" w:usb3="00000000" w:csb0="0004009F" w:csb1="DFD70000"/>
  </w:font>
  <w:font w:name="Monospac821 BT">
    <w:altName w:val="Segoe Print"/>
    <w:panose1 w:val="020B0609020202020204"/>
    <w:charset w:val="00"/>
    <w:family w:val="auto"/>
    <w:pitch w:val="default"/>
    <w:sig w:usb0="00000000" w:usb1="00000000" w:usb2="00000000" w:usb3="00000000" w:csb0="00000000" w:csb1="00000000"/>
  </w:font>
  <w:font w:name="汉鼎简书宋">
    <w:altName w:val="宋体"/>
    <w:panose1 w:val="02010609010101010101"/>
    <w:charset w:val="86"/>
    <w:family w:val="auto"/>
    <w:pitch w:val="default"/>
    <w:sig w:usb0="00000000" w:usb1="00000000" w:usb2="00000010" w:usb3="00000000" w:csb0="00040000" w:csb1="00000000"/>
  </w:font>
  <w:font w:name="Verdana">
    <w:panose1 w:val="020B0604030504040204"/>
    <w:charset w:val="00"/>
    <w:family w:val="auto"/>
    <w:pitch w:val="default"/>
    <w:sig w:usb0="A00006FF" w:usb1="4000205B" w:usb2="00000010" w:usb3="00000000" w:csb0="2000019F" w:csb1="00000000"/>
  </w:font>
  <w:font w:name="Arial Narrow">
    <w:altName w:val="Arial"/>
    <w:panose1 w:val="020B0606020202030204"/>
    <w:charset w:val="00"/>
    <w:family w:val="auto"/>
    <w:pitch w:val="default"/>
    <w:sig w:usb0="00000000" w:usb1="00000000" w:usb2="00000000" w:usb3="00000000" w:csb0="2000009F" w:csb1="DFD70000"/>
  </w:font>
  <w:font w:name="MingLiU">
    <w:altName w:val="PMingLiU-ExtB"/>
    <w:panose1 w:val="02020509000000000000"/>
    <w:charset w:val="88"/>
    <w:family w:val="auto"/>
    <w:pitch w:val="default"/>
    <w:sig w:usb0="00000000" w:usb1="00000000" w:usb2="00000016" w:usb3="00000000" w:csb0="00100001" w:csb1="00000000"/>
  </w:font>
  <w:font w:name="Noto Sans CJK JP Regular">
    <w:altName w:val="Arial"/>
    <w:panose1 w:val="00000000000000000000"/>
    <w:charset w:val="00"/>
    <w:family w:val="auto"/>
    <w:pitch w:val="default"/>
    <w:sig w:usb0="00000000" w:usb1="00000000" w:usb2="00000000" w:usb3="00000000" w:csb0="00040001" w:csb1="00000000"/>
  </w:font>
  <w:font w:name="方正姚体">
    <w:altName w:val="宋体"/>
    <w:panose1 w:val="02010601030101010101"/>
    <w:charset w:val="86"/>
    <w:family w:val="auto"/>
    <w:pitch w:val="default"/>
    <w:sig w:usb0="00000000" w:usb1="00000000" w:usb2="00000000" w:usb3="00000000" w:csb0="00040000" w:csb1="00000000"/>
  </w:font>
  <w:font w:name="华文行楷">
    <w:altName w:val="微软雅黑"/>
    <w:panose1 w:val="02010800040101010101"/>
    <w:charset w:val="86"/>
    <w:family w:val="auto"/>
    <w:pitch w:val="default"/>
    <w:sig w:usb0="00000000" w:usb1="00000000" w:usb2="00000000" w:usb3="00000000" w:csb0="00040000" w:csb1="00000000"/>
  </w:font>
  <w:font w:name="Cambria Math">
    <w:panose1 w:val="02040503050406030204"/>
    <w:charset w:val="00"/>
    <w:family w:val="auto"/>
    <w:pitch w:val="default"/>
    <w:sig w:usb0="E00006FF" w:usb1="420024FF" w:usb2="02000000" w:usb3="00000000" w:csb0="2000019F" w:csb1="00000000"/>
  </w:font>
  <w:font w:name="Helvetica">
    <w:altName w:val="Arial"/>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ind w:firstLine="360"/>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8" name="文本框 1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7"/>
                            <w:jc w:val="both"/>
                          </w:pPr>
                          <w:r>
                            <w:rPr>
                              <w:rFonts w:hint="default" w:ascii="Times New Roman" w:hAnsi="Times New Roman" w:cs="Times New Roman"/>
                            </w:rPr>
                            <w:fldChar w:fldCharType="begin"/>
                          </w:r>
                          <w:r>
                            <w:rPr>
                              <w:rFonts w:hint="default" w:ascii="Times New Roman" w:hAnsi="Times New Roman" w:cs="Times New Roman"/>
                            </w:rPr>
                            <w:instrText xml:space="preserve"> PAGE   \* MERGEFORMAT </w:instrText>
                          </w:r>
                          <w:r>
                            <w:rPr>
                              <w:rFonts w:hint="default" w:ascii="Times New Roman" w:hAnsi="Times New Roman" w:cs="Times New Roman"/>
                            </w:rPr>
                            <w:fldChar w:fldCharType="separate"/>
                          </w:r>
                          <w:r>
                            <w:rPr>
                              <w:rFonts w:hint="default" w:ascii="Times New Roman" w:hAnsi="Times New Roman" w:cs="Times New Roman"/>
                            </w:rPr>
                            <w:t>I</w:t>
                          </w:r>
                          <w:r>
                            <w:rPr>
                              <w:rFonts w:hint="default" w:ascii="Times New Roman" w:hAnsi="Times New Roman" w:cs="Times New Roman"/>
                              <w:lang w:val="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99rAQzAgAAZQ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99rAQzAgAAZQQAAA4AAAAAAAAAAQAgAAAAHwEAAGRycy9lMm9Eb2MueG1sUEsF&#10;BgAAAAAGAAYAWQEAAMQFAAAAAA==&#10;">
              <v:fill on="f" focussize="0,0"/>
              <v:stroke on="f" weight="0.5pt"/>
              <v:imagedata o:title=""/>
              <o:lock v:ext="edit" aspectratio="f"/>
              <v:textbox inset="0mm,0mm,0mm,0mm" style="mso-fit-shape-to-text:t;">
                <w:txbxContent>
                  <w:p>
                    <w:pPr>
                      <w:pStyle w:val="37"/>
                      <w:jc w:val="both"/>
                    </w:pPr>
                    <w:r>
                      <w:rPr>
                        <w:rFonts w:hint="default" w:ascii="Times New Roman" w:hAnsi="Times New Roman" w:cs="Times New Roman"/>
                      </w:rPr>
                      <w:fldChar w:fldCharType="begin"/>
                    </w:r>
                    <w:r>
                      <w:rPr>
                        <w:rFonts w:hint="default" w:ascii="Times New Roman" w:hAnsi="Times New Roman" w:cs="Times New Roman"/>
                      </w:rPr>
                      <w:instrText xml:space="preserve"> PAGE   \* MERGEFORMAT </w:instrText>
                    </w:r>
                    <w:r>
                      <w:rPr>
                        <w:rFonts w:hint="default" w:ascii="Times New Roman" w:hAnsi="Times New Roman" w:cs="Times New Roman"/>
                      </w:rPr>
                      <w:fldChar w:fldCharType="separate"/>
                    </w:r>
                    <w:r>
                      <w:rPr>
                        <w:rFonts w:hint="default" w:ascii="Times New Roman" w:hAnsi="Times New Roman" w:cs="Times New Roman"/>
                      </w:rPr>
                      <w:t>I</w:t>
                    </w:r>
                    <w:r>
                      <w:rPr>
                        <w:rFonts w:hint="default" w:ascii="Times New Roman" w:hAnsi="Times New Roman" w:cs="Times New Roman"/>
                        <w:lang w:val="zh-CN"/>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pBdr>
        <w:bottom w:val="single" w:color="auto" w:sz="4" w:space="1"/>
      </w:pBdr>
      <w:spacing w:line="240" w:lineRule="auto"/>
    </w:pPr>
    <w:r>
      <w:rPr>
        <w:rFonts w:hint="eastAsia"/>
        <w:b/>
        <w:bCs/>
        <w:sz w:val="21"/>
        <w:szCs w:val="21"/>
        <w:lang w:val="en-US" w:eastAsia="zh-CN"/>
      </w:rPr>
      <w:t>塔城市淋林滴灌带厂建设项目环境影响报告书</w:t>
    </w:r>
  </w:p>
  <w:p>
    <w:pPr>
      <w:pStyle w:val="38"/>
      <w:pBdr>
        <w:bottom w:val="none" w:color="auto" w:sz="0" w:space="1"/>
      </w:pBdr>
      <w:spacing w:line="240" w:lineRule="auto"/>
      <w:rPr>
        <w:rFonts w:hint="default" w:eastAsia="宋体"/>
        <w:b/>
        <w:bCs/>
        <w:sz w:val="21"/>
        <w:szCs w:val="21"/>
        <w:lang w:val="en-US"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C15D787"/>
    <w:multiLevelType w:val="singleLevel"/>
    <w:tmpl w:val="AC15D787"/>
    <w:lvl w:ilvl="0" w:tentative="0">
      <w:start w:val="1"/>
      <w:numFmt w:val="decimal"/>
      <w:pStyle w:val="30"/>
      <w:lvlText w:val="%1."/>
      <w:lvlJc w:val="left"/>
      <w:pPr>
        <w:tabs>
          <w:tab w:val="left" w:pos="2040"/>
        </w:tabs>
        <w:ind w:left="2040" w:hanging="360"/>
      </w:pPr>
    </w:lvl>
  </w:abstractNum>
  <w:abstractNum w:abstractNumId="1">
    <w:nsid w:val="D4B8F078"/>
    <w:multiLevelType w:val="singleLevel"/>
    <w:tmpl w:val="D4B8F078"/>
    <w:lvl w:ilvl="0" w:tentative="0">
      <w:start w:val="1"/>
      <w:numFmt w:val="decimal"/>
      <w:suff w:val="nothing"/>
      <w:lvlText w:val="（%1）"/>
      <w:lvlJc w:val="left"/>
    </w:lvl>
  </w:abstractNum>
  <w:abstractNum w:abstractNumId="2">
    <w:nsid w:val="EB0217C8"/>
    <w:multiLevelType w:val="singleLevel"/>
    <w:tmpl w:val="EB0217C8"/>
    <w:lvl w:ilvl="0" w:tentative="0">
      <w:start w:val="1"/>
      <w:numFmt w:val="decimal"/>
      <w:suff w:val="nothing"/>
      <w:lvlText w:val="（%1）"/>
      <w:lvlJc w:val="left"/>
    </w:lvl>
  </w:abstractNum>
  <w:abstractNum w:abstractNumId="3">
    <w:nsid w:val="00A2064D"/>
    <w:multiLevelType w:val="multilevel"/>
    <w:tmpl w:val="00A2064D"/>
    <w:lvl w:ilvl="0" w:tentative="0">
      <w:start w:val="1"/>
      <w:numFmt w:val="decimal"/>
      <w:suff w:val="space"/>
      <w:lvlText w:val="%1"/>
      <w:lvlJc w:val="left"/>
      <w:pPr>
        <w:ind w:left="0" w:firstLine="0"/>
      </w:pPr>
      <w:rPr>
        <w:rFonts w:hint="eastAsia" w:ascii="黑体" w:eastAsia="黑体"/>
        <w:b/>
        <w:i w:val="0"/>
        <w:sz w:val="36"/>
        <w:szCs w:val="36"/>
      </w:rPr>
    </w:lvl>
    <w:lvl w:ilvl="1" w:tentative="0">
      <w:start w:val="1"/>
      <w:numFmt w:val="decimal"/>
      <w:suff w:val="space"/>
      <w:lvlText w:val="%1.%2"/>
      <w:lvlJc w:val="left"/>
      <w:pPr>
        <w:ind w:left="0" w:firstLine="0"/>
      </w:pPr>
      <w:rPr>
        <w:rFonts w:hint="default" w:ascii="Times New Roman" w:hAnsi="Times New Roman" w:eastAsia="黑体" w:cs="Times New Roman"/>
        <w:b/>
        <w:bCs w:val="0"/>
        <w:i w:val="0"/>
        <w:iCs w:val="0"/>
        <w:caps w:val="0"/>
        <w:smallCaps w:val="0"/>
        <w:strike w:val="0"/>
        <w:dstrike w:val="0"/>
        <w:outline w:val="0"/>
        <w:shadow w:val="0"/>
        <w:emboss w:val="0"/>
        <w:imprint w:val="0"/>
        <w:snapToGrid w:val="0"/>
        <w:vanish w:val="0"/>
        <w:color w:val="000000"/>
        <w:spacing w:val="0"/>
        <w:w w:val="0"/>
        <w:kern w:val="0"/>
        <w:position w:val="0"/>
        <w:szCs w:val="0"/>
        <w:u w:val="none"/>
        <w:vertAlign w:val="baseline"/>
      </w:rPr>
    </w:lvl>
    <w:lvl w:ilvl="2" w:tentative="0">
      <w:start w:val="1"/>
      <w:numFmt w:val="decimal"/>
      <w:pStyle w:val="709"/>
      <w:suff w:val="space"/>
      <w:lvlText w:val="%1.%2.%3"/>
      <w:lvlJc w:val="left"/>
      <w:pPr>
        <w:ind w:left="0" w:firstLine="0"/>
      </w:pPr>
      <w:rPr>
        <w:rFonts w:hint="default" w:ascii="Times New Roman" w:hAnsi="Times New Roman" w:cs="Times New Roman"/>
        <w:b/>
        <w:bCs w:val="0"/>
        <w:i w:val="0"/>
        <w:iCs w:val="0"/>
        <w:caps w:val="0"/>
        <w:smallCaps w:val="0"/>
        <w:strike w:val="0"/>
        <w:dstrike w:val="0"/>
        <w:outline w:val="0"/>
        <w:shadow w:val="0"/>
        <w:emboss w:val="0"/>
        <w:imprint w:val="0"/>
        <w:vanish w:val="0"/>
        <w:spacing w:val="0"/>
        <w:position w:val="0"/>
        <w:u w:val="none"/>
        <w:vertAlign w:val="baseline"/>
      </w:rPr>
    </w:lvl>
    <w:lvl w:ilvl="3" w:tentative="0">
      <w:start w:val="1"/>
      <w:numFmt w:val="decimal"/>
      <w:suff w:val="space"/>
      <w:lvlText w:val="%1.%2.%3.%4"/>
      <w:lvlJc w:val="left"/>
      <w:pPr>
        <w:ind w:left="0" w:firstLine="0"/>
      </w:pPr>
      <w:rPr>
        <w:rFonts w:hint="default" w:ascii="Times New Roman" w:hAnsi="Times New Roman" w:eastAsia="宋体" w:cs="Times New Roman"/>
        <w:b/>
        <w:i w:val="0"/>
        <w:sz w:val="24"/>
      </w:rPr>
    </w:lvl>
    <w:lvl w:ilvl="4" w:tentative="0">
      <w:start w:val="1"/>
      <w:numFmt w:val="decimal"/>
      <w:lvlText w:val="%1.%2.%3.%4.%5"/>
      <w:lvlJc w:val="left"/>
      <w:pPr>
        <w:ind w:left="0" w:firstLine="0"/>
      </w:pPr>
      <w:rPr>
        <w:rFonts w:hint="eastAsia"/>
      </w:rPr>
    </w:lvl>
    <w:lvl w:ilvl="5" w:tentative="0">
      <w:start w:val="1"/>
      <w:numFmt w:val="decimal"/>
      <w:lvlText w:val="%1.%2.%3.%4.%5.%6"/>
      <w:lvlJc w:val="left"/>
      <w:pPr>
        <w:ind w:left="0"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abstractNum w:abstractNumId="4">
    <w:nsid w:val="625E19C6"/>
    <w:multiLevelType w:val="singleLevel"/>
    <w:tmpl w:val="625E19C6"/>
    <w:lvl w:ilvl="0" w:tentative="0">
      <w:start w:val="1"/>
      <w:numFmt w:val="bullet"/>
      <w:pStyle w:val="31"/>
      <w:lvlText w:val=""/>
      <w:lvlJc w:val="left"/>
      <w:pPr>
        <w:tabs>
          <w:tab w:val="left" w:pos="2040"/>
        </w:tabs>
        <w:ind w:left="2040" w:hanging="360"/>
      </w:pPr>
      <w:rPr>
        <w:rFonts w:hint="default" w:ascii="Wingdings" w:hAnsi="Wingdings"/>
      </w:rPr>
    </w:lvl>
  </w:abstractNum>
  <w:num w:numId="1">
    <w:abstractNumId w:val="0"/>
  </w:num>
  <w:num w:numId="2">
    <w:abstractNumId w:val="4"/>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bordersDoNotSurroundHeader w:val="0"/>
  <w:bordersDoNotSurroundFooter w:val="0"/>
  <w:documentProtection w:enforcement="0"/>
  <w:defaultTabStop w:val="420"/>
  <w:drawingGridHorizontalSpacing w:val="210"/>
  <w:drawingGridVerticalSpacing w:val="173"/>
  <w:displayHorizontalDrawingGridEvery w:val="1"/>
  <w:displayVerticalDrawingGridEvery w:val="1"/>
  <w:noPunctuationKerning w:val="1"/>
  <w:characterSpacingControl w:val="compressPunctuation"/>
  <w:hdrShapeDefaults>
    <o:shapelayout v:ext="edit">
      <o:idmap v:ext="edit" data="3"/>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RhNGQ3MTI1MTAwNTk1Y2M5NDExMzZmOTI4ODYwNGMifQ=="/>
  </w:docVars>
  <w:rsids>
    <w:rsidRoot w:val="00172A27"/>
    <w:rsid w:val="00BC757B"/>
    <w:rsid w:val="00D05CA1"/>
    <w:rsid w:val="01614A35"/>
    <w:rsid w:val="018F287C"/>
    <w:rsid w:val="01B44937"/>
    <w:rsid w:val="01C35EC6"/>
    <w:rsid w:val="01F7761B"/>
    <w:rsid w:val="01FE5279"/>
    <w:rsid w:val="02046644"/>
    <w:rsid w:val="02571C51"/>
    <w:rsid w:val="02586DB6"/>
    <w:rsid w:val="027520D7"/>
    <w:rsid w:val="031141E4"/>
    <w:rsid w:val="040E5388"/>
    <w:rsid w:val="051756C8"/>
    <w:rsid w:val="05C942EF"/>
    <w:rsid w:val="05CD6DE2"/>
    <w:rsid w:val="05D2279A"/>
    <w:rsid w:val="06B00A68"/>
    <w:rsid w:val="071F31CA"/>
    <w:rsid w:val="07B562FC"/>
    <w:rsid w:val="07BF36EE"/>
    <w:rsid w:val="07E30404"/>
    <w:rsid w:val="07F602CE"/>
    <w:rsid w:val="0874453E"/>
    <w:rsid w:val="09293C1C"/>
    <w:rsid w:val="09BF6B82"/>
    <w:rsid w:val="0B071D3B"/>
    <w:rsid w:val="0B6568B2"/>
    <w:rsid w:val="0B7C0033"/>
    <w:rsid w:val="0B952065"/>
    <w:rsid w:val="0C0F668B"/>
    <w:rsid w:val="0C583AF7"/>
    <w:rsid w:val="0C7C0A24"/>
    <w:rsid w:val="0CA673C8"/>
    <w:rsid w:val="0D441704"/>
    <w:rsid w:val="0D7D686C"/>
    <w:rsid w:val="0DB52D2F"/>
    <w:rsid w:val="0DB87366"/>
    <w:rsid w:val="0E760C28"/>
    <w:rsid w:val="0E9B1C39"/>
    <w:rsid w:val="0F6C22AB"/>
    <w:rsid w:val="0F7D081D"/>
    <w:rsid w:val="0FB463BF"/>
    <w:rsid w:val="0FBB274D"/>
    <w:rsid w:val="0FCD4D21"/>
    <w:rsid w:val="10224D12"/>
    <w:rsid w:val="116F12D7"/>
    <w:rsid w:val="117479FE"/>
    <w:rsid w:val="117D2D56"/>
    <w:rsid w:val="11BD50DA"/>
    <w:rsid w:val="11FA5CB4"/>
    <w:rsid w:val="121F3E0E"/>
    <w:rsid w:val="124542CA"/>
    <w:rsid w:val="12CC1A18"/>
    <w:rsid w:val="13223139"/>
    <w:rsid w:val="1367630A"/>
    <w:rsid w:val="13A24CF6"/>
    <w:rsid w:val="14114A6E"/>
    <w:rsid w:val="142B5336"/>
    <w:rsid w:val="145D4400"/>
    <w:rsid w:val="14D63AB9"/>
    <w:rsid w:val="154D7029"/>
    <w:rsid w:val="15E433A4"/>
    <w:rsid w:val="16005D04"/>
    <w:rsid w:val="166B2BB8"/>
    <w:rsid w:val="16995F6D"/>
    <w:rsid w:val="16AB4462"/>
    <w:rsid w:val="174130A6"/>
    <w:rsid w:val="17701A2E"/>
    <w:rsid w:val="179E1358"/>
    <w:rsid w:val="17C57205"/>
    <w:rsid w:val="17EE4066"/>
    <w:rsid w:val="18137F71"/>
    <w:rsid w:val="18253800"/>
    <w:rsid w:val="18B013D9"/>
    <w:rsid w:val="18B50F06"/>
    <w:rsid w:val="18C80D5B"/>
    <w:rsid w:val="18C92265"/>
    <w:rsid w:val="190A4F4F"/>
    <w:rsid w:val="19566CBA"/>
    <w:rsid w:val="1A340422"/>
    <w:rsid w:val="1A5F56EF"/>
    <w:rsid w:val="1A910023"/>
    <w:rsid w:val="1A9275E1"/>
    <w:rsid w:val="1AFD0EB0"/>
    <w:rsid w:val="1B2B0976"/>
    <w:rsid w:val="1BEC3E09"/>
    <w:rsid w:val="1C5E01AD"/>
    <w:rsid w:val="1CB87E9C"/>
    <w:rsid w:val="1CCA717A"/>
    <w:rsid w:val="1D637FC2"/>
    <w:rsid w:val="1D76522A"/>
    <w:rsid w:val="1D954F84"/>
    <w:rsid w:val="1DC948A2"/>
    <w:rsid w:val="1E595224"/>
    <w:rsid w:val="1E853DC4"/>
    <w:rsid w:val="1EE14925"/>
    <w:rsid w:val="1EF341D8"/>
    <w:rsid w:val="1FA94D17"/>
    <w:rsid w:val="1FBD43E5"/>
    <w:rsid w:val="2068264A"/>
    <w:rsid w:val="207460B1"/>
    <w:rsid w:val="20BD2E7B"/>
    <w:rsid w:val="20C41859"/>
    <w:rsid w:val="20CE712B"/>
    <w:rsid w:val="20FD10B7"/>
    <w:rsid w:val="210F504D"/>
    <w:rsid w:val="21133BC8"/>
    <w:rsid w:val="211C60E8"/>
    <w:rsid w:val="21813D4F"/>
    <w:rsid w:val="21A954A2"/>
    <w:rsid w:val="21BF4E4D"/>
    <w:rsid w:val="223901EF"/>
    <w:rsid w:val="223A0522"/>
    <w:rsid w:val="22E5250A"/>
    <w:rsid w:val="23292741"/>
    <w:rsid w:val="23406801"/>
    <w:rsid w:val="24240ACF"/>
    <w:rsid w:val="24366685"/>
    <w:rsid w:val="24C20FF0"/>
    <w:rsid w:val="259F137A"/>
    <w:rsid w:val="25DC2FE4"/>
    <w:rsid w:val="26E80BCE"/>
    <w:rsid w:val="26EA00EF"/>
    <w:rsid w:val="280118DF"/>
    <w:rsid w:val="28130934"/>
    <w:rsid w:val="281A0EA7"/>
    <w:rsid w:val="282E5FFA"/>
    <w:rsid w:val="28E373E5"/>
    <w:rsid w:val="29253226"/>
    <w:rsid w:val="299349EF"/>
    <w:rsid w:val="29EA77C2"/>
    <w:rsid w:val="2A955A7E"/>
    <w:rsid w:val="2ADE23DB"/>
    <w:rsid w:val="2B017A82"/>
    <w:rsid w:val="2B2741AD"/>
    <w:rsid w:val="2B49207D"/>
    <w:rsid w:val="2B823698"/>
    <w:rsid w:val="2D4F15F3"/>
    <w:rsid w:val="2D7124F1"/>
    <w:rsid w:val="2DEE03E7"/>
    <w:rsid w:val="2DF3125C"/>
    <w:rsid w:val="2DF3779D"/>
    <w:rsid w:val="2E2F11C2"/>
    <w:rsid w:val="2E546E31"/>
    <w:rsid w:val="2E564FCF"/>
    <w:rsid w:val="2EB36D9C"/>
    <w:rsid w:val="2EBE34A7"/>
    <w:rsid w:val="2EED10C4"/>
    <w:rsid w:val="2F612374"/>
    <w:rsid w:val="2F9A48E3"/>
    <w:rsid w:val="2FED2EA9"/>
    <w:rsid w:val="300B2242"/>
    <w:rsid w:val="304B368E"/>
    <w:rsid w:val="305263C5"/>
    <w:rsid w:val="309F63EE"/>
    <w:rsid w:val="30C71CFB"/>
    <w:rsid w:val="30D55725"/>
    <w:rsid w:val="31833AED"/>
    <w:rsid w:val="31E02B28"/>
    <w:rsid w:val="327E6DF8"/>
    <w:rsid w:val="3282783E"/>
    <w:rsid w:val="328A5A99"/>
    <w:rsid w:val="329E0CF3"/>
    <w:rsid w:val="32B83797"/>
    <w:rsid w:val="32F918A9"/>
    <w:rsid w:val="331175C4"/>
    <w:rsid w:val="333E698B"/>
    <w:rsid w:val="34C81E35"/>
    <w:rsid w:val="350A24A3"/>
    <w:rsid w:val="355C1D39"/>
    <w:rsid w:val="359C7ED0"/>
    <w:rsid w:val="35B50461"/>
    <w:rsid w:val="35DF0325"/>
    <w:rsid w:val="36E02633"/>
    <w:rsid w:val="37CD3840"/>
    <w:rsid w:val="384E3363"/>
    <w:rsid w:val="387378E9"/>
    <w:rsid w:val="38D00DB2"/>
    <w:rsid w:val="38D26C34"/>
    <w:rsid w:val="391A2822"/>
    <w:rsid w:val="3B557C35"/>
    <w:rsid w:val="3BE13D5E"/>
    <w:rsid w:val="3C3B39CF"/>
    <w:rsid w:val="3C5F6806"/>
    <w:rsid w:val="3CB21257"/>
    <w:rsid w:val="3CF03414"/>
    <w:rsid w:val="3D5E3704"/>
    <w:rsid w:val="3D605157"/>
    <w:rsid w:val="3F433E5A"/>
    <w:rsid w:val="3FFA0F65"/>
    <w:rsid w:val="40146DB0"/>
    <w:rsid w:val="40642868"/>
    <w:rsid w:val="41B2514E"/>
    <w:rsid w:val="427C057E"/>
    <w:rsid w:val="42AE5E51"/>
    <w:rsid w:val="42CB6BCE"/>
    <w:rsid w:val="43140B5D"/>
    <w:rsid w:val="437D25BE"/>
    <w:rsid w:val="43EC34E1"/>
    <w:rsid w:val="44906A05"/>
    <w:rsid w:val="453A3BBA"/>
    <w:rsid w:val="455607F7"/>
    <w:rsid w:val="45EB3427"/>
    <w:rsid w:val="46DA1576"/>
    <w:rsid w:val="46E37D79"/>
    <w:rsid w:val="473311E6"/>
    <w:rsid w:val="47A516AD"/>
    <w:rsid w:val="47BE213B"/>
    <w:rsid w:val="47D34986"/>
    <w:rsid w:val="488C3A72"/>
    <w:rsid w:val="49326564"/>
    <w:rsid w:val="493D3539"/>
    <w:rsid w:val="493F1EFF"/>
    <w:rsid w:val="497B0787"/>
    <w:rsid w:val="49E47EB4"/>
    <w:rsid w:val="49FC4037"/>
    <w:rsid w:val="4A2770A9"/>
    <w:rsid w:val="4A9C646E"/>
    <w:rsid w:val="4AF93237"/>
    <w:rsid w:val="4B4B6FEF"/>
    <w:rsid w:val="4BE47FCD"/>
    <w:rsid w:val="4C665B2B"/>
    <w:rsid w:val="4D194ADD"/>
    <w:rsid w:val="4E25637D"/>
    <w:rsid w:val="4F420673"/>
    <w:rsid w:val="4F8546C8"/>
    <w:rsid w:val="4FA42C81"/>
    <w:rsid w:val="4FA87B90"/>
    <w:rsid w:val="50293121"/>
    <w:rsid w:val="507F3ABE"/>
    <w:rsid w:val="512B6942"/>
    <w:rsid w:val="51876C31"/>
    <w:rsid w:val="51946F44"/>
    <w:rsid w:val="52364745"/>
    <w:rsid w:val="52727066"/>
    <w:rsid w:val="52E27FAC"/>
    <w:rsid w:val="536075D5"/>
    <w:rsid w:val="5376185F"/>
    <w:rsid w:val="54354E9B"/>
    <w:rsid w:val="554F1B94"/>
    <w:rsid w:val="5594373F"/>
    <w:rsid w:val="55D205C3"/>
    <w:rsid w:val="55EF2E09"/>
    <w:rsid w:val="560F5511"/>
    <w:rsid w:val="569668BF"/>
    <w:rsid w:val="576516DE"/>
    <w:rsid w:val="57986FCE"/>
    <w:rsid w:val="57FB7AFE"/>
    <w:rsid w:val="583E511F"/>
    <w:rsid w:val="58B04765"/>
    <w:rsid w:val="58EE188E"/>
    <w:rsid w:val="59620B59"/>
    <w:rsid w:val="59654F1B"/>
    <w:rsid w:val="59DD43FE"/>
    <w:rsid w:val="5A060A84"/>
    <w:rsid w:val="5A991C1C"/>
    <w:rsid w:val="5B080B06"/>
    <w:rsid w:val="5B657AF3"/>
    <w:rsid w:val="5BCD22B6"/>
    <w:rsid w:val="5C8E202C"/>
    <w:rsid w:val="5D090950"/>
    <w:rsid w:val="5D217EB1"/>
    <w:rsid w:val="5D4B25C0"/>
    <w:rsid w:val="5D814D5C"/>
    <w:rsid w:val="5DF62B18"/>
    <w:rsid w:val="5EFB1C24"/>
    <w:rsid w:val="5F2B1FAA"/>
    <w:rsid w:val="5F9618EF"/>
    <w:rsid w:val="602E2DBD"/>
    <w:rsid w:val="605B079A"/>
    <w:rsid w:val="605B6876"/>
    <w:rsid w:val="6065020A"/>
    <w:rsid w:val="608420AC"/>
    <w:rsid w:val="61A74675"/>
    <w:rsid w:val="624D0E68"/>
    <w:rsid w:val="62B47246"/>
    <w:rsid w:val="62D43FE5"/>
    <w:rsid w:val="63124AF5"/>
    <w:rsid w:val="6366407C"/>
    <w:rsid w:val="638C5AAE"/>
    <w:rsid w:val="639412BB"/>
    <w:rsid w:val="63AA5D34"/>
    <w:rsid w:val="63DF517E"/>
    <w:rsid w:val="63E355F3"/>
    <w:rsid w:val="64763919"/>
    <w:rsid w:val="64C74843"/>
    <w:rsid w:val="651211D2"/>
    <w:rsid w:val="656B0071"/>
    <w:rsid w:val="659C44B4"/>
    <w:rsid w:val="65BF18C0"/>
    <w:rsid w:val="65C750EA"/>
    <w:rsid w:val="660B1854"/>
    <w:rsid w:val="66384C24"/>
    <w:rsid w:val="6645639C"/>
    <w:rsid w:val="667E03B1"/>
    <w:rsid w:val="671C4C94"/>
    <w:rsid w:val="671C556A"/>
    <w:rsid w:val="67581753"/>
    <w:rsid w:val="67667E72"/>
    <w:rsid w:val="67CE2432"/>
    <w:rsid w:val="6808604B"/>
    <w:rsid w:val="68436422"/>
    <w:rsid w:val="689C3558"/>
    <w:rsid w:val="693B39B1"/>
    <w:rsid w:val="69DA7573"/>
    <w:rsid w:val="69F12B0F"/>
    <w:rsid w:val="6A1F142A"/>
    <w:rsid w:val="6AA13862"/>
    <w:rsid w:val="6ACA1D64"/>
    <w:rsid w:val="6B2C42C7"/>
    <w:rsid w:val="6B3018E8"/>
    <w:rsid w:val="6B4C3885"/>
    <w:rsid w:val="6B8110E0"/>
    <w:rsid w:val="6BA96486"/>
    <w:rsid w:val="6C3628BE"/>
    <w:rsid w:val="6C635F46"/>
    <w:rsid w:val="6C763B38"/>
    <w:rsid w:val="6D2E74CF"/>
    <w:rsid w:val="6D30752A"/>
    <w:rsid w:val="6D6E1A73"/>
    <w:rsid w:val="6DF45CA1"/>
    <w:rsid w:val="6E11195C"/>
    <w:rsid w:val="6E3F653F"/>
    <w:rsid w:val="6EF70D48"/>
    <w:rsid w:val="6EF74C95"/>
    <w:rsid w:val="6EF90FD5"/>
    <w:rsid w:val="6F2D3EE6"/>
    <w:rsid w:val="6F6C5228"/>
    <w:rsid w:val="6FEC127A"/>
    <w:rsid w:val="6FF275BD"/>
    <w:rsid w:val="70073A30"/>
    <w:rsid w:val="70E45849"/>
    <w:rsid w:val="71A768D5"/>
    <w:rsid w:val="71BC32FB"/>
    <w:rsid w:val="71E760E4"/>
    <w:rsid w:val="721630A5"/>
    <w:rsid w:val="72650CB5"/>
    <w:rsid w:val="727F4D1B"/>
    <w:rsid w:val="72A042BA"/>
    <w:rsid w:val="73034F5A"/>
    <w:rsid w:val="73355C28"/>
    <w:rsid w:val="73667E4A"/>
    <w:rsid w:val="7381450F"/>
    <w:rsid w:val="73BE77FF"/>
    <w:rsid w:val="73C868B9"/>
    <w:rsid w:val="73F60E8B"/>
    <w:rsid w:val="741156C6"/>
    <w:rsid w:val="74AE1D28"/>
    <w:rsid w:val="753F5076"/>
    <w:rsid w:val="760E0FC4"/>
    <w:rsid w:val="7612071E"/>
    <w:rsid w:val="761B163F"/>
    <w:rsid w:val="763F09AB"/>
    <w:rsid w:val="76495EB9"/>
    <w:rsid w:val="7672667E"/>
    <w:rsid w:val="767A686B"/>
    <w:rsid w:val="774B4200"/>
    <w:rsid w:val="7790643F"/>
    <w:rsid w:val="77C84395"/>
    <w:rsid w:val="78070FF0"/>
    <w:rsid w:val="78A2374D"/>
    <w:rsid w:val="78A53C74"/>
    <w:rsid w:val="78BB0465"/>
    <w:rsid w:val="79782754"/>
    <w:rsid w:val="7A0D622B"/>
    <w:rsid w:val="7A6D1D3E"/>
    <w:rsid w:val="7A7827E4"/>
    <w:rsid w:val="7A9960F2"/>
    <w:rsid w:val="7A9B4CB3"/>
    <w:rsid w:val="7AAA4D40"/>
    <w:rsid w:val="7B304C9D"/>
    <w:rsid w:val="7B445018"/>
    <w:rsid w:val="7B52593C"/>
    <w:rsid w:val="7B6E039E"/>
    <w:rsid w:val="7B7D34D9"/>
    <w:rsid w:val="7BB07143"/>
    <w:rsid w:val="7BFF66AB"/>
    <w:rsid w:val="7C1159AE"/>
    <w:rsid w:val="7C2E6F76"/>
    <w:rsid w:val="7C793725"/>
    <w:rsid w:val="7CB056FE"/>
    <w:rsid w:val="7D2E47E8"/>
    <w:rsid w:val="7D4C6EE4"/>
    <w:rsid w:val="7D8D1190"/>
    <w:rsid w:val="7DA3155A"/>
    <w:rsid w:val="7E3406BD"/>
    <w:rsid w:val="7ED97570"/>
    <w:rsid w:val="7F25708B"/>
    <w:rsid w:val="7F4F5153"/>
    <w:rsid w:val="7F632D66"/>
    <w:rsid w:val="7F703639"/>
    <w:rsid w:val="7F7519BE"/>
    <w:rsid w:val="7FCA02B2"/>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iPriority="0" w:semiHidden="0" w:name="header"/>
    <w:lsdException w:qFormat="1" w:uiPriority="99" w:semiHidden="0" w:name="footer"/>
    <w:lsdException w:uiPriority="0" w:name="index heading"/>
    <w:lsdException w:qFormat="1" w:unhideWhenUsed="0" w:uiPriority="0" w:semiHidden="0" w:name="caption"/>
    <w:lsdException w:qFormat="1" w:unhideWhenUsed="0" w:uiPriority="0" w:semiHidden="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uiPriority="0" w:name="endnote reference"/>
    <w:lsdException w:qFormat="1" w:uiPriority="0" w:semiHidden="0" w:name="endnote text"/>
    <w:lsdException w:uiPriority="0" w:name="table of authorities"/>
    <w:lsdException w:uiPriority="0" w:name="macro"/>
    <w:lsdException w:uiPriority="0" w:name="toa heading"/>
    <w:lsdException w:qFormat="1" w:unhideWhenUsed="0" w:uiPriority="0" w:semiHidden="0" w:name="List"/>
    <w:lsdException w:uiPriority="0" w:name="List Bullet"/>
    <w:lsdException w:uiPriority="0" w:name="List Number"/>
    <w:lsdException w:qFormat="1" w:unhideWhenUsed="0" w:uiPriority="0" w:semiHidden="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qFormat="1" w:uiPriority="0" w:name="List Bullet 5"/>
    <w:lsdException w:uiPriority="0" w:name="List Number 2"/>
    <w:lsdException w:uiPriority="0" w:name="List Number 3"/>
    <w:lsdException w:uiPriority="0" w:name="List Number 4"/>
    <w:lsdException w:qFormat="1" w:uiPriority="0" w:name="List Number 5"/>
    <w:lsdException w:qFormat="1" w:unhideWhenUsed="0" w:uiPriority="0" w:semiHidden="0" w:name="Title"/>
    <w:lsdException w:qFormat="1" w:unhideWhenUsed="0" w:uiPriority="0" w:semiHidden="0" w:name="Closing"/>
    <w:lsdException w:qFormat="1" w:unhideWhenUsed="0" w:uiPriority="0" w:semiHidden="0" w:name="Signature"/>
    <w:lsdException w:qFormat="1" w:uiPriority="1" w:name="Default Paragraph Font"/>
    <w:lsdException w:qFormat="1"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qFormat="1" w:unhideWhenUsed="0" w:uiPriority="0" w:semiHidden="0" w:name="List Continue 4"/>
    <w:lsdException w:uiPriority="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qFormat="1" w:unhideWhenUsed="0" w:uiPriority="0" w:semiHidden="0" w:name="E-mail Signature"/>
    <w:lsdException w:qFormat="1" w:unhideWhenUsed="0" w:uiPriority="0" w:semiHidden="0" w:name="Normal (Web)"/>
    <w:lsdException w:uiPriority="0" w:name="HTML Acronym"/>
    <w:lsdException w:qFormat="1" w:unhideWhenUsed="0" w:uiPriority="0" w:semiHidden="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jc w:val="both"/>
    </w:pPr>
    <w:rPr>
      <w:rFonts w:ascii="Times New Roman" w:hAnsi="Times New Roman" w:eastAsia="宋体" w:cs="Times New Roman"/>
      <w:kern w:val="2"/>
      <w:sz w:val="24"/>
      <w:szCs w:val="24"/>
      <w:lang w:val="en-US" w:eastAsia="zh-CN" w:bidi="ar-SA"/>
    </w:rPr>
  </w:style>
  <w:style w:type="paragraph" w:styleId="3">
    <w:name w:val="heading 1"/>
    <w:basedOn w:val="1"/>
    <w:next w:val="1"/>
    <w:link w:val="659"/>
    <w:qFormat/>
    <w:uiPriority w:val="0"/>
    <w:pPr>
      <w:keepNext/>
      <w:outlineLvl w:val="0"/>
    </w:pPr>
    <w:rPr>
      <w:sz w:val="44"/>
    </w:rPr>
  </w:style>
  <w:style w:type="paragraph" w:styleId="2">
    <w:name w:val="heading 2"/>
    <w:basedOn w:val="1"/>
    <w:next w:val="1"/>
    <w:link w:val="396"/>
    <w:qFormat/>
    <w:uiPriority w:val="0"/>
    <w:pPr>
      <w:keepNext/>
      <w:keepLines/>
      <w:spacing w:before="260" w:after="260" w:line="413" w:lineRule="auto"/>
      <w:outlineLvl w:val="1"/>
    </w:pPr>
    <w:rPr>
      <w:rFonts w:ascii="Arial" w:hAnsi="Arial" w:eastAsia="黑体"/>
      <w:b/>
      <w:bCs/>
      <w:sz w:val="28"/>
      <w:szCs w:val="32"/>
    </w:rPr>
  </w:style>
  <w:style w:type="paragraph" w:styleId="4">
    <w:name w:val="heading 3"/>
    <w:basedOn w:val="1"/>
    <w:next w:val="1"/>
    <w:link w:val="397"/>
    <w:qFormat/>
    <w:uiPriority w:val="0"/>
    <w:pPr>
      <w:keepNext/>
      <w:keepLines/>
      <w:numPr>
        <w:ilvl w:val="0"/>
        <w:numId w:val="0"/>
      </w:numPr>
      <w:spacing w:before="120"/>
      <w:ind w:left="720" w:hanging="720"/>
      <w:outlineLvl w:val="2"/>
    </w:pPr>
    <w:rPr>
      <w:rFonts w:ascii="黑体" w:eastAsia="黑体"/>
      <w:spacing w:val="6"/>
      <w:sz w:val="24"/>
      <w:szCs w:val="30"/>
    </w:rPr>
  </w:style>
  <w:style w:type="paragraph" w:styleId="5">
    <w:name w:val="heading 4"/>
    <w:basedOn w:val="1"/>
    <w:next w:val="6"/>
    <w:link w:val="398"/>
    <w:qFormat/>
    <w:uiPriority w:val="0"/>
    <w:pPr>
      <w:wordWrap w:val="0"/>
      <w:topLinePunct/>
      <w:autoSpaceDN w:val="0"/>
      <w:spacing w:line="520" w:lineRule="exact"/>
      <w:ind w:firstLine="560" w:firstLineChars="200"/>
      <w:outlineLvl w:val="3"/>
    </w:pPr>
    <w:rPr>
      <w:rFonts w:eastAsia="楷体_GB2312"/>
      <w:bCs/>
      <w:color w:val="000000"/>
      <w:sz w:val="28"/>
      <w:szCs w:val="28"/>
    </w:rPr>
  </w:style>
  <w:style w:type="paragraph" w:styleId="7">
    <w:name w:val="heading 5"/>
    <w:basedOn w:val="1"/>
    <w:next w:val="1"/>
    <w:link w:val="399"/>
    <w:qFormat/>
    <w:uiPriority w:val="0"/>
    <w:pPr>
      <w:keepNext/>
      <w:keepLines/>
      <w:spacing w:before="280" w:after="290" w:line="376" w:lineRule="auto"/>
      <w:outlineLvl w:val="4"/>
    </w:pPr>
    <w:rPr>
      <w:b/>
      <w:bCs/>
      <w:sz w:val="28"/>
      <w:szCs w:val="28"/>
    </w:rPr>
  </w:style>
  <w:style w:type="paragraph" w:styleId="8">
    <w:name w:val="heading 6"/>
    <w:basedOn w:val="1"/>
    <w:next w:val="1"/>
    <w:link w:val="400"/>
    <w:qFormat/>
    <w:uiPriority w:val="0"/>
    <w:pPr>
      <w:keepNext/>
      <w:keepLines/>
      <w:adjustRightInd w:val="0"/>
      <w:snapToGrid w:val="0"/>
      <w:spacing w:before="240" w:after="64" w:line="320" w:lineRule="auto"/>
      <w:textAlignment w:val="baseline"/>
      <w:outlineLvl w:val="5"/>
    </w:pPr>
    <w:rPr>
      <w:rFonts w:ascii="Arial" w:hAnsi="Arial" w:eastAsia="黑体"/>
      <w:b/>
      <w:bCs/>
      <w:spacing w:val="4"/>
      <w:kern w:val="0"/>
      <w:sz w:val="24"/>
    </w:rPr>
  </w:style>
  <w:style w:type="paragraph" w:styleId="9">
    <w:name w:val="heading 7"/>
    <w:basedOn w:val="1"/>
    <w:next w:val="1"/>
    <w:link w:val="401"/>
    <w:qFormat/>
    <w:uiPriority w:val="0"/>
    <w:pPr>
      <w:keepNext/>
      <w:keepLines/>
      <w:spacing w:before="240" w:after="64" w:line="320" w:lineRule="auto"/>
      <w:outlineLvl w:val="6"/>
    </w:pPr>
    <w:rPr>
      <w:b/>
      <w:bCs/>
      <w:sz w:val="24"/>
    </w:rPr>
  </w:style>
  <w:style w:type="paragraph" w:styleId="10">
    <w:name w:val="heading 8"/>
    <w:basedOn w:val="1"/>
    <w:next w:val="1"/>
    <w:link w:val="402"/>
    <w:qFormat/>
    <w:uiPriority w:val="0"/>
    <w:pPr>
      <w:keepNext/>
      <w:keepLines/>
      <w:tabs>
        <w:tab w:val="left" w:pos="1440"/>
      </w:tabs>
      <w:adjustRightInd w:val="0"/>
      <w:snapToGrid w:val="0"/>
      <w:spacing w:before="240" w:after="64" w:line="320" w:lineRule="atLeast"/>
      <w:ind w:left="1440" w:firstLine="200" w:firstLineChars="200"/>
      <w:outlineLvl w:val="7"/>
    </w:pPr>
    <w:rPr>
      <w:rFonts w:ascii="Arial" w:hAnsi="Arial" w:eastAsia="黑体" w:cs="Arial"/>
      <w:kern w:val="22"/>
      <w:sz w:val="24"/>
    </w:rPr>
  </w:style>
  <w:style w:type="paragraph" w:styleId="11">
    <w:name w:val="heading 9"/>
    <w:basedOn w:val="1"/>
    <w:next w:val="1"/>
    <w:link w:val="403"/>
    <w:qFormat/>
    <w:uiPriority w:val="0"/>
    <w:pPr>
      <w:keepNext/>
      <w:keepLines/>
      <w:tabs>
        <w:tab w:val="left" w:pos="1584"/>
      </w:tabs>
      <w:adjustRightInd w:val="0"/>
      <w:snapToGrid w:val="0"/>
      <w:spacing w:before="240" w:after="64" w:line="320" w:lineRule="atLeast"/>
      <w:ind w:left="1584" w:firstLine="200" w:firstLineChars="200"/>
      <w:outlineLvl w:val="8"/>
    </w:pPr>
    <w:rPr>
      <w:rFonts w:ascii="Arial" w:hAnsi="Arial" w:eastAsia="黑体" w:cs="Arial"/>
      <w:kern w:val="22"/>
      <w:sz w:val="24"/>
    </w:rPr>
  </w:style>
  <w:style w:type="character" w:default="1" w:styleId="62">
    <w:name w:val="Default Paragraph Font"/>
    <w:semiHidden/>
    <w:unhideWhenUsed/>
    <w:qFormat/>
    <w:uiPriority w:val="1"/>
  </w:style>
  <w:style w:type="table" w:default="1" w:styleId="60">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customStyle="1" w:styleId="6">
    <w:name w:val="A-z正文"/>
    <w:basedOn w:val="1"/>
    <w:qFormat/>
    <w:uiPriority w:val="0"/>
    <w:pPr>
      <w:spacing w:line="360" w:lineRule="auto"/>
      <w:ind w:firstLine="200" w:firstLineChars="200"/>
    </w:pPr>
    <w:rPr>
      <w:rFonts w:ascii="Times New Roman" w:hAnsi="Times New Roman" w:cs="宋体"/>
      <w:sz w:val="24"/>
      <w:szCs w:val="20"/>
    </w:rPr>
  </w:style>
  <w:style w:type="paragraph" w:styleId="12">
    <w:name w:val="toc 7"/>
    <w:basedOn w:val="1"/>
    <w:next w:val="1"/>
    <w:qFormat/>
    <w:uiPriority w:val="39"/>
    <w:pPr>
      <w:ind w:left="2520" w:leftChars="1200"/>
    </w:pPr>
  </w:style>
  <w:style w:type="paragraph" w:styleId="13">
    <w:name w:val="Note Heading"/>
    <w:basedOn w:val="1"/>
    <w:next w:val="1"/>
    <w:link w:val="441"/>
    <w:qFormat/>
    <w:uiPriority w:val="0"/>
    <w:pPr>
      <w:spacing w:beforeLines="50" w:afterLines="50"/>
      <w:jc w:val="center"/>
    </w:pPr>
    <w:rPr>
      <w:rFonts w:ascii="宋体" w:hAnsi="宋体" w:eastAsia="黑体" w:cs="宋体"/>
      <w:sz w:val="24"/>
    </w:rPr>
  </w:style>
  <w:style w:type="paragraph" w:styleId="14">
    <w:name w:val="E-mail Signature"/>
    <w:basedOn w:val="1"/>
    <w:link w:val="608"/>
    <w:qFormat/>
    <w:uiPriority w:val="0"/>
    <w:rPr>
      <w:rFonts w:ascii="宋体" w:hAnsi="宋体" w:eastAsia="宋体" w:cs="宋体"/>
    </w:rPr>
  </w:style>
  <w:style w:type="paragraph" w:styleId="15">
    <w:name w:val="Normal Indent"/>
    <w:basedOn w:val="1"/>
    <w:next w:val="5"/>
    <w:link w:val="514"/>
    <w:qFormat/>
    <w:uiPriority w:val="0"/>
    <w:pPr>
      <w:ind w:firstLine="420"/>
    </w:pPr>
    <w:rPr>
      <w:rFonts w:ascii="Calibri" w:hAnsi="Calibri" w:cs="黑体"/>
    </w:rPr>
  </w:style>
  <w:style w:type="paragraph" w:styleId="16">
    <w:name w:val="caption"/>
    <w:basedOn w:val="1"/>
    <w:next w:val="1"/>
    <w:link w:val="559"/>
    <w:qFormat/>
    <w:uiPriority w:val="0"/>
    <w:pPr>
      <w:spacing w:line="520" w:lineRule="exact"/>
      <w:ind w:firstLine="200" w:firstLineChars="200"/>
    </w:pPr>
    <w:rPr>
      <w:rFonts w:ascii="Arial" w:hAnsi="Arial" w:eastAsia="黑体" w:cs="Arial"/>
      <w:sz w:val="24"/>
      <w:szCs w:val="26"/>
    </w:rPr>
  </w:style>
  <w:style w:type="paragraph" w:styleId="17">
    <w:name w:val="Document Map"/>
    <w:basedOn w:val="1"/>
    <w:link w:val="430"/>
    <w:qFormat/>
    <w:uiPriority w:val="0"/>
    <w:pPr>
      <w:shd w:val="clear" w:color="auto" w:fill="000080"/>
    </w:pPr>
    <w:rPr>
      <w:rFonts w:ascii="宋体" w:hAnsi="宋体" w:cs="宋体"/>
    </w:rPr>
  </w:style>
  <w:style w:type="paragraph" w:styleId="18">
    <w:name w:val="annotation text"/>
    <w:basedOn w:val="1"/>
    <w:link w:val="524"/>
    <w:qFormat/>
    <w:uiPriority w:val="0"/>
    <w:pPr>
      <w:jc w:val="left"/>
    </w:pPr>
    <w:rPr>
      <w:rFonts w:ascii="宋体" w:hAnsi="宋体" w:cs="宋体"/>
    </w:rPr>
  </w:style>
  <w:style w:type="paragraph" w:styleId="19">
    <w:name w:val="Salutation"/>
    <w:basedOn w:val="1"/>
    <w:next w:val="1"/>
    <w:link w:val="647"/>
    <w:qFormat/>
    <w:uiPriority w:val="0"/>
    <w:rPr>
      <w:rFonts w:ascii="宋体" w:hAnsi="宋体" w:eastAsia="宋体" w:cs="宋体"/>
    </w:rPr>
  </w:style>
  <w:style w:type="paragraph" w:styleId="20">
    <w:name w:val="Body Text 3"/>
    <w:basedOn w:val="1"/>
    <w:link w:val="554"/>
    <w:qFormat/>
    <w:uiPriority w:val="0"/>
    <w:pPr>
      <w:spacing w:after="120"/>
    </w:pPr>
    <w:rPr>
      <w:rFonts w:ascii="宋体" w:hAnsi="宋体" w:cs="宋体"/>
      <w:sz w:val="16"/>
      <w:szCs w:val="16"/>
    </w:rPr>
  </w:style>
  <w:style w:type="paragraph" w:styleId="21">
    <w:name w:val="Closing"/>
    <w:basedOn w:val="1"/>
    <w:link w:val="574"/>
    <w:qFormat/>
    <w:uiPriority w:val="0"/>
    <w:pPr>
      <w:ind w:left="100" w:leftChars="2100"/>
    </w:pPr>
    <w:rPr>
      <w:rFonts w:ascii="宋体" w:hAnsi="宋体" w:eastAsia="宋体" w:cs="宋体"/>
    </w:rPr>
  </w:style>
  <w:style w:type="paragraph" w:styleId="22">
    <w:name w:val="Body Text"/>
    <w:basedOn w:val="1"/>
    <w:link w:val="666"/>
    <w:unhideWhenUsed/>
    <w:qFormat/>
    <w:uiPriority w:val="0"/>
    <w:pPr>
      <w:spacing w:after="120"/>
    </w:pPr>
  </w:style>
  <w:style w:type="paragraph" w:styleId="23">
    <w:name w:val="Body Text Indent"/>
    <w:basedOn w:val="1"/>
    <w:next w:val="1"/>
    <w:link w:val="509"/>
    <w:qFormat/>
    <w:uiPriority w:val="0"/>
    <w:pPr>
      <w:autoSpaceDE w:val="0"/>
      <w:autoSpaceDN w:val="0"/>
      <w:adjustRightInd w:val="0"/>
      <w:spacing w:line="460" w:lineRule="atLeast"/>
      <w:ind w:firstLine="549"/>
    </w:pPr>
    <w:rPr>
      <w:rFonts w:hint="eastAsia" w:ascii="宋体" w:hAnsi="宋体" w:eastAsia="宋体" w:cs="宋体"/>
      <w:color w:val="000000"/>
      <w:kern w:val="0"/>
      <w:sz w:val="24"/>
      <w:szCs w:val="26"/>
    </w:rPr>
  </w:style>
  <w:style w:type="paragraph" w:styleId="24">
    <w:name w:val="List 2"/>
    <w:basedOn w:val="1"/>
    <w:qFormat/>
    <w:uiPriority w:val="0"/>
    <w:pPr>
      <w:ind w:left="100" w:leftChars="200" w:hanging="200" w:hangingChars="200"/>
    </w:pPr>
  </w:style>
  <w:style w:type="paragraph" w:styleId="25">
    <w:name w:val="Block Text"/>
    <w:basedOn w:val="1"/>
    <w:qFormat/>
    <w:uiPriority w:val="0"/>
    <w:pPr>
      <w:ind w:left="525" w:right="651"/>
      <w:jc w:val="left"/>
    </w:pPr>
    <w:rPr>
      <w:rFonts w:eastAsia="仿宋_GB2312"/>
      <w:sz w:val="32"/>
      <w:szCs w:val="20"/>
    </w:rPr>
  </w:style>
  <w:style w:type="paragraph" w:styleId="26">
    <w:name w:val="HTML Address"/>
    <w:basedOn w:val="1"/>
    <w:link w:val="619"/>
    <w:qFormat/>
    <w:uiPriority w:val="0"/>
    <w:rPr>
      <w:rFonts w:ascii="宋体" w:hAnsi="宋体" w:eastAsia="宋体" w:cs="宋体"/>
      <w:i/>
      <w:iCs/>
    </w:rPr>
  </w:style>
  <w:style w:type="paragraph" w:styleId="27">
    <w:name w:val="toc 5"/>
    <w:basedOn w:val="1"/>
    <w:next w:val="1"/>
    <w:qFormat/>
    <w:uiPriority w:val="39"/>
    <w:pPr>
      <w:ind w:left="1680" w:leftChars="800"/>
    </w:pPr>
  </w:style>
  <w:style w:type="paragraph" w:styleId="28">
    <w:name w:val="toc 3"/>
    <w:basedOn w:val="1"/>
    <w:next w:val="1"/>
    <w:qFormat/>
    <w:uiPriority w:val="39"/>
    <w:pPr>
      <w:ind w:left="840" w:leftChars="400"/>
    </w:pPr>
  </w:style>
  <w:style w:type="paragraph" w:styleId="29">
    <w:name w:val="Plain Text"/>
    <w:basedOn w:val="1"/>
    <w:next w:val="30"/>
    <w:link w:val="499"/>
    <w:qFormat/>
    <w:uiPriority w:val="0"/>
    <w:pPr>
      <w:spacing w:line="500" w:lineRule="exact"/>
    </w:pPr>
    <w:rPr>
      <w:rFonts w:ascii="宋体" w:hAnsi="Courier New" w:cs="黑体"/>
      <w:sz w:val="28"/>
      <w:szCs w:val="21"/>
    </w:rPr>
  </w:style>
  <w:style w:type="paragraph" w:styleId="30">
    <w:name w:val="List Number 5"/>
    <w:basedOn w:val="1"/>
    <w:semiHidden/>
    <w:unhideWhenUsed/>
    <w:qFormat/>
    <w:uiPriority w:val="0"/>
    <w:pPr>
      <w:numPr>
        <w:ilvl w:val="0"/>
        <w:numId w:val="1"/>
      </w:numPr>
    </w:pPr>
  </w:style>
  <w:style w:type="paragraph" w:styleId="31">
    <w:name w:val="List Bullet 5"/>
    <w:basedOn w:val="1"/>
    <w:semiHidden/>
    <w:unhideWhenUsed/>
    <w:qFormat/>
    <w:uiPriority w:val="0"/>
    <w:pPr>
      <w:numPr>
        <w:ilvl w:val="0"/>
        <w:numId w:val="2"/>
      </w:numPr>
    </w:pPr>
  </w:style>
  <w:style w:type="paragraph" w:styleId="32">
    <w:name w:val="toc 8"/>
    <w:basedOn w:val="1"/>
    <w:next w:val="1"/>
    <w:qFormat/>
    <w:uiPriority w:val="39"/>
    <w:pPr>
      <w:ind w:left="2940" w:leftChars="1400"/>
    </w:pPr>
  </w:style>
  <w:style w:type="paragraph" w:styleId="33">
    <w:name w:val="Date"/>
    <w:basedOn w:val="1"/>
    <w:next w:val="1"/>
    <w:link w:val="510"/>
    <w:qFormat/>
    <w:uiPriority w:val="0"/>
    <w:pPr>
      <w:ind w:left="100" w:leftChars="2500"/>
    </w:pPr>
    <w:rPr>
      <w:rFonts w:ascii="Calibri" w:hAnsi="Calibri" w:eastAsia="宋体" w:cs="黑体"/>
    </w:rPr>
  </w:style>
  <w:style w:type="paragraph" w:styleId="34">
    <w:name w:val="Body Text Indent 2"/>
    <w:basedOn w:val="1"/>
    <w:link w:val="677"/>
    <w:qFormat/>
    <w:uiPriority w:val="0"/>
    <w:pPr>
      <w:adjustRightInd w:val="0"/>
      <w:snapToGrid w:val="0"/>
      <w:spacing w:line="360" w:lineRule="auto"/>
      <w:ind w:firstLine="527"/>
    </w:pPr>
    <w:rPr>
      <w:rFonts w:ascii="宋体" w:hAnsi="宋体"/>
      <w:sz w:val="24"/>
    </w:rPr>
  </w:style>
  <w:style w:type="paragraph" w:styleId="35">
    <w:name w:val="endnote text"/>
    <w:basedOn w:val="1"/>
    <w:link w:val="461"/>
    <w:unhideWhenUsed/>
    <w:qFormat/>
    <w:uiPriority w:val="0"/>
    <w:pPr>
      <w:snapToGrid w:val="0"/>
      <w:spacing w:line="500" w:lineRule="exact"/>
      <w:jc w:val="left"/>
    </w:pPr>
    <w:rPr>
      <w:rFonts w:ascii="楷体_GB2312" w:hAnsi="楷体_GB2312" w:eastAsia="楷体_GB2312" w:cs="宋体"/>
      <w:sz w:val="24"/>
    </w:rPr>
  </w:style>
  <w:style w:type="paragraph" w:styleId="36">
    <w:name w:val="Balloon Text"/>
    <w:basedOn w:val="1"/>
    <w:link w:val="650"/>
    <w:qFormat/>
    <w:uiPriority w:val="99"/>
    <w:rPr>
      <w:rFonts w:ascii="Calibri" w:hAnsi="Calibri" w:eastAsia="宋体" w:cs="黑体"/>
      <w:sz w:val="18"/>
      <w:szCs w:val="18"/>
    </w:rPr>
  </w:style>
  <w:style w:type="paragraph" w:styleId="37">
    <w:name w:val="footer"/>
    <w:basedOn w:val="1"/>
    <w:link w:val="718"/>
    <w:unhideWhenUsed/>
    <w:qFormat/>
    <w:uiPriority w:val="99"/>
    <w:pPr>
      <w:tabs>
        <w:tab w:val="center" w:pos="4153"/>
        <w:tab w:val="right" w:pos="8306"/>
      </w:tabs>
      <w:snapToGrid w:val="0"/>
      <w:jc w:val="left"/>
    </w:pPr>
    <w:rPr>
      <w:sz w:val="18"/>
      <w:szCs w:val="18"/>
    </w:rPr>
  </w:style>
  <w:style w:type="paragraph" w:styleId="38">
    <w:name w:val="header"/>
    <w:basedOn w:val="1"/>
    <w:next w:val="1"/>
    <w:link w:val="717"/>
    <w:unhideWhenUsed/>
    <w:qFormat/>
    <w:uiPriority w:val="0"/>
    <w:pPr>
      <w:pBdr>
        <w:bottom w:val="single" w:color="auto" w:sz="6" w:space="1"/>
      </w:pBdr>
      <w:tabs>
        <w:tab w:val="center" w:pos="4153"/>
        <w:tab w:val="right" w:pos="8306"/>
      </w:tabs>
      <w:snapToGrid w:val="0"/>
      <w:jc w:val="center"/>
    </w:pPr>
    <w:rPr>
      <w:sz w:val="18"/>
      <w:szCs w:val="18"/>
    </w:rPr>
  </w:style>
  <w:style w:type="paragraph" w:styleId="39">
    <w:name w:val="Signature"/>
    <w:basedOn w:val="1"/>
    <w:link w:val="564"/>
    <w:qFormat/>
    <w:uiPriority w:val="0"/>
    <w:pPr>
      <w:ind w:left="100" w:leftChars="2100"/>
    </w:pPr>
    <w:rPr>
      <w:rFonts w:ascii="宋体" w:hAnsi="宋体" w:eastAsia="宋体" w:cs="宋体"/>
    </w:rPr>
  </w:style>
  <w:style w:type="paragraph" w:styleId="40">
    <w:name w:val="toc 1"/>
    <w:basedOn w:val="1"/>
    <w:next w:val="1"/>
    <w:link w:val="630"/>
    <w:qFormat/>
    <w:uiPriority w:val="39"/>
  </w:style>
  <w:style w:type="paragraph" w:styleId="41">
    <w:name w:val="List Continue 4"/>
    <w:basedOn w:val="1"/>
    <w:next w:val="1"/>
    <w:qFormat/>
    <w:uiPriority w:val="0"/>
    <w:pPr>
      <w:widowControl w:val="0"/>
      <w:autoSpaceDE/>
      <w:autoSpaceDN/>
      <w:spacing w:before="0" w:after="120" w:line="360" w:lineRule="auto"/>
      <w:ind w:left="1680" w:firstLine="480"/>
      <w:jc w:val="both"/>
    </w:pPr>
    <w:rPr>
      <w:rFonts w:ascii="宋体" w:hAnsi="Times New Roman" w:eastAsia="宋体" w:cs="Times New Roman"/>
      <w:sz w:val="24"/>
    </w:rPr>
  </w:style>
  <w:style w:type="paragraph" w:styleId="42">
    <w:name w:val="toc 4"/>
    <w:basedOn w:val="1"/>
    <w:next w:val="1"/>
    <w:qFormat/>
    <w:uiPriority w:val="39"/>
    <w:pPr>
      <w:ind w:left="1260" w:leftChars="600"/>
    </w:pPr>
  </w:style>
  <w:style w:type="paragraph" w:styleId="43">
    <w:name w:val="Subtitle"/>
    <w:basedOn w:val="1"/>
    <w:next w:val="1"/>
    <w:link w:val="610"/>
    <w:qFormat/>
    <w:uiPriority w:val="0"/>
    <w:pPr>
      <w:widowControl/>
      <w:spacing w:after="200" w:line="276" w:lineRule="auto"/>
      <w:ind w:firstLine="200" w:firstLineChars="200"/>
      <w:jc w:val="left"/>
    </w:pPr>
    <w:rPr>
      <w:rFonts w:ascii="Cambria" w:hAnsi="Cambria" w:cs="宋体"/>
      <w:i/>
      <w:iCs/>
      <w:color w:val="4F81BD"/>
      <w:spacing w:val="15"/>
      <w:sz w:val="24"/>
      <w:lang w:eastAsia="en-US" w:bidi="en-US"/>
    </w:rPr>
  </w:style>
  <w:style w:type="paragraph" w:styleId="44">
    <w:name w:val="List"/>
    <w:basedOn w:val="1"/>
    <w:next w:val="1"/>
    <w:qFormat/>
    <w:uiPriority w:val="0"/>
    <w:pPr>
      <w:ind w:left="200" w:hanging="200" w:hangingChars="200"/>
    </w:pPr>
  </w:style>
  <w:style w:type="paragraph" w:styleId="45">
    <w:name w:val="footnote text"/>
    <w:basedOn w:val="1"/>
    <w:link w:val="572"/>
    <w:qFormat/>
    <w:uiPriority w:val="0"/>
    <w:pPr>
      <w:snapToGrid w:val="0"/>
      <w:spacing w:line="360" w:lineRule="auto"/>
      <w:ind w:firstLine="200" w:firstLineChars="200"/>
      <w:jc w:val="left"/>
    </w:pPr>
    <w:rPr>
      <w:rFonts w:ascii="Arial" w:hAnsi="Arial" w:cs="宋体"/>
      <w:sz w:val="18"/>
      <w:szCs w:val="18"/>
    </w:rPr>
  </w:style>
  <w:style w:type="paragraph" w:styleId="46">
    <w:name w:val="toc 6"/>
    <w:basedOn w:val="1"/>
    <w:next w:val="1"/>
    <w:qFormat/>
    <w:uiPriority w:val="39"/>
    <w:pPr>
      <w:ind w:left="2100" w:leftChars="1000"/>
    </w:pPr>
  </w:style>
  <w:style w:type="paragraph" w:styleId="47">
    <w:name w:val="Body Text Indent 3"/>
    <w:basedOn w:val="1"/>
    <w:link w:val="606"/>
    <w:qFormat/>
    <w:uiPriority w:val="0"/>
    <w:pPr>
      <w:autoSpaceDE w:val="0"/>
      <w:autoSpaceDN w:val="0"/>
      <w:adjustRightInd w:val="0"/>
      <w:snapToGrid w:val="0"/>
      <w:spacing w:line="460" w:lineRule="exact"/>
      <w:ind w:firstLine="490"/>
    </w:pPr>
    <w:rPr>
      <w:rFonts w:ascii="宋体" w:hAnsi="宋体" w:cs="宋体"/>
      <w:sz w:val="24"/>
    </w:rPr>
  </w:style>
  <w:style w:type="paragraph" w:styleId="48">
    <w:name w:val="table of figures"/>
    <w:basedOn w:val="1"/>
    <w:next w:val="1"/>
    <w:link w:val="602"/>
    <w:qFormat/>
    <w:uiPriority w:val="0"/>
    <w:pPr>
      <w:ind w:left="-115" w:leftChars="-41" w:right="-106" w:rightChars="-38" w:firstLine="6" w:firstLineChars="3"/>
      <w:jc w:val="center"/>
    </w:pPr>
    <w:rPr>
      <w:rFonts w:ascii="宋体" w:hAnsi="宋体" w:eastAsia="楷体_GB2312" w:cs="宋体"/>
      <w:color w:val="000000"/>
    </w:rPr>
  </w:style>
  <w:style w:type="paragraph" w:styleId="49">
    <w:name w:val="toc 2"/>
    <w:basedOn w:val="1"/>
    <w:next w:val="1"/>
    <w:qFormat/>
    <w:uiPriority w:val="39"/>
    <w:pPr>
      <w:ind w:left="420" w:leftChars="200"/>
    </w:pPr>
  </w:style>
  <w:style w:type="paragraph" w:styleId="50">
    <w:name w:val="toc 9"/>
    <w:basedOn w:val="1"/>
    <w:next w:val="1"/>
    <w:qFormat/>
    <w:uiPriority w:val="39"/>
    <w:pPr>
      <w:ind w:left="3360" w:leftChars="1600"/>
    </w:pPr>
  </w:style>
  <w:style w:type="paragraph" w:styleId="51">
    <w:name w:val="Body Text 2"/>
    <w:basedOn w:val="1"/>
    <w:link w:val="453"/>
    <w:qFormat/>
    <w:uiPriority w:val="0"/>
    <w:pPr>
      <w:spacing w:after="120" w:line="480" w:lineRule="auto"/>
    </w:pPr>
    <w:rPr>
      <w:rFonts w:ascii="宋体" w:hAnsi="宋体" w:cs="宋体"/>
    </w:rPr>
  </w:style>
  <w:style w:type="paragraph" w:styleId="52">
    <w:name w:val="Message Header"/>
    <w:basedOn w:val="1"/>
    <w:link w:val="480"/>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eastAsia="宋体" w:cs="宋体"/>
      <w:sz w:val="24"/>
      <w:shd w:val="pct20" w:color="auto" w:fill="auto"/>
    </w:rPr>
  </w:style>
  <w:style w:type="paragraph" w:styleId="53">
    <w:name w:val="HTML Preformatted"/>
    <w:basedOn w:val="1"/>
    <w:link w:val="404"/>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color w:val="000000"/>
      <w:szCs w:val="21"/>
    </w:rPr>
  </w:style>
  <w:style w:type="paragraph" w:styleId="54">
    <w:name w:val="Normal (Web)"/>
    <w:basedOn w:val="1"/>
    <w:link w:val="472"/>
    <w:qFormat/>
    <w:uiPriority w:val="0"/>
    <w:pPr>
      <w:widowControl/>
      <w:spacing w:before="100" w:beforeAutospacing="1" w:after="100" w:afterAutospacing="1"/>
      <w:jc w:val="left"/>
    </w:pPr>
    <w:rPr>
      <w:rFonts w:ascii="宋体" w:hAnsi="宋体" w:cs="宋体"/>
      <w:sz w:val="24"/>
    </w:rPr>
  </w:style>
  <w:style w:type="paragraph" w:styleId="55">
    <w:name w:val="index 1"/>
    <w:next w:val="1"/>
    <w:semiHidden/>
    <w:qFormat/>
    <w:uiPriority w:val="0"/>
    <w:pPr>
      <w:widowControl w:val="0"/>
      <w:tabs>
        <w:tab w:val="left" w:pos="360"/>
      </w:tabs>
      <w:adjustRightInd w:val="0"/>
      <w:snapToGrid w:val="0"/>
      <w:spacing w:line="360" w:lineRule="auto"/>
      <w:ind w:left="360" w:hanging="360" w:hangingChars="200"/>
      <w:jc w:val="both"/>
    </w:pPr>
    <w:rPr>
      <w:rFonts w:ascii="宋体" w:hAnsi="宋体" w:eastAsia="宋体" w:cs="Times New Roman"/>
      <w:bCs/>
      <w:snapToGrid w:val="0"/>
      <w:sz w:val="24"/>
      <w:szCs w:val="24"/>
      <w:lang w:val="en-US" w:eastAsia="zh-CN" w:bidi="ar-SA"/>
    </w:rPr>
  </w:style>
  <w:style w:type="paragraph" w:styleId="56">
    <w:name w:val="Title"/>
    <w:basedOn w:val="1"/>
    <w:next w:val="1"/>
    <w:link w:val="520"/>
    <w:qFormat/>
    <w:uiPriority w:val="0"/>
    <w:pPr>
      <w:spacing w:before="240" w:after="60" w:line="360" w:lineRule="auto"/>
      <w:ind w:firstLine="200" w:firstLineChars="200"/>
      <w:jc w:val="center"/>
      <w:outlineLvl w:val="0"/>
    </w:pPr>
    <w:rPr>
      <w:rFonts w:ascii="Cambria" w:hAnsi="Cambria" w:cs="宋体"/>
      <w:b/>
      <w:bCs/>
      <w:sz w:val="32"/>
      <w:szCs w:val="32"/>
    </w:rPr>
  </w:style>
  <w:style w:type="paragraph" w:styleId="57">
    <w:name w:val="annotation subject"/>
    <w:basedOn w:val="18"/>
    <w:next w:val="18"/>
    <w:link w:val="671"/>
    <w:qFormat/>
    <w:uiPriority w:val="0"/>
    <w:rPr>
      <w:b/>
      <w:bCs/>
    </w:rPr>
  </w:style>
  <w:style w:type="paragraph" w:styleId="58">
    <w:name w:val="Body Text First Indent"/>
    <w:basedOn w:val="22"/>
    <w:next w:val="1"/>
    <w:link w:val="468"/>
    <w:qFormat/>
    <w:uiPriority w:val="0"/>
    <w:pPr>
      <w:ind w:firstLine="420" w:firstLineChars="100"/>
    </w:pPr>
    <w:rPr>
      <w:rFonts w:ascii="宋体" w:hAnsi="宋体" w:cs="宋体"/>
    </w:rPr>
  </w:style>
  <w:style w:type="paragraph" w:styleId="59">
    <w:name w:val="Body Text First Indent 2"/>
    <w:basedOn w:val="23"/>
    <w:next w:val="29"/>
    <w:link w:val="492"/>
    <w:qFormat/>
    <w:uiPriority w:val="0"/>
    <w:pPr>
      <w:adjustRightInd/>
      <w:spacing w:after="120" w:line="240" w:lineRule="auto"/>
      <w:ind w:left="420" w:leftChars="200" w:firstLine="420" w:firstLineChars="200"/>
    </w:pPr>
    <w:rPr>
      <w:rFonts w:hint="default"/>
      <w:color w:val="auto"/>
      <w:kern w:val="2"/>
      <w:sz w:val="21"/>
    </w:rPr>
  </w:style>
  <w:style w:type="table" w:styleId="61">
    <w:name w:val="Table Grid"/>
    <w:basedOn w:val="60"/>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character" w:styleId="63">
    <w:name w:val="Strong"/>
    <w:basedOn w:val="62"/>
    <w:qFormat/>
    <w:uiPriority w:val="0"/>
    <w:rPr>
      <w:b/>
      <w:bCs/>
    </w:rPr>
  </w:style>
  <w:style w:type="character" w:styleId="64">
    <w:name w:val="page number"/>
    <w:basedOn w:val="62"/>
    <w:qFormat/>
    <w:uiPriority w:val="0"/>
    <w:rPr>
      <w:rFonts w:ascii="宋体" w:hAnsi="宋体" w:cs="宋体"/>
      <w:sz w:val="24"/>
      <w:szCs w:val="26"/>
    </w:rPr>
  </w:style>
  <w:style w:type="character" w:styleId="65">
    <w:name w:val="FollowedHyperlink"/>
    <w:basedOn w:val="62"/>
    <w:qFormat/>
    <w:uiPriority w:val="0"/>
    <w:rPr>
      <w:rFonts w:ascii="微软雅黑" w:hAnsi="微软雅黑" w:eastAsia="微软雅黑" w:cs="微软雅黑"/>
      <w:color w:val="800080"/>
      <w:sz w:val="24"/>
      <w:szCs w:val="26"/>
      <w:u w:val="none"/>
    </w:rPr>
  </w:style>
  <w:style w:type="character" w:styleId="66">
    <w:name w:val="Emphasis"/>
    <w:basedOn w:val="62"/>
    <w:qFormat/>
    <w:uiPriority w:val="0"/>
    <w:rPr>
      <w:rFonts w:ascii="宋体" w:hAnsi="宋体" w:cs="宋体"/>
      <w:i/>
      <w:iCs/>
      <w:sz w:val="24"/>
      <w:szCs w:val="26"/>
    </w:rPr>
  </w:style>
  <w:style w:type="character" w:styleId="67">
    <w:name w:val="line number"/>
    <w:basedOn w:val="62"/>
    <w:qFormat/>
    <w:uiPriority w:val="0"/>
    <w:rPr>
      <w:rFonts w:ascii="宋体" w:hAnsi="宋体" w:cs="宋体"/>
      <w:sz w:val="24"/>
      <w:szCs w:val="26"/>
    </w:rPr>
  </w:style>
  <w:style w:type="character" w:styleId="68">
    <w:name w:val="Hyperlink"/>
    <w:basedOn w:val="62"/>
    <w:qFormat/>
    <w:uiPriority w:val="99"/>
    <w:rPr>
      <w:rFonts w:ascii="宋体" w:hAnsi="宋体" w:cs="宋体"/>
      <w:color w:val="000000"/>
      <w:sz w:val="24"/>
      <w:szCs w:val="26"/>
      <w:u w:val="none"/>
    </w:rPr>
  </w:style>
  <w:style w:type="character" w:styleId="69">
    <w:name w:val="annotation reference"/>
    <w:qFormat/>
    <w:uiPriority w:val="0"/>
    <w:rPr>
      <w:sz w:val="21"/>
      <w:szCs w:val="21"/>
    </w:rPr>
  </w:style>
  <w:style w:type="paragraph" w:customStyle="1" w:styleId="70">
    <w:name w:val="样式 表内容 + 行距: 固定值 28 磅"/>
    <w:basedOn w:val="71"/>
    <w:qFormat/>
    <w:uiPriority w:val="0"/>
    <w:pPr>
      <w:widowControl w:val="0"/>
      <w:spacing w:line="240" w:lineRule="auto"/>
      <w:jc w:val="center"/>
    </w:pPr>
    <w:rPr>
      <w:rFonts w:ascii="宋体" w:hAnsi="宋体" w:eastAsia="宋体" w:cs="宋体"/>
      <w:spacing w:val="5"/>
      <w:kern w:val="2"/>
      <w:sz w:val="21"/>
      <w:szCs w:val="20"/>
      <w:lang w:val="en-US" w:eastAsia="zh-CN" w:bidi="ar-SA"/>
    </w:rPr>
  </w:style>
  <w:style w:type="paragraph" w:customStyle="1" w:styleId="71">
    <w:name w:val="表内容"/>
    <w:next w:val="1"/>
    <w:qFormat/>
    <w:uiPriority w:val="0"/>
    <w:pPr>
      <w:adjustRightInd w:val="0"/>
      <w:snapToGrid w:val="0"/>
      <w:spacing w:line="288" w:lineRule="auto"/>
      <w:jc w:val="both"/>
    </w:pPr>
    <w:rPr>
      <w:rFonts w:ascii="仿宋_GB2312" w:hAnsi="宋体" w:eastAsia="仿宋_GB2312" w:cs="Times New Roman"/>
      <w:kern w:val="0"/>
      <w:sz w:val="18"/>
      <w:szCs w:val="20"/>
      <w:lang w:val="en-US" w:eastAsia="zh-CN" w:bidi="ar-SA"/>
    </w:rPr>
  </w:style>
  <w:style w:type="paragraph" w:customStyle="1" w:styleId="72">
    <w:name w:val="表格内"/>
    <w:basedOn w:val="1"/>
    <w:qFormat/>
    <w:uiPriority w:val="0"/>
    <w:pPr>
      <w:adjustRightInd w:val="0"/>
      <w:spacing w:line="240" w:lineRule="atLeast"/>
      <w:jc w:val="center"/>
      <w:textAlignment w:val="baseline"/>
    </w:pPr>
    <w:rPr>
      <w:rFonts w:ascii="宋体" w:hAnsi="Times New Roman"/>
      <w:kern w:val="0"/>
      <w:sz w:val="28"/>
      <w:szCs w:val="20"/>
    </w:rPr>
  </w:style>
  <w:style w:type="paragraph" w:customStyle="1" w:styleId="73">
    <w:name w:val="Default"/>
    <w:basedOn w:val="74"/>
    <w:next w:val="1"/>
    <w:qFormat/>
    <w:uiPriority w:val="0"/>
    <w:pPr>
      <w:widowControl w:val="0"/>
      <w:autoSpaceDE w:val="0"/>
      <w:autoSpaceDN w:val="0"/>
      <w:adjustRightInd w:val="0"/>
    </w:pPr>
    <w:rPr>
      <w:rFonts w:ascii="宋体" w:hAnsi="Times New Roman" w:eastAsia="宋体" w:cs="宋体"/>
      <w:color w:val="000000"/>
      <w:kern w:val="0"/>
      <w:sz w:val="24"/>
      <w:szCs w:val="24"/>
    </w:rPr>
  </w:style>
  <w:style w:type="paragraph" w:customStyle="1" w:styleId="74">
    <w:name w:val="纯文本1"/>
    <w:basedOn w:val="1"/>
    <w:qFormat/>
    <w:uiPriority w:val="0"/>
    <w:rPr>
      <w:rFonts w:ascii="宋体" w:hAnsi="Courier New"/>
      <w:sz w:val="20"/>
      <w:szCs w:val="20"/>
    </w:rPr>
  </w:style>
  <w:style w:type="paragraph" w:customStyle="1" w:styleId="75">
    <w:name w:val="1 表头"/>
    <w:basedOn w:val="1"/>
    <w:qFormat/>
    <w:uiPriority w:val="0"/>
    <w:pPr>
      <w:adjustRightInd w:val="0"/>
      <w:snapToGrid w:val="0"/>
      <w:spacing w:line="240" w:lineRule="auto"/>
      <w:ind w:firstLine="0" w:firstLineChars="0"/>
      <w:jc w:val="center"/>
    </w:pPr>
    <w:rPr>
      <w:b/>
      <w:color w:val="000000"/>
      <w:sz w:val="21"/>
      <w:szCs w:val="21"/>
    </w:rPr>
  </w:style>
  <w:style w:type="paragraph" w:customStyle="1" w:styleId="76">
    <w:name w:val="表头"/>
    <w:basedOn w:val="56"/>
    <w:next w:val="1"/>
    <w:link w:val="599"/>
    <w:qFormat/>
    <w:uiPriority w:val="0"/>
    <w:pPr>
      <w:tabs>
        <w:tab w:val="left" w:pos="6840"/>
      </w:tabs>
      <w:topLinePunct/>
      <w:snapToGrid w:val="0"/>
      <w:spacing w:line="529" w:lineRule="exact"/>
      <w:jc w:val="center"/>
    </w:pPr>
    <w:rPr>
      <w:rFonts w:ascii="宋体" w:hAnsi="宋体" w:eastAsia="宋体" w:cs="黑体"/>
      <w:kern w:val="24"/>
      <w:sz w:val="24"/>
      <w:szCs w:val="28"/>
    </w:rPr>
  </w:style>
  <w:style w:type="paragraph" w:customStyle="1" w:styleId="77">
    <w:name w:val="表头1"/>
    <w:basedOn w:val="1"/>
    <w:next w:val="1"/>
    <w:link w:val="516"/>
    <w:qFormat/>
    <w:uiPriority w:val="0"/>
    <w:pPr>
      <w:tabs>
        <w:tab w:val="left" w:pos="605"/>
      </w:tabs>
      <w:adjustRightInd w:val="0"/>
      <w:snapToGrid w:val="0"/>
      <w:jc w:val="center"/>
    </w:pPr>
    <w:rPr>
      <w:rFonts w:ascii="Calibri" w:hAnsi="Calibri" w:eastAsia="黑体" w:cs="黑体"/>
      <w:szCs w:val="28"/>
    </w:rPr>
  </w:style>
  <w:style w:type="paragraph" w:customStyle="1" w:styleId="78">
    <w:name w:val="Char Char Char Char Char2 Char Char Char Char"/>
    <w:basedOn w:val="1"/>
    <w:semiHidden/>
    <w:qFormat/>
    <w:uiPriority w:val="0"/>
    <w:pPr>
      <w:adjustRightInd w:val="0"/>
      <w:snapToGrid w:val="0"/>
      <w:spacing w:line="360" w:lineRule="auto"/>
      <w:ind w:firstLine="200" w:firstLineChars="200"/>
    </w:pPr>
    <w:rPr>
      <w:rFonts w:ascii="宋体" w:hAnsi="宋体" w:cs="宋体"/>
      <w:sz w:val="24"/>
      <w:szCs w:val="26"/>
    </w:rPr>
  </w:style>
  <w:style w:type="paragraph" w:customStyle="1" w:styleId="79">
    <w:name w:val="二级"/>
    <w:link w:val="466"/>
    <w:qFormat/>
    <w:uiPriority w:val="0"/>
    <w:pPr>
      <w:spacing w:beforeLines="50" w:afterLines="50"/>
      <w:outlineLvl w:val="1"/>
    </w:pPr>
    <w:rPr>
      <w:rFonts w:ascii="宋体" w:hAnsi="宋体" w:eastAsia="Times New Roman" w:cs="Arial"/>
      <w:b/>
      <w:bCs/>
      <w:sz w:val="32"/>
      <w:szCs w:val="32"/>
      <w:lang w:val="en-US" w:eastAsia="zh-CN" w:bidi="ar-SA"/>
    </w:rPr>
  </w:style>
  <w:style w:type="paragraph" w:customStyle="1" w:styleId="80">
    <w:name w:val="分目录1"/>
    <w:basedOn w:val="1"/>
    <w:link w:val="621"/>
    <w:qFormat/>
    <w:uiPriority w:val="0"/>
    <w:pPr>
      <w:tabs>
        <w:tab w:val="right" w:leader="dot" w:pos="8304"/>
      </w:tabs>
      <w:adjustRightInd w:val="0"/>
      <w:snapToGrid w:val="0"/>
      <w:spacing w:line="360" w:lineRule="auto"/>
    </w:pPr>
    <w:rPr>
      <w:rFonts w:ascii="宋体" w:hAnsi="宋体" w:eastAsia="宋体" w:cs="宋体"/>
      <w:snapToGrid w:val="0"/>
      <w:sz w:val="28"/>
      <w:szCs w:val="26"/>
    </w:rPr>
  </w:style>
  <w:style w:type="paragraph" w:customStyle="1" w:styleId="81">
    <w:name w:val="正文（首行式样2）"/>
    <w:basedOn w:val="15"/>
    <w:link w:val="607"/>
    <w:qFormat/>
    <w:uiPriority w:val="0"/>
    <w:pPr>
      <w:snapToGrid w:val="0"/>
      <w:spacing w:line="360" w:lineRule="auto"/>
      <w:ind w:right="-13" w:rightChars="-6" w:firstLine="526" w:firstLineChars="219"/>
    </w:pPr>
    <w:rPr>
      <w:rFonts w:ascii="宋体" w:hAnsi="宋体" w:eastAsia="宋体"/>
      <w:color w:val="000000"/>
      <w:sz w:val="24"/>
    </w:rPr>
  </w:style>
  <w:style w:type="paragraph" w:customStyle="1" w:styleId="82">
    <w:name w:val="表体"/>
    <w:basedOn w:val="1"/>
    <w:link w:val="541"/>
    <w:qFormat/>
    <w:uiPriority w:val="0"/>
    <w:pPr>
      <w:spacing w:before="40" w:after="40"/>
      <w:jc w:val="center"/>
    </w:pPr>
    <w:rPr>
      <w:rFonts w:ascii="宋体" w:hAnsi="宋体" w:cs="宋体"/>
      <w:color w:val="000080"/>
      <w:sz w:val="24"/>
      <w:szCs w:val="24"/>
    </w:rPr>
  </w:style>
  <w:style w:type="paragraph" w:customStyle="1" w:styleId="83">
    <w:name w:val="样式7"/>
    <w:basedOn w:val="9"/>
    <w:link w:val="496"/>
    <w:qFormat/>
    <w:uiPriority w:val="0"/>
    <w:pPr>
      <w:spacing w:before="0" w:after="0" w:line="360" w:lineRule="auto"/>
    </w:pPr>
    <w:rPr>
      <w:rFonts w:ascii="宋体" w:hAnsi="华文仿宋" w:eastAsia="华文仿宋" w:cs="宋体"/>
      <w:bCs w:val="0"/>
    </w:rPr>
  </w:style>
  <w:style w:type="paragraph" w:customStyle="1" w:styleId="84">
    <w:name w:val="一标题 Char"/>
    <w:basedOn w:val="1"/>
    <w:link w:val="578"/>
    <w:qFormat/>
    <w:uiPriority w:val="0"/>
    <w:pPr>
      <w:widowControl/>
      <w:ind w:firstLine="538" w:firstLineChars="192"/>
      <w:jc w:val="left"/>
    </w:pPr>
    <w:rPr>
      <w:rFonts w:ascii="宋体" w:hAnsi="宋体" w:eastAsia="宋体" w:cs="宋体"/>
      <w:sz w:val="28"/>
      <w:szCs w:val="26"/>
    </w:rPr>
  </w:style>
  <w:style w:type="paragraph" w:customStyle="1" w:styleId="85">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kern w:val="0"/>
      <w:sz w:val="18"/>
      <w:szCs w:val="18"/>
    </w:rPr>
  </w:style>
  <w:style w:type="paragraph" w:customStyle="1" w:styleId="86">
    <w:name w:val="正文！！！！！"/>
    <w:basedOn w:val="87"/>
    <w:link w:val="660"/>
    <w:qFormat/>
    <w:uiPriority w:val="0"/>
    <w:pPr>
      <w:adjustRightInd w:val="0"/>
      <w:snapToGrid w:val="0"/>
      <w:spacing w:line="360" w:lineRule="auto"/>
    </w:pPr>
    <w:rPr>
      <w:rFonts w:ascii="宋体" w:hAnsi="宋体" w:eastAsia="宋体"/>
      <w:snapToGrid w:val="0"/>
    </w:rPr>
  </w:style>
  <w:style w:type="paragraph" w:customStyle="1" w:styleId="87">
    <w:name w:val="正文 楷体"/>
    <w:basedOn w:val="1"/>
    <w:link w:val="444"/>
    <w:qFormat/>
    <w:uiPriority w:val="0"/>
    <w:pPr>
      <w:spacing w:line="500" w:lineRule="exact"/>
      <w:ind w:firstLine="200" w:firstLineChars="200"/>
      <w:jc w:val="left"/>
    </w:pPr>
    <w:rPr>
      <w:rFonts w:ascii="华文仿宋" w:hAnsi="华文仿宋" w:eastAsia="华文仿宋" w:cs="宋体"/>
      <w:sz w:val="24"/>
    </w:rPr>
  </w:style>
  <w:style w:type="paragraph" w:customStyle="1" w:styleId="88">
    <w:name w:val="样式2"/>
    <w:basedOn w:val="1"/>
    <w:qFormat/>
    <w:uiPriority w:val="99"/>
    <w:pPr>
      <w:adjustRightInd w:val="0"/>
      <w:ind w:left="170"/>
      <w:jc w:val="left"/>
    </w:pPr>
    <w:rPr>
      <w:b/>
      <w:kern w:val="0"/>
      <w:sz w:val="24"/>
      <w:szCs w:val="20"/>
    </w:rPr>
  </w:style>
  <w:style w:type="paragraph" w:customStyle="1" w:styleId="89">
    <w:name w:val="Char Char Char Char Char Char Char Char Char Char Char Char Char Char Char Char Char Char Char Char Char Char Char Char"/>
    <w:basedOn w:val="1"/>
    <w:qFormat/>
    <w:uiPriority w:val="0"/>
    <w:pPr>
      <w:widowControl/>
      <w:spacing w:line="360" w:lineRule="auto"/>
      <w:jc w:val="left"/>
    </w:pPr>
    <w:rPr>
      <w:szCs w:val="21"/>
    </w:rPr>
  </w:style>
  <w:style w:type="paragraph" w:customStyle="1" w:styleId="90">
    <w:name w:val="List Paragraph"/>
    <w:basedOn w:val="1"/>
    <w:qFormat/>
    <w:uiPriority w:val="1"/>
    <w:pPr>
      <w:spacing w:line="360" w:lineRule="auto"/>
      <w:ind w:firstLine="420" w:firstLineChars="200"/>
    </w:pPr>
    <w:rPr>
      <w:sz w:val="24"/>
      <w:szCs w:val="20"/>
    </w:rPr>
  </w:style>
  <w:style w:type="paragraph" w:customStyle="1" w:styleId="91">
    <w:name w:val="我的表格文字"/>
    <w:basedOn w:val="1"/>
    <w:link w:val="488"/>
    <w:qFormat/>
    <w:uiPriority w:val="0"/>
    <w:pPr>
      <w:adjustRightInd w:val="0"/>
      <w:spacing w:line="320" w:lineRule="exact"/>
      <w:jc w:val="center"/>
      <w:textAlignment w:val="center"/>
    </w:pPr>
    <w:rPr>
      <w:rFonts w:ascii="宋体" w:hAnsi="宋体" w:eastAsia="宋体" w:cs="宋体"/>
      <w:szCs w:val="21"/>
    </w:rPr>
  </w:style>
  <w:style w:type="paragraph" w:customStyle="1" w:styleId="92">
    <w:name w:val="Char4"/>
    <w:basedOn w:val="1"/>
    <w:link w:val="560"/>
    <w:qFormat/>
    <w:uiPriority w:val="0"/>
    <w:pPr>
      <w:widowControl/>
      <w:snapToGrid w:val="0"/>
      <w:spacing w:line="360" w:lineRule="auto"/>
      <w:ind w:firstLine="529" w:firstLineChars="200"/>
      <w:jc w:val="left"/>
    </w:pPr>
    <w:rPr>
      <w:rFonts w:ascii="宋体" w:hAnsi="宋体" w:cs="宋体"/>
      <w:b/>
      <w:bCs/>
      <w:kern w:val="44"/>
      <w:sz w:val="28"/>
      <w:szCs w:val="28"/>
    </w:rPr>
  </w:style>
  <w:style w:type="paragraph" w:customStyle="1" w:styleId="93">
    <w:name w:val="样式 样式 楷体_GB2312 小四 居中 行距: 单倍行距 + 宋体"/>
    <w:basedOn w:val="94"/>
    <w:link w:val="447"/>
    <w:qFormat/>
    <w:uiPriority w:val="0"/>
  </w:style>
  <w:style w:type="paragraph" w:customStyle="1" w:styleId="94">
    <w:name w:val="样式 楷体_GB2312 小四 居中 行距: 单倍行距"/>
    <w:basedOn w:val="1"/>
    <w:link w:val="438"/>
    <w:qFormat/>
    <w:uiPriority w:val="0"/>
    <w:pPr>
      <w:jc w:val="center"/>
    </w:pPr>
    <w:rPr>
      <w:rFonts w:ascii="宋体" w:hAnsi="宋体" w:eastAsia="楷体_GB2312" w:cs="宋体"/>
      <w:sz w:val="24"/>
    </w:rPr>
  </w:style>
  <w:style w:type="paragraph" w:customStyle="1" w:styleId="95">
    <w:name w:val="样式 列表1 + 左侧:  0 厘米 悬挂缩进: 2 字符1"/>
    <w:basedOn w:val="1"/>
    <w:link w:val="539"/>
    <w:semiHidden/>
    <w:qFormat/>
    <w:uiPriority w:val="0"/>
    <w:rPr>
      <w:rFonts w:ascii="仿宋_GB2312" w:hAnsi="宋体" w:eastAsia="仿宋_GB2312" w:cs="宋体"/>
      <w:sz w:val="28"/>
      <w:szCs w:val="26"/>
    </w:rPr>
  </w:style>
  <w:style w:type="paragraph" w:customStyle="1" w:styleId="96">
    <w:name w:val="表正文"/>
    <w:basedOn w:val="1"/>
    <w:qFormat/>
    <w:uiPriority w:val="0"/>
    <w:pPr>
      <w:keepNext/>
      <w:spacing w:line="320" w:lineRule="exact"/>
      <w:jc w:val="center"/>
    </w:pPr>
    <w:rPr>
      <w:rFonts w:eastAsia="仿宋_GB2312"/>
      <w:bCs/>
      <w:sz w:val="28"/>
      <w:szCs w:val="16"/>
    </w:rPr>
  </w:style>
  <w:style w:type="paragraph" w:customStyle="1" w:styleId="97">
    <w:name w:val="节"/>
    <w:basedOn w:val="7"/>
    <w:next w:val="1"/>
    <w:qFormat/>
    <w:uiPriority w:val="0"/>
    <w:pPr>
      <w:spacing w:line="480" w:lineRule="exact"/>
      <w:ind w:firstLine="560" w:firstLineChars="200"/>
    </w:pPr>
    <w:rPr>
      <w:rFonts w:ascii="宋体"/>
    </w:rPr>
  </w:style>
  <w:style w:type="paragraph" w:customStyle="1" w:styleId="98">
    <w:name w:val="正文001"/>
    <w:basedOn w:val="1"/>
    <w:link w:val="422"/>
    <w:qFormat/>
    <w:uiPriority w:val="0"/>
    <w:pPr>
      <w:spacing w:before="60" w:line="360" w:lineRule="auto"/>
      <w:ind w:firstLine="200" w:firstLineChars="200"/>
    </w:pPr>
    <w:rPr>
      <w:rFonts w:ascii="Arial" w:hAnsi="Arial" w:eastAsia="宋体" w:cs="宋体"/>
      <w:sz w:val="24"/>
      <w:szCs w:val="26"/>
    </w:rPr>
  </w:style>
  <w:style w:type="paragraph" w:customStyle="1" w:styleId="99">
    <w:name w:val="样式 标题 23号宋体居中行距2倍三号宋体居中行距2倍标题 2 Char Char Char Char节3号宋体居中2...2"/>
    <w:basedOn w:val="2"/>
    <w:qFormat/>
    <w:uiPriority w:val="0"/>
    <w:pPr>
      <w:adjustRightInd w:val="0"/>
      <w:snapToGrid w:val="0"/>
      <w:spacing w:before="100" w:beforeAutospacing="1" w:after="100" w:afterAutospacing="1" w:line="360" w:lineRule="auto"/>
      <w:ind w:left="882" w:hanging="567"/>
      <w:jc w:val="left"/>
    </w:pPr>
    <w:rPr>
      <w:rFonts w:ascii="宋体" w:hAnsi="宋体" w:eastAsia="宋体" w:cs="宋体"/>
      <w:color w:val="2E74B5"/>
      <w:sz w:val="30"/>
      <w:szCs w:val="30"/>
    </w:rPr>
  </w:style>
  <w:style w:type="paragraph" w:customStyle="1" w:styleId="100">
    <w:name w:val="Revision"/>
    <w:semiHidden/>
    <w:qFormat/>
    <w:uiPriority w:val="99"/>
    <w:rPr>
      <w:rFonts w:ascii="Times New Roman" w:hAnsi="Times New Roman" w:eastAsia="宋体" w:cs="Times New Roman"/>
      <w:szCs w:val="24"/>
      <w:lang w:val="en-US" w:eastAsia="zh-CN" w:bidi="ar-SA"/>
    </w:rPr>
  </w:style>
  <w:style w:type="paragraph" w:customStyle="1" w:styleId="101">
    <w:name w:val="样式 首行缩进:  2 字符"/>
    <w:basedOn w:val="1"/>
    <w:link w:val="475"/>
    <w:qFormat/>
    <w:uiPriority w:val="0"/>
    <w:pPr>
      <w:spacing w:line="360" w:lineRule="auto"/>
      <w:ind w:firstLine="480" w:firstLineChars="200"/>
    </w:pPr>
    <w:rPr>
      <w:rFonts w:ascii="宋体" w:hAnsi="宋体" w:cs="黑体"/>
      <w:sz w:val="24"/>
      <w:szCs w:val="18"/>
    </w:rPr>
  </w:style>
  <w:style w:type="paragraph" w:customStyle="1" w:styleId="102">
    <w:name w:val="001"/>
    <w:basedOn w:val="1"/>
    <w:next w:val="1"/>
    <w:qFormat/>
    <w:uiPriority w:val="0"/>
    <w:pPr>
      <w:spacing w:line="480" w:lineRule="exact"/>
      <w:ind w:firstLine="200" w:firstLineChars="200"/>
    </w:pPr>
    <w:rPr>
      <w:rFonts w:ascii="宋体" w:hAnsi="宋体"/>
      <w:sz w:val="24"/>
    </w:rPr>
  </w:style>
  <w:style w:type="paragraph" w:customStyle="1" w:styleId="103">
    <w:name w:val="Char2"/>
    <w:basedOn w:val="1"/>
    <w:link w:val="529"/>
    <w:qFormat/>
    <w:uiPriority w:val="0"/>
    <w:rPr>
      <w:rFonts w:ascii="Calibri" w:hAnsi="Calibri" w:eastAsia="宋体" w:cs="黑体"/>
    </w:rPr>
  </w:style>
  <w:style w:type="paragraph" w:customStyle="1" w:styleId="104">
    <w:name w:val="条"/>
    <w:basedOn w:val="8"/>
    <w:next w:val="1"/>
    <w:qFormat/>
    <w:uiPriority w:val="0"/>
    <w:pPr>
      <w:adjustRightInd/>
      <w:snapToGrid/>
      <w:spacing w:line="480" w:lineRule="exact"/>
      <w:ind w:firstLine="560" w:firstLineChars="200"/>
      <w:textAlignment w:val="auto"/>
    </w:pPr>
    <w:rPr>
      <w:rFonts w:ascii="宋体" w:eastAsia="宋体"/>
      <w:spacing w:val="0"/>
      <w:kern w:val="2"/>
      <w:sz w:val="28"/>
    </w:rPr>
  </w:style>
  <w:style w:type="paragraph" w:customStyle="1" w:styleId="105">
    <w:name w:val="正文样式1"/>
    <w:basedOn w:val="1"/>
    <w:link w:val="433"/>
    <w:qFormat/>
    <w:uiPriority w:val="0"/>
    <w:pPr>
      <w:adjustRightInd w:val="0"/>
      <w:spacing w:line="480" w:lineRule="atLeast"/>
      <w:ind w:firstLine="567"/>
      <w:jc w:val="left"/>
      <w:textAlignment w:val="baseline"/>
    </w:pPr>
    <w:rPr>
      <w:rFonts w:ascii="宋体" w:hAnsi="宋体" w:cs="Calibri"/>
      <w:sz w:val="28"/>
      <w:szCs w:val="26"/>
    </w:rPr>
  </w:style>
  <w:style w:type="paragraph" w:customStyle="1" w:styleId="106">
    <w:name w:val="环保专篇"/>
    <w:link w:val="483"/>
    <w:qFormat/>
    <w:uiPriority w:val="0"/>
    <w:pPr>
      <w:spacing w:line="360" w:lineRule="auto"/>
      <w:ind w:firstLine="200" w:firstLineChars="200"/>
      <w:jc w:val="both"/>
    </w:pPr>
    <w:rPr>
      <w:rFonts w:ascii="宋体" w:hAnsi="宋体" w:eastAsia="Times New Roman" w:cs="宋体"/>
      <w:sz w:val="24"/>
      <w:szCs w:val="24"/>
      <w:lang w:val="en-US" w:eastAsia="zh-CN" w:bidi="ar-SA"/>
    </w:rPr>
  </w:style>
  <w:style w:type="paragraph" w:customStyle="1" w:styleId="107">
    <w:name w:val="cauc-0"/>
    <w:link w:val="605"/>
    <w:qFormat/>
    <w:uiPriority w:val="0"/>
    <w:pPr>
      <w:spacing w:after="200" w:line="360" w:lineRule="auto"/>
      <w:ind w:firstLine="480" w:firstLineChars="200"/>
    </w:pPr>
    <w:rPr>
      <w:rFonts w:ascii="宋体" w:hAnsi="宋体" w:eastAsia="Times New Roman" w:cs="宋体"/>
      <w:sz w:val="24"/>
      <w:szCs w:val="24"/>
      <w:lang w:val="en-US" w:eastAsia="en-US" w:bidi="en-US"/>
    </w:rPr>
  </w:style>
  <w:style w:type="paragraph" w:customStyle="1" w:styleId="108">
    <w:name w:val="样式1.1.1三级标题"/>
    <w:basedOn w:val="1"/>
    <w:next w:val="1"/>
    <w:link w:val="575"/>
    <w:qFormat/>
    <w:uiPriority w:val="0"/>
    <w:pPr>
      <w:spacing w:line="360" w:lineRule="auto"/>
      <w:outlineLvl w:val="2"/>
    </w:pPr>
    <w:rPr>
      <w:rFonts w:ascii="宋体" w:hAnsi="宋体" w:eastAsia="宋体" w:cs="宋体"/>
      <w:b/>
      <w:sz w:val="28"/>
      <w:szCs w:val="26"/>
    </w:rPr>
  </w:style>
  <w:style w:type="paragraph" w:customStyle="1" w:styleId="109">
    <w:name w:val="正文小四首缩1.3行距"/>
    <w:basedOn w:val="1"/>
    <w:link w:val="591"/>
    <w:qFormat/>
    <w:uiPriority w:val="0"/>
    <w:pPr>
      <w:spacing w:line="312" w:lineRule="auto"/>
      <w:ind w:firstLine="420" w:firstLineChars="200"/>
    </w:pPr>
    <w:rPr>
      <w:rFonts w:ascii="宋体" w:hAnsi="宋体" w:eastAsia="宋体" w:cs="宋体"/>
      <w:sz w:val="24"/>
    </w:rPr>
  </w:style>
  <w:style w:type="paragraph" w:customStyle="1" w:styleId="110">
    <w:name w:val="5"/>
    <w:basedOn w:val="1"/>
    <w:next w:val="15"/>
    <w:link w:val="553"/>
    <w:qFormat/>
    <w:uiPriority w:val="0"/>
    <w:pPr>
      <w:snapToGrid w:val="0"/>
      <w:spacing w:before="120" w:line="360" w:lineRule="auto"/>
      <w:ind w:firstLine="510"/>
    </w:pPr>
    <w:rPr>
      <w:rFonts w:ascii="宋体" w:hAnsi="宋体" w:eastAsia="宋体" w:cs="宋体"/>
      <w:sz w:val="24"/>
      <w:szCs w:val="26"/>
    </w:rPr>
  </w:style>
  <w:style w:type="paragraph" w:customStyle="1" w:styleId="111">
    <w:name w:val="引用1"/>
    <w:basedOn w:val="1"/>
    <w:next w:val="1"/>
    <w:link w:val="512"/>
    <w:semiHidden/>
    <w:qFormat/>
    <w:uiPriority w:val="0"/>
    <w:pPr>
      <w:widowControl/>
      <w:spacing w:after="200" w:line="276" w:lineRule="auto"/>
      <w:jc w:val="left"/>
    </w:pPr>
    <w:rPr>
      <w:rFonts w:ascii="宋体" w:hAnsi="宋体" w:eastAsia="宋体" w:cs="宋体"/>
      <w:i/>
      <w:iCs/>
      <w:color w:val="000000"/>
      <w:sz w:val="22"/>
      <w:szCs w:val="22"/>
      <w:lang w:eastAsia="en-US"/>
    </w:rPr>
  </w:style>
  <w:style w:type="paragraph" w:customStyle="1" w:styleId="112">
    <w:name w:val="标题三！！！！！！！"/>
    <w:basedOn w:val="4"/>
    <w:qFormat/>
    <w:uiPriority w:val="0"/>
    <w:pPr>
      <w:widowControl/>
      <w:numPr>
        <w:ilvl w:val="0"/>
        <w:numId w:val="0"/>
      </w:numPr>
      <w:spacing w:before="260" w:after="260" w:line="500" w:lineRule="exact"/>
      <w:ind w:left="720" w:hanging="720"/>
      <w:jc w:val="left"/>
    </w:pPr>
    <w:rPr>
      <w:rFonts w:ascii="楷体_GB2312" w:hAnsi="楷体_GB2312" w:eastAsia="楷体_GB2312" w:cs="楷体_GB2312"/>
      <w:spacing w:val="0"/>
      <w:kern w:val="0"/>
      <w:sz w:val="28"/>
      <w:szCs w:val="28"/>
    </w:rPr>
  </w:style>
  <w:style w:type="paragraph" w:customStyle="1" w:styleId="113">
    <w:name w:val="文档结构图1"/>
    <w:basedOn w:val="1"/>
    <w:link w:val="420"/>
    <w:qFormat/>
    <w:uiPriority w:val="0"/>
    <w:rPr>
      <w:rFonts w:ascii="宋体" w:hAnsi="宋体" w:eastAsia="宋体" w:cs="宋体"/>
      <w:sz w:val="18"/>
      <w:szCs w:val="18"/>
    </w:rPr>
  </w:style>
  <w:style w:type="paragraph" w:customStyle="1" w:styleId="114">
    <w:name w:val="正文位子1"/>
    <w:basedOn w:val="22"/>
    <w:qFormat/>
    <w:uiPriority w:val="0"/>
    <w:pPr>
      <w:wordWrap w:val="0"/>
      <w:topLinePunct/>
      <w:autoSpaceDN w:val="0"/>
      <w:spacing w:after="0"/>
      <w:jc w:val="center"/>
    </w:pPr>
    <w:rPr>
      <w:rFonts w:eastAsia="楷体_GB2312"/>
      <w:color w:val="000000"/>
      <w:w w:val="90"/>
    </w:rPr>
  </w:style>
  <w:style w:type="paragraph" w:customStyle="1" w:styleId="115">
    <w:name w:val="自定表格"/>
    <w:basedOn w:val="91"/>
    <w:link w:val="505"/>
    <w:qFormat/>
    <w:uiPriority w:val="0"/>
  </w:style>
  <w:style w:type="paragraph" w:customStyle="1" w:styleId="116">
    <w:name w:val="样式 1正文段落 + 黑色1"/>
    <w:basedOn w:val="1"/>
    <w:qFormat/>
    <w:uiPriority w:val="0"/>
    <w:pPr>
      <w:widowControl/>
      <w:spacing w:after="200" w:line="540" w:lineRule="exact"/>
      <w:ind w:firstLine="200" w:firstLineChars="200"/>
      <w:jc w:val="left"/>
    </w:pPr>
    <w:rPr>
      <w:rFonts w:ascii="宋体" w:hAnsi="宋体" w:eastAsia="华文中宋"/>
      <w:color w:val="000000"/>
      <w:spacing w:val="2"/>
      <w:kern w:val="0"/>
      <w:sz w:val="24"/>
      <w:szCs w:val="21"/>
    </w:rPr>
  </w:style>
  <w:style w:type="paragraph" w:customStyle="1" w:styleId="117">
    <w:name w:val="缩进"/>
    <w:basedOn w:val="1"/>
    <w:link w:val="634"/>
    <w:qFormat/>
    <w:uiPriority w:val="0"/>
    <w:pPr>
      <w:autoSpaceDE w:val="0"/>
      <w:autoSpaceDN w:val="0"/>
      <w:adjustRightInd w:val="0"/>
      <w:spacing w:line="400" w:lineRule="atLeast"/>
      <w:ind w:firstLine="200" w:firstLineChars="200"/>
      <w:textAlignment w:val="baseline"/>
    </w:pPr>
    <w:rPr>
      <w:rFonts w:ascii="宋体" w:hAnsi="宋体" w:cs="宋体"/>
      <w:sz w:val="24"/>
      <w:szCs w:val="26"/>
    </w:rPr>
  </w:style>
  <w:style w:type="paragraph" w:customStyle="1" w:styleId="118">
    <w:name w:val="样式 首行缩进:  0.85 厘米"/>
    <w:basedOn w:val="1"/>
    <w:link w:val="661"/>
    <w:qFormat/>
    <w:uiPriority w:val="0"/>
    <w:pPr>
      <w:spacing w:line="500" w:lineRule="exact"/>
      <w:ind w:firstLine="200" w:firstLineChars="200"/>
    </w:pPr>
    <w:rPr>
      <w:rFonts w:ascii="楷体_GB2312" w:hAnsi="楷体_GB2312" w:eastAsia="楷体_GB2312" w:cs="宋体"/>
      <w:sz w:val="24"/>
    </w:rPr>
  </w:style>
  <w:style w:type="paragraph" w:customStyle="1" w:styleId="119">
    <w:name w:val="表格注"/>
    <w:basedOn w:val="1"/>
    <w:next w:val="1"/>
    <w:link w:val="561"/>
    <w:qFormat/>
    <w:uiPriority w:val="0"/>
    <w:pPr>
      <w:spacing w:line="240" w:lineRule="exact"/>
      <w:jc w:val="left"/>
    </w:pPr>
    <w:rPr>
      <w:rFonts w:ascii="宋体" w:hAnsi="宋体" w:cs="宋体"/>
      <w:sz w:val="18"/>
    </w:rPr>
  </w:style>
  <w:style w:type="paragraph" w:customStyle="1" w:styleId="120">
    <w:name w:val="样式 标题 2"/>
    <w:basedOn w:val="2"/>
    <w:link w:val="641"/>
    <w:qFormat/>
    <w:uiPriority w:val="0"/>
    <w:pPr>
      <w:spacing w:after="0" w:line="360" w:lineRule="auto"/>
    </w:pPr>
    <w:rPr>
      <w:rFonts w:ascii="黑体" w:hAnsi="黑体" w:cs="宋体"/>
      <w:b w:val="0"/>
      <w:bCs w:val="0"/>
      <w:color w:val="000000"/>
    </w:rPr>
  </w:style>
  <w:style w:type="paragraph" w:customStyle="1" w:styleId="121">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18"/>
      <w:szCs w:val="18"/>
    </w:rPr>
  </w:style>
  <w:style w:type="paragraph" w:customStyle="1" w:styleId="122">
    <w:name w:val="样式12"/>
    <w:basedOn w:val="123"/>
    <w:link w:val="576"/>
    <w:qFormat/>
    <w:uiPriority w:val="0"/>
    <w:pPr>
      <w:ind w:firstLine="0" w:firstLineChars="0"/>
    </w:pPr>
    <w:rPr>
      <w:snapToGrid w:val="0"/>
    </w:rPr>
  </w:style>
  <w:style w:type="paragraph" w:customStyle="1" w:styleId="123">
    <w:name w:val="自定正文"/>
    <w:basedOn w:val="83"/>
    <w:link w:val="532"/>
    <w:qFormat/>
    <w:uiPriority w:val="0"/>
    <w:pPr>
      <w:ind w:firstLine="480" w:firstLineChars="200"/>
      <w:outlineLvl w:val="9"/>
    </w:pPr>
    <w:rPr>
      <w:rFonts w:hAnsi="宋体"/>
      <w:color w:val="000000"/>
    </w:rPr>
  </w:style>
  <w:style w:type="paragraph" w:customStyle="1" w:styleId="124">
    <w:name w:val="样式 标题4 1.1.1.1"/>
    <w:basedOn w:val="5"/>
    <w:next w:val="125"/>
    <w:link w:val="528"/>
    <w:qFormat/>
    <w:uiPriority w:val="0"/>
    <w:pPr>
      <w:keepNext/>
      <w:keepLines/>
      <w:wordWrap/>
      <w:spacing w:line="360" w:lineRule="auto"/>
      <w:ind w:firstLine="470" w:firstLineChars="196"/>
      <w:outlineLvl w:val="9"/>
    </w:pPr>
    <w:rPr>
      <w:rFonts w:ascii="宋体" w:hAnsi="宋体" w:eastAsia="宋体" w:cs="宋体"/>
      <w:sz w:val="24"/>
      <w:szCs w:val="26"/>
    </w:rPr>
  </w:style>
  <w:style w:type="paragraph" w:customStyle="1" w:styleId="125">
    <w:name w:val="正文格式"/>
    <w:basedOn w:val="58"/>
    <w:link w:val="405"/>
    <w:qFormat/>
    <w:uiPriority w:val="0"/>
    <w:pPr>
      <w:spacing w:after="0" w:line="360" w:lineRule="auto"/>
      <w:ind w:firstLine="200" w:firstLineChars="200"/>
    </w:pPr>
    <w:rPr>
      <w:rFonts w:eastAsia="宋体"/>
      <w:sz w:val="24"/>
    </w:rPr>
  </w:style>
  <w:style w:type="paragraph" w:customStyle="1" w:styleId="126">
    <w:name w:val="样式5"/>
    <w:basedOn w:val="1"/>
    <w:link w:val="477"/>
    <w:qFormat/>
    <w:uiPriority w:val="0"/>
    <w:pPr>
      <w:spacing w:line="360" w:lineRule="auto"/>
      <w:ind w:firstLine="480" w:firstLineChars="200"/>
    </w:pPr>
    <w:rPr>
      <w:rFonts w:ascii="宋体" w:hAnsi="宋体" w:eastAsia="仿宋_GB2312" w:cs="宋体"/>
      <w:sz w:val="24"/>
    </w:rPr>
  </w:style>
  <w:style w:type="paragraph" w:customStyle="1" w:styleId="127">
    <w:name w:val="样式 小四"/>
    <w:basedOn w:val="1"/>
    <w:qFormat/>
    <w:uiPriority w:val="0"/>
    <w:pPr>
      <w:adjustRightInd w:val="0"/>
      <w:snapToGrid w:val="0"/>
      <w:spacing w:line="360" w:lineRule="auto"/>
      <w:ind w:firstLine="200" w:firstLineChars="200"/>
    </w:pPr>
    <w:rPr>
      <w:sz w:val="24"/>
    </w:rPr>
  </w:style>
  <w:style w:type="paragraph" w:customStyle="1" w:styleId="128">
    <w:name w:val="正文A"/>
    <w:basedOn w:val="1"/>
    <w:link w:val="442"/>
    <w:qFormat/>
    <w:uiPriority w:val="0"/>
  </w:style>
  <w:style w:type="paragraph" w:customStyle="1" w:styleId="129">
    <w:name w:val="正文!!!!!!!!!!!"/>
    <w:basedOn w:val="87"/>
    <w:link w:val="443"/>
    <w:qFormat/>
    <w:uiPriority w:val="0"/>
    <w:pPr>
      <w:ind w:firstLine="480"/>
      <w:jc w:val="both"/>
    </w:pPr>
  </w:style>
  <w:style w:type="paragraph" w:customStyle="1" w:styleId="130">
    <w:name w:val="四号正文"/>
    <w:basedOn w:val="1"/>
    <w:qFormat/>
    <w:uiPriority w:val="0"/>
    <w:rPr>
      <w:sz w:val="28"/>
    </w:rPr>
  </w:style>
  <w:style w:type="paragraph" w:customStyle="1" w:styleId="131">
    <w:name w:val="标题二!!!!!!!!!!!!!!!!"/>
    <w:basedOn w:val="132"/>
    <w:link w:val="411"/>
    <w:qFormat/>
    <w:uiPriority w:val="0"/>
  </w:style>
  <w:style w:type="paragraph" w:customStyle="1" w:styleId="132">
    <w:name w:val="标题二！！！！！"/>
    <w:basedOn w:val="2"/>
    <w:link w:val="412"/>
    <w:qFormat/>
    <w:uiPriority w:val="0"/>
    <w:pPr>
      <w:spacing w:before="120" w:after="120" w:line="500" w:lineRule="exact"/>
    </w:pPr>
    <w:rPr>
      <w:rFonts w:ascii="楷体_GB2312" w:hAnsi="楷体_GB2312" w:eastAsia="楷体_GB2312" w:cs="楷体_GB2312"/>
      <w:sz w:val="30"/>
      <w:szCs w:val="30"/>
    </w:rPr>
  </w:style>
  <w:style w:type="paragraph" w:customStyle="1" w:styleId="133">
    <w:name w:val="正文3"/>
    <w:basedOn w:val="1"/>
    <w:next w:val="1"/>
    <w:link w:val="467"/>
    <w:qFormat/>
    <w:uiPriority w:val="0"/>
    <w:pPr>
      <w:spacing w:line="529" w:lineRule="exact"/>
      <w:ind w:firstLine="200" w:firstLineChars="200"/>
    </w:pPr>
    <w:rPr>
      <w:rFonts w:ascii="宋体" w:hAnsi="宋体" w:cs="宋体"/>
      <w:sz w:val="24"/>
    </w:rPr>
  </w:style>
  <w:style w:type="paragraph" w:customStyle="1" w:styleId="134">
    <w:name w:val="表格标题004"/>
    <w:basedOn w:val="1"/>
    <w:link w:val="600"/>
    <w:qFormat/>
    <w:uiPriority w:val="0"/>
    <w:pPr>
      <w:adjustRightInd w:val="0"/>
      <w:snapToGrid w:val="0"/>
      <w:spacing w:line="360" w:lineRule="auto"/>
      <w:jc w:val="center"/>
    </w:pPr>
    <w:rPr>
      <w:rFonts w:ascii="Arial" w:hAnsi="Arial" w:eastAsia="楷体_GB2312" w:cs="宋体"/>
      <w:b/>
      <w:color w:val="000000"/>
      <w:spacing w:val="20"/>
      <w:sz w:val="28"/>
      <w:szCs w:val="28"/>
    </w:rPr>
  </w:style>
  <w:style w:type="paragraph" w:customStyle="1" w:styleId="135">
    <w:name w:val="标准正文"/>
    <w:basedOn w:val="1"/>
    <w:qFormat/>
    <w:uiPriority w:val="0"/>
    <w:pPr>
      <w:spacing w:line="360" w:lineRule="auto"/>
      <w:ind w:firstLine="480" w:firstLineChars="200"/>
      <w:jc w:val="left"/>
    </w:pPr>
    <w:rPr>
      <w:rFonts w:ascii="宋体"/>
      <w:sz w:val="28"/>
      <w:szCs w:val="22"/>
    </w:rPr>
  </w:style>
  <w:style w:type="paragraph" w:customStyle="1" w:styleId="136">
    <w:name w:val="1正文段落"/>
    <w:basedOn w:val="1"/>
    <w:link w:val="484"/>
    <w:qFormat/>
    <w:uiPriority w:val="0"/>
    <w:pPr>
      <w:spacing w:line="360" w:lineRule="auto"/>
      <w:ind w:firstLine="480" w:firstLineChars="200"/>
      <w:jc w:val="left"/>
    </w:pPr>
    <w:rPr>
      <w:rFonts w:ascii="Calibri" w:hAnsi="Calibri" w:cs="黑体"/>
      <w:snapToGrid w:val="0"/>
      <w:sz w:val="24"/>
    </w:rPr>
  </w:style>
  <w:style w:type="paragraph" w:customStyle="1" w:styleId="137">
    <w:name w:val="样式 标题 2 + 黑色"/>
    <w:basedOn w:val="2"/>
    <w:next w:val="59"/>
    <w:link w:val="463"/>
    <w:qFormat/>
    <w:uiPriority w:val="0"/>
    <w:pPr>
      <w:snapToGrid w:val="0"/>
      <w:spacing w:before="100" w:beforeAutospacing="1" w:after="0" w:line="360" w:lineRule="auto"/>
    </w:pPr>
    <w:rPr>
      <w:rFonts w:ascii="黑体" w:cs="宋体"/>
      <w:color w:val="000000"/>
      <w:kern w:val="18"/>
      <w:sz w:val="30"/>
      <w:szCs w:val="30"/>
    </w:rPr>
  </w:style>
  <w:style w:type="paragraph" w:customStyle="1" w:styleId="138">
    <w:name w:val="表文字"/>
    <w:basedOn w:val="1"/>
    <w:qFormat/>
    <w:uiPriority w:val="0"/>
    <w:pPr>
      <w:topLinePunct/>
      <w:adjustRightInd w:val="0"/>
      <w:spacing w:line="240" w:lineRule="exact"/>
      <w:jc w:val="center"/>
      <w:textAlignment w:val="baseline"/>
    </w:pPr>
    <w:rPr>
      <w:szCs w:val="21"/>
    </w:rPr>
  </w:style>
  <w:style w:type="paragraph" w:customStyle="1" w:styleId="139">
    <w:name w:val="No Spacing"/>
    <w:link w:val="521"/>
    <w:qFormat/>
    <w:uiPriority w:val="0"/>
    <w:rPr>
      <w:rFonts w:ascii="宋体" w:hAnsi="宋体" w:eastAsia="Times New Roman" w:cs="宋体"/>
      <w:kern w:val="2"/>
      <w:sz w:val="22"/>
      <w:szCs w:val="22"/>
      <w:lang w:val="en-US" w:eastAsia="en-US" w:bidi="en-US"/>
    </w:rPr>
  </w:style>
  <w:style w:type="paragraph" w:customStyle="1" w:styleId="140">
    <w:name w:val="正文88"/>
    <w:basedOn w:val="1"/>
    <w:link w:val="457"/>
    <w:qFormat/>
    <w:uiPriority w:val="0"/>
    <w:pPr>
      <w:tabs>
        <w:tab w:val="left" w:pos="567"/>
      </w:tabs>
      <w:adjustRightInd w:val="0"/>
      <w:spacing w:line="500" w:lineRule="exact"/>
      <w:ind w:firstLine="480" w:firstLineChars="200"/>
    </w:pPr>
    <w:rPr>
      <w:rFonts w:ascii="楷体_GB2312" w:hAnsi="宋体" w:eastAsia="楷体_GB2312" w:cs="宋体"/>
      <w:sz w:val="24"/>
    </w:rPr>
  </w:style>
  <w:style w:type="paragraph" w:customStyle="1" w:styleId="141">
    <w:name w:val="样式 1.1二级标题"/>
    <w:basedOn w:val="142"/>
    <w:link w:val="530"/>
    <w:qFormat/>
    <w:uiPriority w:val="0"/>
    <w:pPr>
      <w:spacing w:beforeLines="50"/>
    </w:pPr>
    <w:rPr>
      <w:rFonts w:ascii="黑体"/>
      <w:szCs w:val="30"/>
    </w:rPr>
  </w:style>
  <w:style w:type="paragraph" w:customStyle="1" w:styleId="142">
    <w:name w:val="1.1二级标题"/>
    <w:basedOn w:val="1"/>
    <w:link w:val="616"/>
    <w:qFormat/>
    <w:uiPriority w:val="0"/>
    <w:pPr>
      <w:spacing w:beforeLines="50" w:line="360" w:lineRule="auto"/>
      <w:outlineLvl w:val="1"/>
    </w:pPr>
    <w:rPr>
      <w:rFonts w:ascii="宋体" w:hAnsi="宋体" w:eastAsia="黑体" w:cs="宋体"/>
      <w:b/>
      <w:sz w:val="30"/>
      <w:szCs w:val="26"/>
    </w:rPr>
  </w:style>
  <w:style w:type="paragraph" w:customStyle="1" w:styleId="143">
    <w:name w:val="xl27"/>
    <w:basedOn w:val="1"/>
    <w:qFormat/>
    <w:uiPriority w:val="0"/>
    <w:pPr>
      <w:widowControl/>
      <w:spacing w:before="100" w:beforeAutospacing="1" w:after="100" w:afterAutospacing="1"/>
      <w:jc w:val="center"/>
    </w:pPr>
    <w:rPr>
      <w:rFonts w:eastAsia="Arial Unicode MS"/>
      <w:kern w:val="0"/>
      <w:szCs w:val="21"/>
    </w:rPr>
  </w:style>
  <w:style w:type="paragraph" w:customStyle="1" w:styleId="144">
    <w:name w:val="文本框小四"/>
    <w:basedOn w:val="1"/>
    <w:link w:val="645"/>
    <w:qFormat/>
    <w:uiPriority w:val="0"/>
    <w:pPr>
      <w:spacing w:line="360" w:lineRule="auto"/>
      <w:jc w:val="center"/>
    </w:pPr>
    <w:rPr>
      <w:rFonts w:ascii="宋体" w:hAnsi="宋体" w:eastAsia="仿宋_GB2312" w:cs="宋体"/>
      <w:sz w:val="24"/>
    </w:rPr>
  </w:style>
  <w:style w:type="paragraph" w:customStyle="1" w:styleId="145">
    <w:name w:val="1标题"/>
    <w:basedOn w:val="1"/>
    <w:link w:val="613"/>
    <w:qFormat/>
    <w:uiPriority w:val="0"/>
    <w:pPr>
      <w:widowControl/>
      <w:ind w:firstLine="560" w:firstLineChars="200"/>
      <w:jc w:val="left"/>
    </w:pPr>
    <w:rPr>
      <w:rFonts w:ascii="宋体" w:hAnsi="宋体" w:eastAsia="宋体" w:cs="宋体"/>
      <w:sz w:val="28"/>
      <w:szCs w:val="26"/>
    </w:rPr>
  </w:style>
  <w:style w:type="paragraph" w:customStyle="1" w:styleId="146">
    <w:name w:val="表后空行"/>
    <w:basedOn w:val="1"/>
    <w:next w:val="1"/>
    <w:qFormat/>
    <w:uiPriority w:val="0"/>
    <w:pPr>
      <w:numPr>
        <w:ilvl w:val="0"/>
        <w:numId w:val="0"/>
      </w:numPr>
    </w:pPr>
    <w:rPr>
      <w:kern w:val="18"/>
    </w:rPr>
  </w:style>
  <w:style w:type="paragraph" w:customStyle="1" w:styleId="147">
    <w:name w:val="单晶硅项目正文"/>
    <w:basedOn w:val="1"/>
    <w:link w:val="637"/>
    <w:qFormat/>
    <w:uiPriority w:val="0"/>
    <w:pPr>
      <w:spacing w:line="560" w:lineRule="exact"/>
      <w:ind w:firstLine="480" w:firstLineChars="200"/>
    </w:pPr>
    <w:rPr>
      <w:rFonts w:ascii="宋体" w:hAnsi="宋体" w:eastAsia="宋体" w:cs="宋体"/>
      <w:color w:val="000000"/>
      <w:sz w:val="24"/>
    </w:rPr>
  </w:style>
  <w:style w:type="paragraph" w:customStyle="1" w:styleId="148">
    <w:name w:val="表底说明"/>
    <w:basedOn w:val="1"/>
    <w:link w:val="502"/>
    <w:qFormat/>
    <w:uiPriority w:val="0"/>
    <w:rPr>
      <w:rFonts w:ascii="宋体" w:hAnsi="宋体" w:eastAsia="宋体" w:cs="宋体"/>
      <w:sz w:val="18"/>
    </w:rPr>
  </w:style>
  <w:style w:type="paragraph" w:customStyle="1" w:styleId="149">
    <w:name w:val="标题四A"/>
    <w:basedOn w:val="1"/>
    <w:link w:val="558"/>
    <w:qFormat/>
    <w:uiPriority w:val="0"/>
    <w:pPr>
      <w:spacing w:line="500" w:lineRule="exact"/>
      <w:outlineLvl w:val="3"/>
    </w:pPr>
    <w:rPr>
      <w:rFonts w:ascii="华文仿宋" w:hAnsi="华文仿宋" w:eastAsia="华文仿宋" w:cs="宋体"/>
      <w:b/>
      <w:sz w:val="24"/>
    </w:rPr>
  </w:style>
  <w:style w:type="paragraph" w:customStyle="1" w:styleId="150">
    <w:name w:val="文本框五号"/>
    <w:basedOn w:val="1"/>
    <w:link w:val="546"/>
    <w:qFormat/>
    <w:uiPriority w:val="0"/>
    <w:pPr>
      <w:jc w:val="center"/>
    </w:pPr>
    <w:rPr>
      <w:rFonts w:ascii="宋体" w:hAnsi="宋体" w:eastAsia="仿宋_GB2312" w:cs="宋体"/>
      <w:szCs w:val="21"/>
    </w:rPr>
  </w:style>
  <w:style w:type="paragraph" w:customStyle="1" w:styleId="151">
    <w:name w:val="标题四！！！！！！！！！！！！！！！！！！"/>
    <w:basedOn w:val="1"/>
    <w:link w:val="459"/>
    <w:qFormat/>
    <w:uiPriority w:val="0"/>
    <w:pPr>
      <w:spacing w:line="500" w:lineRule="exact"/>
    </w:pPr>
    <w:rPr>
      <w:rFonts w:ascii="楷体_GB2312" w:hAnsi="宋体" w:eastAsia="楷体_GB2312" w:cs="宋体"/>
      <w:b/>
      <w:sz w:val="24"/>
      <w:szCs w:val="21"/>
    </w:rPr>
  </w:style>
  <w:style w:type="paragraph" w:customStyle="1" w:styleId="152">
    <w:name w:val="777777777"/>
    <w:basedOn w:val="1"/>
    <w:link w:val="498"/>
    <w:qFormat/>
    <w:uiPriority w:val="0"/>
    <w:pPr>
      <w:widowControl/>
      <w:spacing w:line="400" w:lineRule="exact"/>
      <w:ind w:firstLine="560" w:firstLineChars="200"/>
      <w:jc w:val="left"/>
    </w:pPr>
    <w:rPr>
      <w:rFonts w:ascii="宋体" w:hAnsi="宋体" w:eastAsia="宋体" w:cs="宋体"/>
      <w:sz w:val="28"/>
      <w:szCs w:val="26"/>
    </w:rPr>
  </w:style>
  <w:style w:type="paragraph" w:customStyle="1" w:styleId="153">
    <w:name w:val="表格标题自定"/>
    <w:basedOn w:val="83"/>
    <w:link w:val="495"/>
    <w:qFormat/>
    <w:uiPriority w:val="0"/>
    <w:pPr>
      <w:jc w:val="center"/>
      <w:outlineLvl w:val="9"/>
    </w:pPr>
    <w:rPr>
      <w:rFonts w:hAnsi="宋体"/>
      <w:color w:val="000000"/>
    </w:rPr>
  </w:style>
  <w:style w:type="paragraph" w:customStyle="1" w:styleId="154">
    <w:name w:val="自定图标题"/>
    <w:basedOn w:val="1"/>
    <w:link w:val="569"/>
    <w:qFormat/>
    <w:uiPriority w:val="0"/>
    <w:pPr>
      <w:widowControl/>
      <w:jc w:val="center"/>
    </w:pPr>
    <w:rPr>
      <w:rFonts w:ascii="宋体" w:hAnsi="宋体" w:eastAsia="宋体" w:cs="宋体"/>
      <w:b/>
      <w:sz w:val="24"/>
    </w:rPr>
  </w:style>
  <w:style w:type="paragraph" w:customStyle="1" w:styleId="155">
    <w:name w:val="可研正文"/>
    <w:basedOn w:val="156"/>
    <w:link w:val="445"/>
    <w:qFormat/>
    <w:uiPriority w:val="0"/>
    <w:pPr>
      <w:snapToGrid w:val="0"/>
      <w:spacing w:line="440" w:lineRule="exact"/>
      <w:ind w:firstLine="200"/>
    </w:pPr>
    <w:rPr>
      <w:rFonts w:ascii="宋体" w:hAnsi="Arial"/>
    </w:rPr>
  </w:style>
  <w:style w:type="paragraph" w:customStyle="1" w:styleId="156">
    <w:name w:val="正文样式"/>
    <w:basedOn w:val="1"/>
    <w:link w:val="446"/>
    <w:qFormat/>
    <w:uiPriority w:val="0"/>
    <w:pPr>
      <w:adjustRightInd w:val="0"/>
      <w:spacing w:line="360" w:lineRule="auto"/>
      <w:ind w:firstLine="480" w:firstLineChars="200"/>
    </w:pPr>
    <w:rPr>
      <w:rFonts w:ascii="楷体_GB2312" w:hAnsi="宋体" w:eastAsia="楷体_GB2312" w:cs="宋体"/>
      <w:sz w:val="24"/>
    </w:rPr>
  </w:style>
  <w:style w:type="paragraph" w:customStyle="1" w:styleId="157">
    <w:name w:val="五级"/>
    <w:basedOn w:val="158"/>
    <w:link w:val="497"/>
    <w:qFormat/>
    <w:uiPriority w:val="0"/>
    <w:pPr>
      <w:outlineLvl w:val="4"/>
    </w:pPr>
  </w:style>
  <w:style w:type="paragraph" w:customStyle="1" w:styleId="158">
    <w:name w:val="四级"/>
    <w:link w:val="464"/>
    <w:qFormat/>
    <w:uiPriority w:val="0"/>
    <w:pPr>
      <w:outlineLvl w:val="3"/>
    </w:pPr>
    <w:rPr>
      <w:rFonts w:ascii="宋体" w:hAnsi="宋体" w:eastAsia="Times New Roman" w:cs="Arial"/>
      <w:b/>
      <w:bCs/>
      <w:sz w:val="32"/>
      <w:szCs w:val="32"/>
      <w:lang w:val="en-US" w:eastAsia="zh-CN" w:bidi="ar-SA"/>
    </w:rPr>
  </w:style>
  <w:style w:type="paragraph" w:customStyle="1" w:styleId="159">
    <w:name w:val="报告书表格"/>
    <w:basedOn w:val="1"/>
    <w:link w:val="625"/>
    <w:qFormat/>
    <w:uiPriority w:val="0"/>
    <w:pPr>
      <w:adjustRightInd w:val="0"/>
      <w:spacing w:before="60" w:after="60" w:line="240" w:lineRule="atLeast"/>
      <w:jc w:val="center"/>
      <w:textAlignment w:val="baseline"/>
    </w:pPr>
    <w:rPr>
      <w:rFonts w:ascii="宋体" w:hAnsi="宋体" w:eastAsia="宋体" w:cs="宋体"/>
      <w:sz w:val="24"/>
      <w:szCs w:val="26"/>
    </w:rPr>
  </w:style>
  <w:style w:type="paragraph" w:customStyle="1" w:styleId="160">
    <w:name w:val="表文字 Char"/>
    <w:basedOn w:val="1"/>
    <w:link w:val="549"/>
    <w:qFormat/>
    <w:uiPriority w:val="0"/>
    <w:pPr>
      <w:keepNext/>
      <w:widowControl/>
      <w:spacing w:line="240" w:lineRule="exact"/>
    </w:pPr>
    <w:rPr>
      <w:rFonts w:ascii="仿宋_GB2312" w:hAnsi="宋体" w:eastAsia="仿宋_GB2312" w:cs="宋体"/>
      <w:b/>
      <w:bCs/>
      <w:sz w:val="18"/>
      <w:szCs w:val="18"/>
    </w:rPr>
  </w:style>
  <w:style w:type="paragraph" w:customStyle="1" w:styleId="161">
    <w:name w:val="环评正文"/>
    <w:basedOn w:val="1"/>
    <w:link w:val="627"/>
    <w:qFormat/>
    <w:uiPriority w:val="0"/>
    <w:pPr>
      <w:spacing w:line="360" w:lineRule="auto"/>
      <w:ind w:firstLine="200" w:firstLineChars="200"/>
    </w:pPr>
    <w:rPr>
      <w:rFonts w:ascii="Calibri" w:hAnsi="Calibri" w:eastAsia="宋体" w:cs="黑体"/>
      <w:sz w:val="24"/>
    </w:rPr>
  </w:style>
  <w:style w:type="paragraph" w:customStyle="1" w:styleId="162">
    <w:name w:val="CC Char Char Char Char Char Char"/>
    <w:basedOn w:val="34"/>
    <w:next w:val="34"/>
    <w:qFormat/>
    <w:uiPriority w:val="0"/>
    <w:pPr>
      <w:adjustRightInd/>
      <w:snapToGrid/>
      <w:spacing w:after="120" w:line="480" w:lineRule="auto"/>
      <w:ind w:left="630" w:leftChars="100" w:right="100" w:rightChars="100" w:firstLine="0"/>
    </w:pPr>
    <w:rPr>
      <w:rFonts w:ascii="Times New Roman" w:hAnsi="Times New Roman" w:eastAsia="黑体"/>
    </w:rPr>
  </w:style>
  <w:style w:type="paragraph" w:customStyle="1" w:styleId="163">
    <w:name w:val="样式15"/>
    <w:basedOn w:val="108"/>
    <w:link w:val="471"/>
    <w:qFormat/>
    <w:uiPriority w:val="0"/>
  </w:style>
  <w:style w:type="paragraph" w:customStyle="1" w:styleId="164">
    <w:name w:val="正文(首行缩进)"/>
    <w:basedOn w:val="1"/>
    <w:next w:val="1"/>
    <w:link w:val="439"/>
    <w:qFormat/>
    <w:uiPriority w:val="0"/>
    <w:pPr>
      <w:spacing w:line="360" w:lineRule="auto"/>
      <w:ind w:firstLine="540" w:firstLineChars="225"/>
    </w:pPr>
    <w:rPr>
      <w:rFonts w:ascii="宋体" w:hAnsi="宋体" w:cs="宋体"/>
      <w:snapToGrid w:val="0"/>
      <w:color w:val="000000"/>
      <w:sz w:val="24"/>
      <w:szCs w:val="26"/>
    </w:rPr>
  </w:style>
  <w:style w:type="paragraph" w:customStyle="1" w:styleId="165">
    <w:name w:val="样式 仿宋_GB2312 四号 黑色 行距: 1.5 倍行距"/>
    <w:basedOn w:val="1"/>
    <w:qFormat/>
    <w:uiPriority w:val="0"/>
    <w:pPr>
      <w:ind w:firstLine="200" w:firstLineChars="200"/>
    </w:pPr>
    <w:rPr>
      <w:rFonts w:ascii="仿宋_GB2312" w:hAnsi="宋体" w:eastAsia="仿宋_GB2312" w:cs="宋体"/>
      <w:color w:val="000000"/>
      <w:sz w:val="28"/>
      <w:szCs w:val="20"/>
    </w:rPr>
  </w:style>
  <w:style w:type="paragraph" w:customStyle="1" w:styleId="166">
    <w:name w:val="正文(首行缩进) Char Char Char"/>
    <w:basedOn w:val="1"/>
    <w:link w:val="474"/>
    <w:qFormat/>
    <w:uiPriority w:val="0"/>
    <w:pPr>
      <w:spacing w:line="360" w:lineRule="auto"/>
      <w:ind w:firstLine="480" w:firstLineChars="200"/>
    </w:pPr>
    <w:rPr>
      <w:rFonts w:ascii="宋体" w:hAnsi="宋体" w:eastAsia="宋体" w:cs="宋体"/>
      <w:snapToGrid w:val="0"/>
      <w:sz w:val="24"/>
    </w:rPr>
  </w:style>
  <w:style w:type="paragraph" w:customStyle="1" w:styleId="167">
    <w:name w:val="标题 2 + 行距: 标题2+首行缩进 0倍"/>
    <w:basedOn w:val="2"/>
    <w:link w:val="409"/>
    <w:qFormat/>
    <w:uiPriority w:val="0"/>
    <w:pPr>
      <w:tabs>
        <w:tab w:val="left" w:pos="8140"/>
      </w:tabs>
      <w:spacing w:before="0" w:after="0" w:line="360" w:lineRule="auto"/>
    </w:pPr>
    <w:rPr>
      <w:rFonts w:ascii="黑体" w:hAnsi="宋体" w:cs="宋体"/>
      <w:b w:val="0"/>
      <w:bCs w:val="0"/>
      <w:sz w:val="30"/>
      <w:szCs w:val="26"/>
    </w:rPr>
  </w:style>
  <w:style w:type="paragraph" w:customStyle="1" w:styleId="168">
    <w:name w:val="表头应急预案"/>
    <w:basedOn w:val="1"/>
    <w:link w:val="644"/>
    <w:qFormat/>
    <w:uiPriority w:val="0"/>
    <w:pPr>
      <w:snapToGrid w:val="0"/>
      <w:spacing w:line="500" w:lineRule="exact"/>
      <w:contextualSpacing/>
      <w:jc w:val="center"/>
    </w:pPr>
    <w:rPr>
      <w:rFonts w:ascii="宋体" w:hAnsi="宋体" w:cs="宋体"/>
      <w:b/>
      <w:color w:val="000000"/>
      <w:sz w:val="24"/>
    </w:rPr>
  </w:style>
  <w:style w:type="paragraph" w:customStyle="1" w:styleId="169">
    <w:name w:val="p0"/>
    <w:basedOn w:val="1"/>
    <w:qFormat/>
    <w:uiPriority w:val="0"/>
    <w:pPr>
      <w:widowControl/>
      <w:spacing w:line="520" w:lineRule="atLeast"/>
    </w:pPr>
    <w:rPr>
      <w:kern w:val="0"/>
      <w:sz w:val="26"/>
      <w:szCs w:val="26"/>
    </w:rPr>
  </w:style>
  <w:style w:type="paragraph" w:customStyle="1" w:styleId="170">
    <w:name w:val="Char1"/>
    <w:basedOn w:val="1"/>
    <w:link w:val="517"/>
    <w:qFormat/>
    <w:uiPriority w:val="0"/>
    <w:rPr>
      <w:rFonts w:ascii="仿宋_GB2312" w:hAnsi="宋体" w:eastAsia="仿宋_GB2312" w:cs="宋体"/>
      <w:b/>
      <w:sz w:val="32"/>
      <w:szCs w:val="32"/>
    </w:rPr>
  </w:style>
  <w:style w:type="paragraph" w:customStyle="1" w:styleId="171">
    <w:name w:val="图标题"/>
    <w:basedOn w:val="76"/>
    <w:qFormat/>
    <w:uiPriority w:val="0"/>
    <w:pPr>
      <w:widowControl/>
      <w:tabs>
        <w:tab w:val="clear" w:pos="6840"/>
      </w:tabs>
      <w:snapToGrid/>
      <w:spacing w:beforeLines="25" w:line="360" w:lineRule="auto"/>
    </w:pPr>
    <w:rPr>
      <w:rFonts w:ascii="Arial" w:hAnsi="Arial" w:eastAsia="黑体"/>
      <w:b w:val="0"/>
      <w:kern w:val="2"/>
      <w:szCs w:val="24"/>
    </w:rPr>
  </w:style>
  <w:style w:type="paragraph" w:customStyle="1" w:styleId="172">
    <w:name w:val="正文四号"/>
    <w:basedOn w:val="1"/>
    <w:link w:val="538"/>
    <w:qFormat/>
    <w:uiPriority w:val="0"/>
    <w:pPr>
      <w:spacing w:line="360" w:lineRule="auto"/>
      <w:ind w:firstLine="200" w:firstLineChars="200"/>
    </w:pPr>
    <w:rPr>
      <w:rFonts w:ascii="Calibri" w:hAnsi="Calibri" w:eastAsia="宋体" w:cs="黑体"/>
      <w:sz w:val="24"/>
    </w:rPr>
  </w:style>
  <w:style w:type="paragraph" w:customStyle="1" w:styleId="173">
    <w:name w:val="J【表头】"/>
    <w:basedOn w:val="1"/>
    <w:link w:val="543"/>
    <w:qFormat/>
    <w:uiPriority w:val="0"/>
    <w:pPr>
      <w:spacing w:line="360" w:lineRule="auto"/>
      <w:jc w:val="center"/>
    </w:pPr>
    <w:rPr>
      <w:rFonts w:ascii="宋体" w:hAnsi="宋体" w:eastAsia="宋体" w:cs="宋体"/>
      <w:b/>
      <w:sz w:val="24"/>
    </w:rPr>
  </w:style>
  <w:style w:type="paragraph" w:customStyle="1" w:styleId="174">
    <w:name w:val="表后空格"/>
    <w:basedOn w:val="87"/>
    <w:link w:val="635"/>
    <w:qFormat/>
    <w:uiPriority w:val="0"/>
    <w:pPr>
      <w:spacing w:line="240" w:lineRule="exact"/>
      <w:ind w:firstLine="480"/>
      <w:jc w:val="both"/>
    </w:pPr>
    <w:rPr>
      <w:rFonts w:ascii="楷体_GB2312" w:hAnsi="楷体_GB2312" w:eastAsia="楷体_GB2312"/>
    </w:rPr>
  </w:style>
  <w:style w:type="paragraph" w:customStyle="1" w:styleId="175">
    <w:name w:val="默认段落字体 Para Char Char Char Char"/>
    <w:basedOn w:val="1"/>
    <w:qFormat/>
    <w:uiPriority w:val="0"/>
    <w:pPr>
      <w:spacing w:beforeLines="50" w:afterLines="50" w:line="360" w:lineRule="auto"/>
      <w:jc w:val="left"/>
    </w:pPr>
    <w:rPr>
      <w:rFonts w:eastAsia="黑体"/>
      <w:sz w:val="30"/>
    </w:rPr>
  </w:style>
  <w:style w:type="paragraph" w:customStyle="1" w:styleId="176">
    <w:name w:val="表小4"/>
    <w:basedOn w:val="1"/>
    <w:link w:val="626"/>
    <w:qFormat/>
    <w:uiPriority w:val="0"/>
    <w:pPr>
      <w:tabs>
        <w:tab w:val="left" w:pos="0"/>
        <w:tab w:val="left" w:pos="2619"/>
      </w:tabs>
      <w:adjustRightInd w:val="0"/>
      <w:spacing w:line="0" w:lineRule="atLeast"/>
      <w:jc w:val="center"/>
    </w:pPr>
    <w:rPr>
      <w:rFonts w:ascii="宋体" w:hAnsi="宋体" w:eastAsia="宋体" w:cs="宋体"/>
      <w:sz w:val="28"/>
      <w:szCs w:val="26"/>
    </w:rPr>
  </w:style>
  <w:style w:type="paragraph" w:customStyle="1" w:styleId="177">
    <w:name w:val="样式1"/>
    <w:basedOn w:val="1"/>
    <w:link w:val="646"/>
    <w:qFormat/>
    <w:uiPriority w:val="0"/>
    <w:pPr>
      <w:spacing w:line="500" w:lineRule="exact"/>
    </w:pPr>
    <w:rPr>
      <w:rFonts w:ascii="仿宋_GB2312" w:hAnsi="宋体" w:eastAsia="仿宋_GB2312" w:cs="宋体"/>
      <w:sz w:val="28"/>
    </w:rPr>
  </w:style>
  <w:style w:type="paragraph" w:customStyle="1" w:styleId="178">
    <w:name w:val="a)"/>
    <w:basedOn w:val="1"/>
    <w:link w:val="513"/>
    <w:qFormat/>
    <w:uiPriority w:val="0"/>
    <w:pPr>
      <w:widowControl/>
      <w:adjustRightInd w:val="0"/>
      <w:spacing w:line="360" w:lineRule="auto"/>
      <w:ind w:firstLine="567"/>
      <w:jc w:val="left"/>
      <w:textAlignment w:val="baseline"/>
    </w:pPr>
    <w:rPr>
      <w:rFonts w:ascii="宋体" w:hAnsi="宋体" w:eastAsia="宋体" w:cs="宋体"/>
      <w:sz w:val="28"/>
      <w:szCs w:val="26"/>
    </w:rPr>
  </w:style>
  <w:style w:type="paragraph" w:customStyle="1" w:styleId="179">
    <w:name w:val="样式 正文首行缩进 2 + (符号) 宋体"/>
    <w:basedOn w:val="59"/>
    <w:link w:val="415"/>
    <w:qFormat/>
    <w:uiPriority w:val="0"/>
    <w:pPr>
      <w:spacing w:after="0" w:line="360" w:lineRule="auto"/>
      <w:ind w:left="0" w:leftChars="0" w:firstLine="200"/>
    </w:pPr>
    <w:rPr>
      <w:sz w:val="24"/>
      <w:szCs w:val="24"/>
    </w:rPr>
  </w:style>
  <w:style w:type="paragraph" w:customStyle="1" w:styleId="180">
    <w:name w:val="标题003"/>
    <w:basedOn w:val="4"/>
    <w:link w:val="508"/>
    <w:qFormat/>
    <w:uiPriority w:val="0"/>
    <w:pPr>
      <w:numPr>
        <w:ilvl w:val="0"/>
        <w:numId w:val="0"/>
      </w:numPr>
      <w:adjustRightInd w:val="0"/>
      <w:snapToGrid w:val="0"/>
      <w:spacing w:before="0" w:line="360" w:lineRule="auto"/>
      <w:ind w:left="720" w:firstLine="562" w:firstLineChars="200"/>
    </w:pPr>
    <w:rPr>
      <w:rFonts w:ascii="宋体" w:hAnsi="Monospac821 BT" w:eastAsia="楷体_GB2312" w:cs="宋体"/>
      <w:b/>
      <w:bCs/>
      <w:color w:val="000000"/>
      <w:spacing w:val="0"/>
      <w:sz w:val="28"/>
      <w:szCs w:val="24"/>
    </w:rPr>
  </w:style>
  <w:style w:type="paragraph" w:customStyle="1" w:styleId="181">
    <w:name w:val="4"/>
    <w:basedOn w:val="1"/>
    <w:next w:val="15"/>
    <w:link w:val="557"/>
    <w:qFormat/>
    <w:uiPriority w:val="0"/>
    <w:pPr>
      <w:ind w:firstLine="482" w:firstLineChars="200"/>
    </w:pPr>
    <w:rPr>
      <w:rFonts w:ascii="宋体" w:hAnsi="宋体" w:eastAsia="汉鼎简书宋" w:cs="宋体"/>
      <w:szCs w:val="21"/>
    </w:rPr>
  </w:style>
  <w:style w:type="paragraph" w:customStyle="1" w:styleId="182">
    <w:name w:val="样式9"/>
    <w:basedOn w:val="1"/>
    <w:link w:val="424"/>
    <w:qFormat/>
    <w:uiPriority w:val="0"/>
    <w:pPr>
      <w:spacing w:line="360" w:lineRule="auto"/>
      <w:ind w:firstLine="480" w:firstLineChars="200"/>
    </w:pPr>
    <w:rPr>
      <w:rFonts w:ascii="宋体" w:hAnsi="宋体" w:eastAsia="宋体" w:cs="宋体"/>
      <w:sz w:val="24"/>
      <w:szCs w:val="26"/>
    </w:rPr>
  </w:style>
  <w:style w:type="paragraph" w:customStyle="1" w:styleId="183">
    <w:name w:val="样式 正文001 + 首行缩进:  2 字符"/>
    <w:basedOn w:val="1"/>
    <w:link w:val="570"/>
    <w:qFormat/>
    <w:uiPriority w:val="0"/>
    <w:pPr>
      <w:spacing w:before="60" w:line="460" w:lineRule="atLeast"/>
      <w:ind w:firstLine="480" w:firstLineChars="200"/>
    </w:pPr>
    <w:rPr>
      <w:rFonts w:ascii="Calibri" w:hAnsi="Calibri" w:eastAsia="宋体" w:cs="黑体"/>
      <w:sz w:val="24"/>
      <w:szCs w:val="22"/>
    </w:rPr>
  </w:style>
  <w:style w:type="paragraph" w:customStyle="1" w:styleId="184">
    <w:name w:val="hb4"/>
    <w:basedOn w:val="5"/>
    <w:link w:val="662"/>
    <w:qFormat/>
    <w:uiPriority w:val="0"/>
    <w:pPr>
      <w:keepNext/>
      <w:keepLines/>
      <w:wordWrap/>
      <w:spacing w:before="360" w:after="360" w:line="240" w:lineRule="auto"/>
      <w:ind w:firstLine="0" w:firstLineChars="0"/>
    </w:pPr>
    <w:rPr>
      <w:rFonts w:ascii="宋体" w:hAnsi="宋体" w:eastAsia="宋体" w:cs="宋体"/>
      <w:b/>
      <w:bCs w:val="0"/>
      <w:color w:val="auto"/>
      <w:sz w:val="24"/>
      <w:szCs w:val="24"/>
    </w:rPr>
  </w:style>
  <w:style w:type="paragraph" w:customStyle="1" w:styleId="185">
    <w:name w:val="Char Char Char Char"/>
    <w:basedOn w:val="1"/>
    <w:qFormat/>
    <w:uiPriority w:val="0"/>
  </w:style>
  <w:style w:type="paragraph" w:customStyle="1" w:styleId="186">
    <w:name w:val="样式 正文首行缩进 + 首行缩进:  2 字符1"/>
    <w:basedOn w:val="58"/>
    <w:qFormat/>
    <w:uiPriority w:val="0"/>
    <w:pPr>
      <w:spacing w:after="0" w:line="360" w:lineRule="auto"/>
      <w:ind w:firstLine="480" w:firstLineChars="200"/>
    </w:pPr>
    <w:rPr>
      <w:sz w:val="24"/>
    </w:rPr>
  </w:style>
  <w:style w:type="paragraph" w:customStyle="1" w:styleId="187">
    <w:name w:val="★正文缩进2字符"/>
    <w:basedOn w:val="1"/>
    <w:link w:val="571"/>
    <w:qFormat/>
    <w:uiPriority w:val="0"/>
    <w:pPr>
      <w:widowControl/>
      <w:spacing w:after="200" w:line="500" w:lineRule="exact"/>
      <w:ind w:firstLine="480"/>
      <w:jc w:val="left"/>
    </w:pPr>
    <w:rPr>
      <w:rFonts w:ascii="宋体" w:hAnsi="宋体" w:cs="宋体"/>
      <w:color w:val="000000"/>
      <w:sz w:val="22"/>
      <w:szCs w:val="26"/>
      <w:lang w:eastAsia="en-US" w:bidi="en-US"/>
    </w:rPr>
  </w:style>
  <w:style w:type="paragraph" w:customStyle="1" w:styleId="188">
    <w:name w:val="自定三级标题"/>
    <w:basedOn w:val="1"/>
    <w:link w:val="583"/>
    <w:qFormat/>
    <w:uiPriority w:val="0"/>
    <w:pPr>
      <w:widowControl/>
      <w:spacing w:line="360" w:lineRule="auto"/>
      <w:jc w:val="left"/>
    </w:pPr>
    <w:rPr>
      <w:rFonts w:ascii="宋体" w:hAnsi="宋体" w:eastAsia="宋体" w:cs="宋体"/>
      <w:b/>
      <w:sz w:val="28"/>
      <w:szCs w:val="28"/>
    </w:rPr>
  </w:style>
  <w:style w:type="paragraph" w:customStyle="1" w:styleId="189">
    <w:name w:val="cucd-0"/>
    <w:link w:val="408"/>
    <w:qFormat/>
    <w:uiPriority w:val="0"/>
    <w:pPr>
      <w:spacing w:after="200" w:line="360" w:lineRule="auto"/>
      <w:ind w:firstLine="480" w:firstLineChars="200"/>
    </w:pPr>
    <w:rPr>
      <w:rFonts w:ascii="宋体" w:hAnsi="宋体" w:eastAsia="Times New Roman" w:cs="宋体"/>
      <w:sz w:val="24"/>
      <w:szCs w:val="24"/>
      <w:lang w:val="en-US" w:eastAsia="en-US" w:bidi="en-US"/>
    </w:rPr>
  </w:style>
  <w:style w:type="paragraph" w:customStyle="1" w:styleId="190">
    <w:name w:val="正文-ls"/>
    <w:basedOn w:val="1"/>
    <w:link w:val="588"/>
    <w:qFormat/>
    <w:uiPriority w:val="0"/>
    <w:pPr>
      <w:spacing w:line="360" w:lineRule="auto"/>
      <w:ind w:firstLine="200" w:firstLineChars="200"/>
    </w:pPr>
    <w:rPr>
      <w:rFonts w:ascii="宋体" w:hAnsi="宋体" w:eastAsia="宋体" w:cs="宋体"/>
      <w:sz w:val="24"/>
      <w:szCs w:val="26"/>
    </w:rPr>
  </w:style>
  <w:style w:type="paragraph" w:customStyle="1" w:styleId="191">
    <w:name w:val="报告书正文"/>
    <w:basedOn w:val="1"/>
    <w:link w:val="454"/>
    <w:qFormat/>
    <w:uiPriority w:val="0"/>
    <w:pPr>
      <w:autoSpaceDE w:val="0"/>
      <w:autoSpaceDN w:val="0"/>
      <w:spacing w:line="520" w:lineRule="exact"/>
      <w:ind w:firstLine="200" w:firstLineChars="200"/>
    </w:pPr>
    <w:rPr>
      <w:rFonts w:ascii="宋体" w:hAnsi="宋体" w:cs="宋体"/>
      <w:sz w:val="28"/>
      <w:szCs w:val="28"/>
    </w:rPr>
  </w:style>
  <w:style w:type="paragraph" w:customStyle="1" w:styleId="192">
    <w:name w:val="1.1.1.1"/>
    <w:basedOn w:val="1"/>
    <w:qFormat/>
    <w:uiPriority w:val="0"/>
    <w:pPr>
      <w:adjustRightInd w:val="0"/>
      <w:snapToGrid w:val="0"/>
      <w:spacing w:before="40" w:after="40" w:line="288" w:lineRule="auto"/>
      <w:jc w:val="left"/>
      <w:textAlignment w:val="baseline"/>
    </w:pPr>
    <w:rPr>
      <w:rFonts w:ascii="黑体" w:eastAsia="黑体"/>
      <w:spacing w:val="4"/>
      <w:kern w:val="0"/>
      <w:szCs w:val="20"/>
    </w:rPr>
  </w:style>
  <w:style w:type="paragraph" w:customStyle="1" w:styleId="193">
    <w:name w:val="表格居中"/>
    <w:basedOn w:val="1"/>
    <w:qFormat/>
    <w:uiPriority w:val="0"/>
    <w:pPr>
      <w:adjustRightInd w:val="0"/>
      <w:spacing w:line="240" w:lineRule="exact"/>
      <w:jc w:val="center"/>
      <w:textAlignment w:val="baseline"/>
    </w:pPr>
    <w:rPr>
      <w:rFonts w:ascii="仿宋_GB2312" w:hAnsi="宋体" w:eastAsia="仿宋_GB2312"/>
      <w:bCs/>
      <w:kern w:val="0"/>
      <w:sz w:val="18"/>
      <w:szCs w:val="20"/>
    </w:rPr>
  </w:style>
  <w:style w:type="paragraph" w:customStyle="1" w:styleId="194">
    <w:name w:val="样式 样式1 +"/>
    <w:basedOn w:val="177"/>
    <w:link w:val="653"/>
    <w:qFormat/>
    <w:uiPriority w:val="0"/>
    <w:pPr>
      <w:spacing w:line="480" w:lineRule="exact"/>
      <w:ind w:firstLine="200" w:firstLineChars="200"/>
    </w:pPr>
    <w:rPr>
      <w:rFonts w:ascii="Calibri" w:hAnsi="Calibri" w:eastAsia="宋体" w:cs="黑体"/>
      <w:sz w:val="24"/>
    </w:rPr>
  </w:style>
  <w:style w:type="paragraph" w:customStyle="1" w:styleId="195">
    <w:name w:val="文本_zxj"/>
    <w:basedOn w:val="1"/>
    <w:link w:val="501"/>
    <w:qFormat/>
    <w:uiPriority w:val="0"/>
    <w:pPr>
      <w:spacing w:line="360" w:lineRule="auto"/>
      <w:ind w:firstLine="560"/>
    </w:pPr>
    <w:rPr>
      <w:rFonts w:ascii="Calibri" w:hAnsi="Calibri" w:eastAsia="宋体" w:cs="黑体"/>
      <w:sz w:val="28"/>
      <w:szCs w:val="22"/>
    </w:rPr>
  </w:style>
  <w:style w:type="paragraph" w:customStyle="1" w:styleId="196">
    <w:name w:val="Quote"/>
    <w:basedOn w:val="1"/>
    <w:next w:val="1"/>
    <w:link w:val="533"/>
    <w:qFormat/>
    <w:uiPriority w:val="0"/>
    <w:pPr>
      <w:widowControl/>
      <w:spacing w:after="200" w:line="276" w:lineRule="auto"/>
      <w:jc w:val="left"/>
    </w:pPr>
    <w:rPr>
      <w:rFonts w:ascii="Calibri" w:hAnsi="Calibri" w:cs="宋体"/>
      <w:i/>
      <w:iCs/>
      <w:color w:val="000000"/>
      <w:sz w:val="22"/>
      <w:szCs w:val="26"/>
      <w:lang w:eastAsia="en-US" w:bidi="en-US"/>
    </w:rPr>
  </w:style>
  <w:style w:type="paragraph" w:customStyle="1" w:styleId="197">
    <w:name w:val="Char Char11"/>
    <w:basedOn w:val="1"/>
    <w:qFormat/>
    <w:uiPriority w:val="0"/>
  </w:style>
  <w:style w:type="paragraph" w:customStyle="1" w:styleId="198">
    <w:name w:val="三级"/>
    <w:basedOn w:val="56"/>
    <w:link w:val="465"/>
    <w:qFormat/>
    <w:uiPriority w:val="0"/>
    <w:pPr>
      <w:widowControl/>
      <w:adjustRightInd w:val="0"/>
      <w:snapToGrid w:val="0"/>
      <w:spacing w:beforeLines="50" w:afterLines="50" w:line="240" w:lineRule="auto"/>
      <w:ind w:firstLine="0" w:firstLineChars="0"/>
      <w:contextualSpacing/>
      <w:jc w:val="both"/>
      <w:outlineLvl w:val="2"/>
    </w:pPr>
    <w:rPr>
      <w:rFonts w:ascii="宋体" w:hAnsi="宋体" w:eastAsia="Times New Roman" w:cs="Arial"/>
    </w:rPr>
  </w:style>
  <w:style w:type="paragraph" w:customStyle="1" w:styleId="199">
    <w:name w:val="报告"/>
    <w:basedOn w:val="1"/>
    <w:link w:val="434"/>
    <w:qFormat/>
    <w:uiPriority w:val="0"/>
    <w:pPr>
      <w:adjustRightInd w:val="0"/>
      <w:spacing w:line="360" w:lineRule="auto"/>
      <w:ind w:firstLine="505"/>
      <w:textAlignment w:val="center"/>
    </w:pPr>
    <w:rPr>
      <w:rFonts w:ascii="宋体" w:hAnsi="宋体" w:eastAsia="宋体" w:cs="宋体"/>
      <w:sz w:val="24"/>
      <w:szCs w:val="26"/>
    </w:rPr>
  </w:style>
  <w:style w:type="paragraph" w:customStyle="1" w:styleId="200">
    <w:name w:val="默认段落字体 Para Char"/>
    <w:basedOn w:val="1"/>
    <w:next w:val="1"/>
    <w:qFormat/>
    <w:uiPriority w:val="0"/>
    <w:pPr>
      <w:spacing w:line="360" w:lineRule="auto"/>
      <w:ind w:firstLine="200" w:firstLineChars="200"/>
    </w:pPr>
    <w:rPr>
      <w:rFonts w:ascii="宋体" w:hAnsi="宋体" w:cs="宋体"/>
      <w:sz w:val="24"/>
    </w:rPr>
  </w:style>
  <w:style w:type="paragraph" w:customStyle="1" w:styleId="201">
    <w:name w:val="Char Char Char Char Char Char Char"/>
    <w:basedOn w:val="1"/>
    <w:qFormat/>
    <w:uiPriority w:val="0"/>
    <w:pPr>
      <w:widowControl/>
      <w:spacing w:after="160" w:line="240" w:lineRule="exact"/>
      <w:jc w:val="left"/>
    </w:pPr>
  </w:style>
  <w:style w:type="paragraph" w:customStyle="1" w:styleId="202">
    <w:name w:val="xl29"/>
    <w:basedOn w:val="1"/>
    <w:qFormat/>
    <w:uiPriority w:val="0"/>
    <w:pPr>
      <w:widowControl/>
      <w:pBdr>
        <w:left w:val="single" w:color="auto" w:sz="4" w:space="0"/>
        <w:bottom w:val="single" w:color="auto" w:sz="4" w:space="0"/>
        <w:right w:val="single" w:color="auto" w:sz="4" w:space="0"/>
      </w:pBdr>
      <w:adjustRightInd w:val="0"/>
      <w:snapToGrid w:val="0"/>
      <w:spacing w:before="100" w:beforeAutospacing="1" w:after="100" w:afterAutospacing="1" w:line="300" w:lineRule="auto"/>
      <w:jc w:val="center"/>
      <w:textAlignment w:val="center"/>
    </w:pPr>
    <w:rPr>
      <w:rFonts w:hint="eastAsia" w:ascii="仿宋_GB2312" w:hAnsi="Arial Unicode MS" w:eastAsia="仿宋_GB2312" w:cs="Arial Unicode MS"/>
      <w:spacing w:val="4"/>
      <w:kern w:val="0"/>
      <w:sz w:val="24"/>
      <w:szCs w:val="21"/>
    </w:rPr>
  </w:style>
  <w:style w:type="paragraph" w:customStyle="1" w:styleId="203">
    <w:name w:val="font8"/>
    <w:basedOn w:val="1"/>
    <w:qFormat/>
    <w:uiPriority w:val="0"/>
    <w:pPr>
      <w:widowControl/>
      <w:spacing w:before="100" w:beforeAutospacing="1" w:after="100" w:afterAutospacing="1"/>
      <w:jc w:val="left"/>
    </w:pPr>
    <w:rPr>
      <w:rFonts w:eastAsia="Arial Unicode MS"/>
      <w:kern w:val="0"/>
      <w:sz w:val="36"/>
      <w:szCs w:val="36"/>
    </w:rPr>
  </w:style>
  <w:style w:type="paragraph" w:customStyle="1" w:styleId="204">
    <w:name w:val="样式 居中 首行缩进:  0 字符 Char Char"/>
    <w:basedOn w:val="1"/>
    <w:next w:val="1"/>
    <w:link w:val="585"/>
    <w:qFormat/>
    <w:uiPriority w:val="0"/>
    <w:pPr>
      <w:tabs>
        <w:tab w:val="left" w:pos="9128"/>
      </w:tabs>
      <w:snapToGrid w:val="0"/>
      <w:jc w:val="center"/>
    </w:pPr>
    <w:rPr>
      <w:rFonts w:ascii="宋体" w:hAnsi="宋体" w:eastAsia="宋体" w:cs="宋体"/>
      <w:color w:val="000000"/>
      <w:sz w:val="18"/>
      <w:szCs w:val="18"/>
    </w:rPr>
  </w:style>
  <w:style w:type="paragraph" w:customStyle="1" w:styleId="205">
    <w:name w:val="表格后缀"/>
    <w:basedOn w:val="87"/>
    <w:link w:val="643"/>
    <w:qFormat/>
    <w:uiPriority w:val="0"/>
    <w:pPr>
      <w:spacing w:line="240" w:lineRule="exact"/>
      <w:ind w:firstLine="480"/>
    </w:pPr>
    <w:rPr>
      <w:rFonts w:ascii="楷体_GB2312" w:hAnsi="楷体_GB2312" w:eastAsia="楷体_GB2312"/>
    </w:rPr>
  </w:style>
  <w:style w:type="paragraph" w:customStyle="1" w:styleId="206">
    <w:name w:val="555"/>
    <w:basedOn w:val="1"/>
    <w:link w:val="632"/>
    <w:qFormat/>
    <w:uiPriority w:val="0"/>
    <w:pPr>
      <w:spacing w:line="360" w:lineRule="auto"/>
      <w:ind w:firstLine="527" w:firstLineChars="200"/>
    </w:pPr>
    <w:rPr>
      <w:rFonts w:ascii="Arial" w:hAnsi="Arial" w:eastAsia="楷体_GB2312" w:cs="宋体"/>
      <w:sz w:val="28"/>
      <w:szCs w:val="26"/>
    </w:rPr>
  </w:style>
  <w:style w:type="paragraph" w:customStyle="1" w:styleId="207">
    <w:name w:val="Char Char Char Char1"/>
    <w:basedOn w:val="1"/>
    <w:qFormat/>
    <w:uiPriority w:val="0"/>
    <w:pPr>
      <w:spacing w:line="360" w:lineRule="auto"/>
      <w:ind w:firstLine="640" w:firstLineChars="200"/>
    </w:pPr>
    <w:rPr>
      <w:sz w:val="24"/>
    </w:rPr>
  </w:style>
  <w:style w:type="paragraph" w:customStyle="1" w:styleId="208">
    <w:name w:val="图框"/>
    <w:basedOn w:val="1"/>
    <w:link w:val="550"/>
    <w:qFormat/>
    <w:uiPriority w:val="0"/>
    <w:pPr>
      <w:jc w:val="center"/>
    </w:pPr>
    <w:rPr>
      <w:rFonts w:ascii="Calibri" w:hAnsi="Calibri" w:cs="黑体"/>
      <w:szCs w:val="21"/>
      <w:lang w:val="zh-CN"/>
    </w:rPr>
  </w:style>
  <w:style w:type="paragraph" w:customStyle="1" w:styleId="209">
    <w:name w:val="表格头"/>
    <w:basedOn w:val="1"/>
    <w:link w:val="563"/>
    <w:qFormat/>
    <w:uiPriority w:val="0"/>
    <w:pPr>
      <w:spacing w:line="360" w:lineRule="auto"/>
      <w:jc w:val="left"/>
    </w:pPr>
    <w:rPr>
      <w:rFonts w:ascii="宋体" w:hAnsi="宋体" w:cs="黑体"/>
      <w:sz w:val="24"/>
    </w:rPr>
  </w:style>
  <w:style w:type="paragraph" w:customStyle="1" w:styleId="210">
    <w:name w:val="font6"/>
    <w:basedOn w:val="1"/>
    <w:qFormat/>
    <w:uiPriority w:val="0"/>
    <w:pPr>
      <w:widowControl/>
      <w:spacing w:before="100" w:beforeAutospacing="1" w:after="100" w:afterAutospacing="1"/>
      <w:jc w:val="left"/>
    </w:pPr>
    <w:rPr>
      <w:rFonts w:hint="eastAsia" w:ascii="宋体" w:hAnsi="宋体"/>
      <w:kern w:val="0"/>
      <w:sz w:val="28"/>
      <w:szCs w:val="28"/>
    </w:rPr>
  </w:style>
  <w:style w:type="paragraph" w:customStyle="1" w:styleId="211">
    <w:name w:val="xl28"/>
    <w:basedOn w:val="1"/>
    <w:qFormat/>
    <w:uiPriority w:val="0"/>
    <w:pPr>
      <w:widowControl/>
      <w:spacing w:before="100" w:beforeAutospacing="1" w:after="100" w:afterAutospacing="1"/>
      <w:jc w:val="center"/>
    </w:pPr>
    <w:rPr>
      <w:rFonts w:hint="eastAsia" w:ascii="Arial Unicode MS" w:hAnsi="Arial Unicode MS" w:eastAsia="Arial Unicode MS" w:cs="Arial Unicode MS"/>
      <w:kern w:val="0"/>
      <w:sz w:val="24"/>
    </w:rPr>
  </w:style>
  <w:style w:type="paragraph" w:customStyle="1" w:styleId="212">
    <w:name w:val="表"/>
    <w:basedOn w:val="22"/>
    <w:next w:val="15"/>
    <w:qFormat/>
    <w:uiPriority w:val="0"/>
    <w:pPr>
      <w:overflowPunct w:val="0"/>
      <w:adjustRightInd w:val="0"/>
      <w:snapToGrid w:val="0"/>
      <w:contextualSpacing/>
      <w:jc w:val="center"/>
    </w:pPr>
    <w:rPr>
      <w:sz w:val="24"/>
      <w:szCs w:val="20"/>
    </w:rPr>
  </w:style>
  <w:style w:type="paragraph" w:customStyle="1" w:styleId="213">
    <w:name w:val="样式 样式 标题 2 + 楷体_GB2312 + 字距调整三号"/>
    <w:basedOn w:val="214"/>
    <w:link w:val="417"/>
    <w:qFormat/>
    <w:uiPriority w:val="0"/>
    <w:rPr>
      <w:kern w:val="32"/>
      <w:szCs w:val="30"/>
    </w:rPr>
  </w:style>
  <w:style w:type="paragraph" w:customStyle="1" w:styleId="214">
    <w:name w:val="样式 标题 2 + 楷体_GB2312"/>
    <w:basedOn w:val="2"/>
    <w:link w:val="418"/>
    <w:qFormat/>
    <w:uiPriority w:val="0"/>
    <w:pPr>
      <w:spacing w:before="120" w:after="120" w:line="500" w:lineRule="exact"/>
    </w:pPr>
    <w:rPr>
      <w:rFonts w:ascii="楷体_GB2312" w:hAnsi="楷体_GB2312" w:eastAsia="楷体_GB2312" w:cs="宋体"/>
      <w:sz w:val="30"/>
    </w:rPr>
  </w:style>
  <w:style w:type="paragraph" w:customStyle="1" w:styleId="215">
    <w:name w:val="样式 标题 3 + 宋体 Char Char"/>
    <w:basedOn w:val="4"/>
    <w:link w:val="642"/>
    <w:qFormat/>
    <w:uiPriority w:val="0"/>
    <w:pPr>
      <w:numPr>
        <w:ilvl w:val="0"/>
        <w:numId w:val="0"/>
      </w:numPr>
      <w:spacing w:before="200" w:line="420" w:lineRule="auto"/>
      <w:ind w:left="720" w:hanging="720"/>
    </w:pPr>
    <w:rPr>
      <w:rFonts w:ascii="宋体" w:hAnsi="宋体" w:eastAsia="宋体" w:cs="宋体"/>
      <w:b/>
      <w:bCs/>
      <w:spacing w:val="0"/>
      <w:sz w:val="32"/>
      <w:szCs w:val="32"/>
    </w:rPr>
  </w:style>
  <w:style w:type="paragraph" w:customStyle="1" w:styleId="216">
    <w:name w:val="总结正文"/>
    <w:basedOn w:val="1"/>
    <w:qFormat/>
    <w:uiPriority w:val="0"/>
    <w:pPr>
      <w:adjustRightInd w:val="0"/>
      <w:snapToGrid w:val="0"/>
      <w:spacing w:line="300" w:lineRule="auto"/>
      <w:ind w:firstLine="560" w:firstLineChars="200"/>
      <w:textAlignment w:val="baseline"/>
    </w:pPr>
    <w:rPr>
      <w:rFonts w:ascii="宋体" w:hAnsi="宋体"/>
      <w:spacing w:val="4"/>
      <w:kern w:val="0"/>
      <w:sz w:val="28"/>
      <w:szCs w:val="28"/>
    </w:rPr>
  </w:style>
  <w:style w:type="paragraph" w:customStyle="1" w:styleId="217">
    <w:name w:val="表格文字"/>
    <w:basedOn w:val="1"/>
    <w:link w:val="432"/>
    <w:qFormat/>
    <w:uiPriority w:val="0"/>
    <w:pPr>
      <w:adjustRightInd w:val="0"/>
      <w:spacing w:line="400" w:lineRule="exact"/>
      <w:jc w:val="center"/>
      <w:textAlignment w:val="baseline"/>
    </w:pPr>
    <w:rPr>
      <w:rFonts w:ascii="宋体" w:hAnsi="宋体" w:cs="宋体"/>
      <w:szCs w:val="21"/>
    </w:rPr>
  </w:style>
  <w:style w:type="paragraph" w:customStyle="1" w:styleId="218">
    <w:name w:val="样式 题注 + 黑体 小四 加粗"/>
    <w:basedOn w:val="16"/>
    <w:link w:val="413"/>
    <w:qFormat/>
    <w:uiPriority w:val="0"/>
    <w:pPr>
      <w:spacing w:line="240" w:lineRule="auto"/>
      <w:ind w:firstLine="0" w:firstLineChars="0"/>
      <w:jc w:val="center"/>
    </w:pPr>
    <w:rPr>
      <w:rFonts w:ascii="黑体" w:hAnsi="黑体" w:cs="宋体"/>
      <w:b/>
      <w:bCs/>
    </w:rPr>
  </w:style>
  <w:style w:type="paragraph" w:customStyle="1" w:styleId="219">
    <w:name w:val="pic-info"/>
    <w:basedOn w:val="1"/>
    <w:qFormat/>
    <w:uiPriority w:val="0"/>
    <w:pPr>
      <w:widowControl/>
      <w:spacing w:before="100" w:beforeAutospacing="1" w:after="100" w:afterAutospacing="1"/>
      <w:jc w:val="left"/>
    </w:pPr>
    <w:rPr>
      <w:rFonts w:ascii="宋体" w:hAnsi="宋体" w:cs="宋体"/>
      <w:kern w:val="0"/>
      <w:sz w:val="24"/>
    </w:rPr>
  </w:style>
  <w:style w:type="paragraph" w:customStyle="1" w:styleId="220">
    <w:name w:val="样式 正文首行缩进 2 + (符号) 宋体 + (符号) 宋体"/>
    <w:basedOn w:val="179"/>
    <w:link w:val="414"/>
    <w:qFormat/>
    <w:uiPriority w:val="0"/>
  </w:style>
  <w:style w:type="paragraph" w:customStyle="1" w:styleId="221">
    <w:name w:val="5级正文"/>
    <w:basedOn w:val="1"/>
    <w:next w:val="117"/>
    <w:link w:val="639"/>
    <w:qFormat/>
    <w:uiPriority w:val="0"/>
    <w:pPr>
      <w:tabs>
        <w:tab w:val="left" w:pos="420"/>
        <w:tab w:val="left" w:pos="432"/>
      </w:tabs>
      <w:spacing w:line="360" w:lineRule="auto"/>
      <w:ind w:left="432" w:hanging="432"/>
      <w:outlineLvl w:val="4"/>
    </w:pPr>
    <w:rPr>
      <w:rFonts w:ascii="宋体" w:hAnsi="宋体" w:cs="宋体"/>
      <w:b/>
      <w:sz w:val="24"/>
    </w:rPr>
  </w:style>
  <w:style w:type="paragraph" w:customStyle="1" w:styleId="222">
    <w:name w:val="样式 标题 2标题 2 Char Char节标题标题 2 Char1节1标题 2 Char标题 2 Char Ch..."/>
    <w:basedOn w:val="2"/>
    <w:link w:val="652"/>
    <w:qFormat/>
    <w:uiPriority w:val="0"/>
    <w:pPr>
      <w:spacing w:before="100" w:beforeAutospacing="1" w:after="100" w:afterAutospacing="1" w:line="360" w:lineRule="auto"/>
      <w:ind w:firstLine="240"/>
      <w:jc w:val="left"/>
    </w:pPr>
    <w:rPr>
      <w:rFonts w:ascii="宋体" w:hAnsi="宋体" w:eastAsia="宋体" w:cs="黑体"/>
      <w:b w:val="0"/>
      <w:color w:val="FF0000"/>
      <w:sz w:val="24"/>
      <w:szCs w:val="24"/>
    </w:rPr>
  </w:style>
  <w:style w:type="paragraph" w:customStyle="1" w:styleId="223">
    <w:name w:val="正文小四缩"/>
    <w:basedOn w:val="1"/>
    <w:qFormat/>
    <w:uiPriority w:val="0"/>
    <w:pPr>
      <w:adjustRightInd w:val="0"/>
      <w:spacing w:before="120" w:line="420" w:lineRule="atLeast"/>
      <w:ind w:firstLine="510"/>
      <w:textAlignment w:val="baseline"/>
    </w:pPr>
    <w:rPr>
      <w:rFonts w:ascii="宋体"/>
      <w:bCs/>
      <w:kern w:val="0"/>
      <w:sz w:val="24"/>
      <w:szCs w:val="20"/>
    </w:rPr>
  </w:style>
  <w:style w:type="paragraph" w:customStyle="1" w:styleId="224">
    <w:name w:val="三级标题"/>
    <w:basedOn w:val="4"/>
    <w:link w:val="587"/>
    <w:qFormat/>
    <w:uiPriority w:val="0"/>
    <w:pPr>
      <w:numPr>
        <w:ilvl w:val="0"/>
        <w:numId w:val="0"/>
      </w:numPr>
      <w:spacing w:beforeLines="50" w:line="420" w:lineRule="exact"/>
      <w:ind w:left="720" w:hanging="720"/>
      <w:jc w:val="left"/>
    </w:pPr>
    <w:rPr>
      <w:rFonts w:ascii="宋体" w:hAnsi="宋体" w:eastAsia="宋体" w:cs="宋体"/>
      <w:b/>
      <w:bCs/>
      <w:spacing w:val="0"/>
      <w:sz w:val="28"/>
      <w:szCs w:val="32"/>
    </w:rPr>
  </w:style>
  <w:style w:type="paragraph" w:customStyle="1" w:styleId="225">
    <w:name w:val="预案正文"/>
    <w:basedOn w:val="1"/>
    <w:link w:val="615"/>
    <w:qFormat/>
    <w:uiPriority w:val="0"/>
    <w:pPr>
      <w:snapToGrid w:val="0"/>
      <w:spacing w:line="500" w:lineRule="exact"/>
      <w:ind w:firstLine="560" w:firstLineChars="200"/>
      <w:contextualSpacing/>
    </w:pPr>
    <w:rPr>
      <w:rFonts w:ascii="宋体" w:hAnsi="宋体" w:cs="宋体"/>
      <w:color w:val="000000"/>
      <w:sz w:val="28"/>
      <w:szCs w:val="28"/>
    </w:rPr>
  </w:style>
  <w:style w:type="paragraph" w:customStyle="1" w:styleId="226">
    <w:name w:val="说明书1"/>
    <w:basedOn w:val="1"/>
    <w:link w:val="493"/>
    <w:qFormat/>
    <w:uiPriority w:val="0"/>
    <w:pPr>
      <w:spacing w:line="520" w:lineRule="exact"/>
      <w:ind w:firstLine="567"/>
    </w:pPr>
    <w:rPr>
      <w:rFonts w:ascii="宋体" w:hAnsi="宋体" w:eastAsia="宋体" w:cs="宋体"/>
      <w:sz w:val="28"/>
      <w:szCs w:val="26"/>
    </w:rPr>
  </w:style>
  <w:style w:type="paragraph" w:customStyle="1" w:styleId="227">
    <w:name w:val="标题四"/>
    <w:basedOn w:val="87"/>
    <w:link w:val="556"/>
    <w:qFormat/>
    <w:uiPriority w:val="0"/>
    <w:pPr>
      <w:ind w:firstLine="0" w:firstLineChars="0"/>
    </w:pPr>
    <w:rPr>
      <w:rFonts w:ascii="楷体_GB2312" w:hAnsi="楷体_GB2312" w:eastAsia="楷体_GB2312"/>
      <w:b/>
    </w:rPr>
  </w:style>
  <w:style w:type="paragraph" w:customStyle="1" w:styleId="228">
    <w:name w:val="标题3"/>
    <w:basedOn w:val="4"/>
    <w:link w:val="423"/>
    <w:qFormat/>
    <w:uiPriority w:val="0"/>
    <w:pPr>
      <w:widowControl/>
      <w:numPr>
        <w:ilvl w:val="0"/>
        <w:numId w:val="0"/>
      </w:numPr>
      <w:tabs>
        <w:tab w:val="left" w:pos="720"/>
      </w:tabs>
      <w:spacing w:before="156" w:line="360" w:lineRule="auto"/>
      <w:ind w:left="720" w:hanging="720"/>
    </w:pPr>
    <w:rPr>
      <w:rFonts w:hAnsi="Calibri" w:eastAsia="宋体" w:cs="黑体"/>
      <w:b/>
      <w:bCs/>
      <w:color w:val="0000FF"/>
      <w:sz w:val="28"/>
      <w:szCs w:val="32"/>
    </w:rPr>
  </w:style>
  <w:style w:type="paragraph" w:customStyle="1" w:styleId="229">
    <w:name w:val="1级标题"/>
    <w:basedOn w:val="1"/>
    <w:link w:val="598"/>
    <w:qFormat/>
    <w:uiPriority w:val="0"/>
    <w:pPr>
      <w:keepNext/>
      <w:keepLines/>
      <w:spacing w:line="240" w:lineRule="atLeast"/>
      <w:outlineLvl w:val="0"/>
    </w:pPr>
    <w:rPr>
      <w:rFonts w:ascii="Arial" w:hAnsi="Arial" w:cs="宋体"/>
      <w:b/>
      <w:bCs/>
      <w:kern w:val="44"/>
      <w:sz w:val="28"/>
      <w:szCs w:val="28"/>
    </w:rPr>
  </w:style>
  <w:style w:type="paragraph" w:customStyle="1" w:styleId="230">
    <w:name w:val="正文文本 21"/>
    <w:basedOn w:val="1"/>
    <w:next w:val="1"/>
    <w:qFormat/>
    <w:uiPriority w:val="0"/>
    <w:pPr>
      <w:spacing w:line="360" w:lineRule="auto"/>
      <w:ind w:firstLine="480" w:firstLineChars="200"/>
      <w:jc w:val="left"/>
    </w:pPr>
    <w:rPr>
      <w:rFonts w:ascii="宋体" w:hAnsi="宋体"/>
      <w:sz w:val="24"/>
    </w:rPr>
  </w:style>
  <w:style w:type="paragraph" w:customStyle="1" w:styleId="231">
    <w:name w:val="000"/>
    <w:basedOn w:val="1"/>
    <w:link w:val="525"/>
    <w:qFormat/>
    <w:uiPriority w:val="0"/>
    <w:pPr>
      <w:ind w:firstLine="2" w:firstLineChars="2"/>
      <w:jc w:val="center"/>
    </w:pPr>
    <w:rPr>
      <w:rFonts w:ascii="Arial" w:hAnsi="Arial" w:eastAsia="楷体_GB2312" w:cs="宋体"/>
      <w:color w:val="000000"/>
      <w:sz w:val="24"/>
      <w:szCs w:val="26"/>
    </w:rPr>
  </w:style>
  <w:style w:type="paragraph" w:customStyle="1" w:styleId="232">
    <w:name w:val="Char"/>
    <w:basedOn w:val="1"/>
    <w:qFormat/>
    <w:uiPriority w:val="0"/>
    <w:rPr>
      <w:szCs w:val="20"/>
    </w:rPr>
  </w:style>
  <w:style w:type="paragraph" w:customStyle="1" w:styleId="233">
    <w:name w:val="样式 标题 4 + (西文) Times New Roman (中文) 楷体_GB2312 非加粗 黑色 首行缩进:  ..."/>
    <w:basedOn w:val="5"/>
    <w:qFormat/>
    <w:uiPriority w:val="0"/>
    <w:pPr>
      <w:keepNext/>
      <w:keepLines/>
      <w:wordWrap/>
      <w:spacing w:line="360" w:lineRule="auto"/>
      <w:ind w:firstLine="0" w:firstLineChars="0"/>
      <w:jc w:val="left"/>
    </w:pPr>
    <w:rPr>
      <w:rFonts w:eastAsia="宋体"/>
      <w:b/>
      <w:bCs w:val="0"/>
      <w:kern w:val="0"/>
      <w:sz w:val="24"/>
      <w:szCs w:val="20"/>
    </w:rPr>
  </w:style>
  <w:style w:type="paragraph" w:customStyle="1" w:styleId="234">
    <w:name w:val="表注"/>
    <w:basedOn w:val="1"/>
    <w:next w:val="146"/>
    <w:qFormat/>
    <w:uiPriority w:val="0"/>
    <w:pPr>
      <w:keepLines/>
      <w:ind w:left="300" w:leftChars="100" w:right="50" w:rightChars="50" w:hanging="200" w:hangingChars="200"/>
    </w:pPr>
    <w:rPr>
      <w:rFonts w:ascii="宋体"/>
      <w:color w:val="FF0000"/>
      <w:szCs w:val="20"/>
    </w:rPr>
  </w:style>
  <w:style w:type="paragraph" w:customStyle="1" w:styleId="235">
    <w:name w:val="报告正文小四"/>
    <w:basedOn w:val="1"/>
    <w:link w:val="523"/>
    <w:qFormat/>
    <w:uiPriority w:val="0"/>
    <w:pPr>
      <w:adjustRightInd w:val="0"/>
      <w:snapToGrid w:val="0"/>
      <w:spacing w:before="120" w:line="360" w:lineRule="atLeast"/>
      <w:ind w:firstLine="750"/>
    </w:pPr>
    <w:rPr>
      <w:rFonts w:ascii="宋体" w:hAnsi="宋体" w:cs="宋体"/>
      <w:sz w:val="24"/>
    </w:rPr>
  </w:style>
  <w:style w:type="paragraph" w:customStyle="1" w:styleId="236">
    <w:name w:val="Char Char Char Char Char Char1 Char"/>
    <w:basedOn w:val="1"/>
    <w:qFormat/>
    <w:uiPriority w:val="0"/>
  </w:style>
  <w:style w:type="paragraph" w:customStyle="1" w:styleId="237">
    <w:name w:val="段落1"/>
    <w:basedOn w:val="1"/>
    <w:link w:val="596"/>
    <w:qFormat/>
    <w:uiPriority w:val="0"/>
    <w:pPr>
      <w:adjustRightInd w:val="0"/>
      <w:spacing w:line="360" w:lineRule="auto"/>
      <w:jc w:val="left"/>
    </w:pPr>
    <w:rPr>
      <w:rFonts w:ascii="宋体" w:hAnsi="宋体" w:cs="宋体"/>
      <w:iCs/>
      <w:color w:val="000000"/>
      <w:spacing w:val="6"/>
      <w:sz w:val="24"/>
    </w:rPr>
  </w:style>
  <w:style w:type="paragraph" w:customStyle="1" w:styleId="238">
    <w:name w:val="正文样板"/>
    <w:basedOn w:val="1"/>
    <w:link w:val="580"/>
    <w:qFormat/>
    <w:uiPriority w:val="0"/>
    <w:pPr>
      <w:adjustRightInd w:val="0"/>
      <w:snapToGrid w:val="0"/>
      <w:spacing w:line="360" w:lineRule="auto"/>
      <w:ind w:firstLine="504" w:firstLineChars="200"/>
    </w:pPr>
    <w:rPr>
      <w:rFonts w:ascii="宋体" w:hAnsi="宋体" w:eastAsia="宋体" w:cs="宋体"/>
      <w:snapToGrid w:val="0"/>
      <w:spacing w:val="6"/>
      <w:sz w:val="24"/>
      <w:szCs w:val="26"/>
    </w:rPr>
  </w:style>
  <w:style w:type="paragraph" w:customStyle="1" w:styleId="239">
    <w:name w:val="Char Char Char Char Char Char Char Char Char Char Char Char Char Char Char Char"/>
    <w:basedOn w:val="1"/>
    <w:qFormat/>
    <w:uiPriority w:val="0"/>
  </w:style>
  <w:style w:type="paragraph" w:customStyle="1" w:styleId="240">
    <w:name w:val="333"/>
    <w:basedOn w:val="241"/>
    <w:link w:val="593"/>
    <w:qFormat/>
    <w:uiPriority w:val="0"/>
    <w:pPr>
      <w:ind w:firstLine="132" w:firstLineChars="50"/>
    </w:pPr>
  </w:style>
  <w:style w:type="paragraph" w:customStyle="1" w:styleId="241">
    <w:name w:val="444"/>
    <w:basedOn w:val="29"/>
    <w:link w:val="594"/>
    <w:qFormat/>
    <w:uiPriority w:val="0"/>
    <w:pPr>
      <w:spacing w:line="360" w:lineRule="auto"/>
    </w:pPr>
    <w:rPr>
      <w:rFonts w:ascii="Arial" w:hAnsi="Arial" w:eastAsia="楷体_GB2312" w:cs="宋体"/>
      <w:b/>
      <w:bCs/>
      <w:szCs w:val="26"/>
      <w:lang w:eastAsia="en-US" w:bidi="en-US"/>
    </w:rPr>
  </w:style>
  <w:style w:type="paragraph" w:customStyle="1" w:styleId="242">
    <w:name w:val="正文JWJ"/>
    <w:basedOn w:val="1"/>
    <w:link w:val="450"/>
    <w:semiHidden/>
    <w:qFormat/>
    <w:uiPriority w:val="0"/>
    <w:pPr>
      <w:spacing w:line="360" w:lineRule="auto"/>
      <w:ind w:firstLine="480" w:firstLineChars="200"/>
    </w:pPr>
    <w:rPr>
      <w:rFonts w:ascii="宋体" w:hAnsi="宋体" w:eastAsia="宋体" w:cs="宋体"/>
      <w:sz w:val="24"/>
    </w:rPr>
  </w:style>
  <w:style w:type="paragraph" w:customStyle="1" w:styleId="243">
    <w:name w:val="样式 正文文本 + 首行缩进:  2 字符"/>
    <w:basedOn w:val="22"/>
    <w:link w:val="410"/>
    <w:qFormat/>
    <w:uiPriority w:val="0"/>
    <w:pPr>
      <w:adjustRightInd w:val="0"/>
      <w:snapToGrid w:val="0"/>
      <w:spacing w:before="120" w:after="0" w:line="300" w:lineRule="auto"/>
      <w:ind w:firstLine="200" w:firstLineChars="200"/>
      <w:textAlignment w:val="baseline"/>
    </w:pPr>
    <w:rPr>
      <w:rFonts w:ascii="Calibri" w:hAnsi="Calibri" w:eastAsia="宋体" w:cs="黑体"/>
      <w:color w:val="FF0000"/>
      <w:sz w:val="24"/>
    </w:rPr>
  </w:style>
  <w:style w:type="paragraph" w:customStyle="1" w:styleId="244">
    <w:name w:val="区调设计标题1"/>
    <w:basedOn w:val="1"/>
    <w:qFormat/>
    <w:uiPriority w:val="0"/>
    <w:pPr>
      <w:pageBreakBefore/>
      <w:spacing w:beforeLines="50" w:afterLines="50" w:line="480" w:lineRule="exact"/>
      <w:jc w:val="center"/>
    </w:pPr>
    <w:rPr>
      <w:rFonts w:ascii="宋体"/>
      <w:b/>
      <w:bCs/>
      <w:sz w:val="28"/>
    </w:rPr>
  </w:style>
  <w:style w:type="paragraph" w:customStyle="1" w:styleId="245">
    <w:name w:val="表号"/>
    <w:link w:val="611"/>
    <w:qFormat/>
    <w:uiPriority w:val="0"/>
    <w:pPr>
      <w:adjustRightInd w:val="0"/>
      <w:snapToGrid w:val="0"/>
      <w:spacing w:line="240" w:lineRule="atLeast"/>
      <w:jc w:val="both"/>
      <w:outlineLvl w:val="4"/>
    </w:pPr>
    <w:rPr>
      <w:rFonts w:ascii="Times New Roman" w:hAnsi="Times New Roman" w:eastAsia="Times New Roman" w:cs="Times New Roman"/>
      <w:sz w:val="24"/>
      <w:szCs w:val="24"/>
      <w:lang w:val="en-US" w:eastAsia="zh-CN" w:bidi="ar-SA"/>
    </w:rPr>
  </w:style>
  <w:style w:type="paragraph" w:customStyle="1" w:styleId="246">
    <w:name w:val="2级标题"/>
    <w:basedOn w:val="1"/>
    <w:link w:val="478"/>
    <w:qFormat/>
    <w:uiPriority w:val="0"/>
    <w:pPr>
      <w:keepNext/>
      <w:keepLines/>
      <w:spacing w:line="240" w:lineRule="atLeast"/>
      <w:outlineLvl w:val="1"/>
    </w:pPr>
    <w:rPr>
      <w:rFonts w:ascii="Arial" w:hAnsi="Arial" w:eastAsia="宋体" w:cs="黑体"/>
      <w:b/>
      <w:sz w:val="28"/>
      <w:szCs w:val="28"/>
    </w:rPr>
  </w:style>
  <w:style w:type="paragraph" w:customStyle="1" w:styleId="247">
    <w:name w:val="样式16"/>
    <w:basedOn w:val="142"/>
    <w:link w:val="527"/>
    <w:qFormat/>
    <w:uiPriority w:val="0"/>
    <w:pPr>
      <w:spacing w:beforeLines="50"/>
    </w:pPr>
  </w:style>
  <w:style w:type="paragraph" w:customStyle="1" w:styleId="248">
    <w:name w:val="Intense Quote"/>
    <w:basedOn w:val="1"/>
    <w:next w:val="1"/>
    <w:link w:val="595"/>
    <w:qFormat/>
    <w:uiPriority w:val="0"/>
    <w:pPr>
      <w:widowControl/>
      <w:pBdr>
        <w:bottom w:val="single" w:color="4F81BD" w:sz="4" w:space="4"/>
      </w:pBdr>
      <w:spacing w:before="200" w:after="280" w:line="276" w:lineRule="auto"/>
      <w:ind w:left="936" w:right="936"/>
      <w:jc w:val="left"/>
    </w:pPr>
    <w:rPr>
      <w:rFonts w:ascii="Calibri" w:hAnsi="Calibri" w:cs="宋体"/>
      <w:b/>
      <w:bCs/>
      <w:i/>
      <w:iCs/>
      <w:color w:val="4F81BD"/>
      <w:sz w:val="22"/>
      <w:szCs w:val="26"/>
      <w:lang w:eastAsia="en-US" w:bidi="en-US"/>
    </w:rPr>
  </w:style>
  <w:style w:type="paragraph" w:customStyle="1" w:styleId="249">
    <w:name w:val="_正文格式"/>
    <w:basedOn w:val="1"/>
    <w:link w:val="568"/>
    <w:qFormat/>
    <w:uiPriority w:val="0"/>
    <w:pPr>
      <w:spacing w:line="500" w:lineRule="exact"/>
      <w:ind w:firstLine="567"/>
      <w:jc w:val="left"/>
    </w:pPr>
    <w:rPr>
      <w:rFonts w:ascii="Calibri" w:hAnsi="Calibri" w:cs="黑体"/>
      <w:sz w:val="24"/>
    </w:rPr>
  </w:style>
  <w:style w:type="paragraph" w:customStyle="1" w:styleId="250">
    <w:name w:val="样式 标题 3 + 首行缩进:  2 字符"/>
    <w:basedOn w:val="4"/>
    <w:next w:val="1"/>
    <w:semiHidden/>
    <w:qFormat/>
    <w:uiPriority w:val="0"/>
    <w:pPr>
      <w:numPr>
        <w:ilvl w:val="0"/>
        <w:numId w:val="0"/>
      </w:numPr>
      <w:snapToGrid w:val="0"/>
      <w:spacing w:before="0" w:after="120"/>
      <w:ind w:left="720" w:hanging="720"/>
    </w:pPr>
    <w:rPr>
      <w:rFonts w:ascii="Times New Roman" w:cs="宋体"/>
      <w:bCs/>
      <w:spacing w:val="-6"/>
      <w:sz w:val="28"/>
      <w:szCs w:val="24"/>
    </w:rPr>
  </w:style>
  <w:style w:type="paragraph" w:customStyle="1" w:styleId="251">
    <w:name w:val="表格1"/>
    <w:basedOn w:val="1"/>
    <w:link w:val="618"/>
    <w:qFormat/>
    <w:uiPriority w:val="0"/>
    <w:pPr>
      <w:adjustRightInd w:val="0"/>
      <w:spacing w:line="400" w:lineRule="atLeast"/>
      <w:jc w:val="center"/>
      <w:textAlignment w:val="baseline"/>
    </w:pPr>
    <w:rPr>
      <w:rFonts w:ascii="宋体" w:hAnsi="宋体" w:cs="宋体"/>
      <w:sz w:val="24"/>
      <w:szCs w:val="26"/>
    </w:rPr>
  </w:style>
  <w:style w:type="paragraph" w:customStyle="1" w:styleId="252">
    <w:name w:val="正文表格"/>
    <w:basedOn w:val="1"/>
    <w:link w:val="462"/>
    <w:qFormat/>
    <w:uiPriority w:val="0"/>
    <w:pPr>
      <w:keepNext/>
      <w:keepLines/>
      <w:spacing w:before="80"/>
      <w:jc w:val="center"/>
      <w:textAlignment w:val="bottom"/>
    </w:pPr>
    <w:rPr>
      <w:rFonts w:ascii="宋体" w:hAnsi="宋体" w:eastAsia="宋体" w:cs="宋体"/>
    </w:rPr>
  </w:style>
  <w:style w:type="paragraph" w:customStyle="1" w:styleId="253">
    <w:name w:val="表格字体"/>
    <w:basedOn w:val="1"/>
    <w:qFormat/>
    <w:uiPriority w:val="0"/>
    <w:pPr>
      <w:adjustRightInd w:val="0"/>
      <w:ind w:left="28" w:right="-65" w:rightChars="-31"/>
      <w:jc w:val="center"/>
      <w:textAlignment w:val="baseline"/>
    </w:pPr>
    <w:rPr>
      <w:rFonts w:ascii="宋体" w:hAnsi="宋体"/>
      <w:kern w:val="12"/>
      <w:sz w:val="18"/>
      <w:szCs w:val="20"/>
    </w:rPr>
  </w:style>
  <w:style w:type="paragraph" w:customStyle="1" w:styleId="254">
    <w:name w:val="样式 正文1 + 首行缩进:  2 字符"/>
    <w:basedOn w:val="1"/>
    <w:link w:val="609"/>
    <w:qFormat/>
    <w:uiPriority w:val="0"/>
    <w:pPr>
      <w:spacing w:line="360" w:lineRule="auto"/>
      <w:ind w:firstLine="200" w:firstLineChars="200"/>
    </w:pPr>
    <w:rPr>
      <w:rFonts w:ascii="宋体" w:hAnsi="Calibri" w:cs="黑体"/>
      <w:sz w:val="24"/>
      <w:szCs w:val="22"/>
    </w:rPr>
  </w:style>
  <w:style w:type="paragraph" w:customStyle="1" w:styleId="255">
    <w:name w:val="无间隔1"/>
    <w:link w:val="640"/>
    <w:qFormat/>
    <w:uiPriority w:val="0"/>
    <w:rPr>
      <w:rFonts w:ascii="宋体" w:hAnsi="宋体" w:eastAsia="Times New Roman" w:cs="宋体"/>
      <w:sz w:val="22"/>
      <w:szCs w:val="26"/>
      <w:lang w:val="en-US" w:eastAsia="zh-CN" w:bidi="ar-SA"/>
    </w:rPr>
  </w:style>
  <w:style w:type="paragraph" w:customStyle="1" w:styleId="256">
    <w:name w:val="标题4！！！！！"/>
    <w:basedOn w:val="87"/>
    <w:link w:val="506"/>
    <w:qFormat/>
    <w:uiPriority w:val="0"/>
    <w:pPr>
      <w:ind w:firstLine="0" w:firstLineChars="0"/>
    </w:pPr>
    <w:rPr>
      <w:rFonts w:ascii="楷体_GB2312" w:hAnsi="楷体_GB2312" w:eastAsia="楷体_GB2312"/>
      <w:b/>
    </w:rPr>
  </w:style>
  <w:style w:type="paragraph" w:customStyle="1" w:styleId="257">
    <w:name w:val="样式 (符号) 宋体 小四 行距: 固定值 26 磅 Char Char"/>
    <w:basedOn w:val="1"/>
    <w:link w:val="548"/>
    <w:qFormat/>
    <w:uiPriority w:val="0"/>
    <w:pPr>
      <w:spacing w:line="360" w:lineRule="auto"/>
      <w:ind w:firstLine="480" w:firstLineChars="200"/>
    </w:pPr>
    <w:rPr>
      <w:rFonts w:ascii="宋体" w:hAnsi="宋体" w:eastAsia="宋体" w:cs="宋体"/>
      <w:color w:val="000000"/>
      <w:sz w:val="28"/>
      <w:szCs w:val="28"/>
    </w:rPr>
  </w:style>
  <w:style w:type="paragraph" w:customStyle="1" w:styleId="258">
    <w:name w:val="样式 标题 3H3 + 黑色1"/>
    <w:basedOn w:val="4"/>
    <w:link w:val="547"/>
    <w:qFormat/>
    <w:uiPriority w:val="0"/>
    <w:pPr>
      <w:numPr>
        <w:ilvl w:val="0"/>
        <w:numId w:val="0"/>
      </w:numPr>
      <w:adjustRightInd w:val="0"/>
      <w:snapToGrid w:val="0"/>
      <w:spacing w:before="0" w:line="460" w:lineRule="exact"/>
      <w:ind w:left="720" w:hanging="720"/>
      <w:jc w:val="left"/>
    </w:pPr>
    <w:rPr>
      <w:rFonts w:ascii="Calibri" w:hAnsi="Calibri" w:eastAsia="宋体" w:cs="黑体"/>
      <w:b/>
      <w:snapToGrid w:val="0"/>
      <w:color w:val="000000"/>
      <w:spacing w:val="0"/>
      <w:szCs w:val="24"/>
    </w:rPr>
  </w:style>
  <w:style w:type="paragraph" w:customStyle="1" w:styleId="259">
    <w:name w:val="明显引用1"/>
    <w:basedOn w:val="1"/>
    <w:next w:val="1"/>
    <w:link w:val="603"/>
    <w:semiHidden/>
    <w:qFormat/>
    <w:uiPriority w:val="0"/>
    <w:pPr>
      <w:widowControl/>
      <w:pBdr>
        <w:bottom w:val="single" w:color="4F81BD" w:sz="4" w:space="4"/>
      </w:pBdr>
      <w:spacing w:before="200" w:after="280" w:line="276" w:lineRule="auto"/>
      <w:ind w:left="936" w:right="936"/>
      <w:jc w:val="left"/>
    </w:pPr>
    <w:rPr>
      <w:rFonts w:ascii="宋体" w:hAnsi="宋体" w:eastAsia="宋体" w:cs="宋体"/>
      <w:b/>
      <w:bCs/>
      <w:i/>
      <w:iCs/>
      <w:color w:val="4F81BD"/>
      <w:sz w:val="22"/>
      <w:szCs w:val="22"/>
      <w:lang w:eastAsia="en-US"/>
    </w:rPr>
  </w:style>
  <w:style w:type="paragraph" w:customStyle="1" w:styleId="260">
    <w:name w:val="正文(首行缩进)宋旭峰"/>
    <w:basedOn w:val="15"/>
    <w:link w:val="416"/>
    <w:qFormat/>
    <w:uiPriority w:val="0"/>
    <w:pPr>
      <w:spacing w:line="560" w:lineRule="exact"/>
      <w:ind w:firstLine="480" w:firstLineChars="200"/>
      <w:contextualSpacing/>
    </w:pPr>
    <w:rPr>
      <w:rFonts w:ascii="宋体" w:hAnsi="宋体" w:eastAsia="宋体" w:cs="宋体"/>
      <w:snapToGrid w:val="0"/>
      <w:sz w:val="24"/>
    </w:rPr>
  </w:style>
  <w:style w:type="paragraph" w:customStyle="1" w:styleId="261">
    <w:name w:val="xl24"/>
    <w:basedOn w:val="1"/>
    <w:qFormat/>
    <w:uiPriority w:val="0"/>
    <w:pPr>
      <w:widowControl/>
      <w:spacing w:before="100" w:beforeAutospacing="1" w:after="100" w:afterAutospacing="1"/>
      <w:jc w:val="center"/>
    </w:pPr>
    <w:rPr>
      <w:rFonts w:ascii="宋体" w:hAnsi="宋体"/>
      <w:kern w:val="0"/>
      <w:sz w:val="24"/>
    </w:rPr>
  </w:style>
  <w:style w:type="paragraph" w:customStyle="1" w:styleId="262">
    <w:name w:val="样式 样式 表格 + (符号) 宋体 五号 居中 + 小五"/>
    <w:basedOn w:val="1"/>
    <w:link w:val="623"/>
    <w:qFormat/>
    <w:uiPriority w:val="0"/>
    <w:pPr>
      <w:kinsoku w:val="0"/>
      <w:overflowPunct w:val="0"/>
      <w:adjustRightInd w:val="0"/>
      <w:snapToGrid w:val="0"/>
      <w:jc w:val="center"/>
    </w:pPr>
    <w:rPr>
      <w:rFonts w:ascii="宋体" w:hAnsi="宋体" w:eastAsia="宋体" w:cs="宋体"/>
      <w:snapToGrid w:val="0"/>
      <w:sz w:val="18"/>
      <w:szCs w:val="21"/>
    </w:rPr>
  </w:style>
  <w:style w:type="paragraph" w:customStyle="1" w:styleId="263">
    <w:name w:val="日期1"/>
    <w:basedOn w:val="1"/>
    <w:next w:val="1"/>
    <w:qFormat/>
    <w:uiPriority w:val="0"/>
    <w:pPr>
      <w:adjustRightInd w:val="0"/>
      <w:spacing w:line="360" w:lineRule="atLeast"/>
      <w:textAlignment w:val="baseline"/>
    </w:pPr>
    <w:rPr>
      <w:rFonts w:ascii="宋体" w:eastAsia="Times New Roman"/>
      <w:kern w:val="0"/>
      <w:sz w:val="24"/>
      <w:szCs w:val="20"/>
    </w:rPr>
  </w:style>
  <w:style w:type="paragraph" w:customStyle="1" w:styleId="264">
    <w:name w:val="font7"/>
    <w:basedOn w:val="1"/>
    <w:qFormat/>
    <w:uiPriority w:val="0"/>
    <w:pPr>
      <w:widowControl/>
      <w:spacing w:before="100" w:beforeAutospacing="1" w:after="100" w:afterAutospacing="1"/>
      <w:jc w:val="left"/>
    </w:pPr>
    <w:rPr>
      <w:rFonts w:hint="eastAsia" w:ascii="宋体" w:hAnsi="宋体" w:cs="Arial Unicode MS"/>
      <w:kern w:val="0"/>
      <w:sz w:val="36"/>
      <w:szCs w:val="36"/>
    </w:rPr>
  </w:style>
  <w:style w:type="paragraph" w:customStyle="1" w:styleId="265">
    <w:name w:val="表格2"/>
    <w:basedOn w:val="1"/>
    <w:qFormat/>
    <w:uiPriority w:val="0"/>
    <w:pPr>
      <w:tabs>
        <w:tab w:val="left" w:pos="3105"/>
      </w:tabs>
      <w:spacing w:line="240" w:lineRule="atLeast"/>
      <w:ind w:leftChars="-52" w:right="-125" w:rightChars="-52" w:hanging="124" w:hangingChars="59"/>
      <w:jc w:val="center"/>
    </w:pPr>
    <w:rPr>
      <w:rFonts w:ascii="华文中宋" w:hAnsi="华文中宋" w:eastAsia="华文中宋"/>
      <w:szCs w:val="21"/>
    </w:rPr>
  </w:style>
  <w:style w:type="paragraph" w:customStyle="1" w:styleId="266">
    <w:name w:val="表头标题格式"/>
    <w:basedOn w:val="1"/>
    <w:link w:val="518"/>
    <w:qFormat/>
    <w:uiPriority w:val="0"/>
    <w:pPr>
      <w:tabs>
        <w:tab w:val="left" w:pos="360"/>
        <w:tab w:val="left" w:pos="1620"/>
      </w:tabs>
      <w:spacing w:line="360" w:lineRule="auto"/>
      <w:jc w:val="center"/>
    </w:pPr>
    <w:rPr>
      <w:rFonts w:ascii="黑体" w:hAnsi="宋体" w:eastAsia="黑体" w:cs="宋体"/>
      <w:b/>
      <w:bCs/>
      <w:sz w:val="24"/>
      <w:szCs w:val="26"/>
    </w:rPr>
  </w:style>
  <w:style w:type="paragraph" w:customStyle="1" w:styleId="267">
    <w:name w:val="正文1"/>
    <w:link w:val="579"/>
    <w:qFormat/>
    <w:uiPriority w:val="0"/>
    <w:pPr>
      <w:widowControl w:val="0"/>
      <w:adjustRightInd w:val="0"/>
      <w:spacing w:line="315" w:lineRule="atLeast"/>
      <w:textAlignment w:val="baseline"/>
    </w:pPr>
    <w:rPr>
      <w:rFonts w:ascii="宋体" w:hAnsi="Times New Roman" w:eastAsia="Times New Roman" w:cs="Times New Roman"/>
      <w:sz w:val="24"/>
      <w:lang w:val="en-US" w:eastAsia="zh-CN" w:bidi="ar-SA"/>
    </w:rPr>
  </w:style>
  <w:style w:type="paragraph" w:customStyle="1" w:styleId="268">
    <w:name w:val="样式 样式 首行缩进:  0.85 厘米 + 段前: 0.5 行"/>
    <w:basedOn w:val="1"/>
    <w:link w:val="586"/>
    <w:qFormat/>
    <w:uiPriority w:val="0"/>
    <w:pPr>
      <w:spacing w:before="50" w:line="360" w:lineRule="auto"/>
      <w:ind w:firstLine="482"/>
    </w:pPr>
    <w:rPr>
      <w:rFonts w:ascii="宋体" w:hAnsi="宋体" w:eastAsia="宋体" w:cs="宋体"/>
      <w:sz w:val="24"/>
      <w:szCs w:val="26"/>
    </w:rPr>
  </w:style>
  <w:style w:type="paragraph" w:customStyle="1" w:styleId="269">
    <w:name w:val="单晶硅图中文字格式"/>
    <w:basedOn w:val="76"/>
    <w:link w:val="582"/>
    <w:qFormat/>
    <w:uiPriority w:val="0"/>
    <w:pPr>
      <w:widowControl/>
      <w:tabs>
        <w:tab w:val="left" w:pos="360"/>
        <w:tab w:val="left" w:pos="1620"/>
        <w:tab w:val="clear" w:pos="6840"/>
      </w:tabs>
      <w:snapToGrid/>
      <w:spacing w:line="320" w:lineRule="exact"/>
    </w:pPr>
    <w:rPr>
      <w:rFonts w:ascii="楷体_GB2312" w:eastAsia="楷体_GB2312" w:cs="楷体_GB2312"/>
      <w:color w:val="000000"/>
      <w:kern w:val="2"/>
      <w:sz w:val="21"/>
      <w:szCs w:val="21"/>
    </w:rPr>
  </w:style>
  <w:style w:type="paragraph" w:customStyle="1" w:styleId="270">
    <w:name w:val="样式 左侧:  -0.23 字符 右侧:  -0.21 字符1"/>
    <w:basedOn w:val="1"/>
    <w:qFormat/>
    <w:uiPriority w:val="0"/>
    <w:pPr>
      <w:widowControl/>
      <w:adjustRightInd w:val="0"/>
      <w:spacing w:line="500" w:lineRule="exact"/>
      <w:ind w:firstLine="200" w:firstLineChars="200"/>
    </w:pPr>
    <w:rPr>
      <w:rFonts w:ascii="宋体" w:hAnsi="宋体" w:cs="宋体"/>
      <w:kern w:val="0"/>
      <w:sz w:val="24"/>
      <w:szCs w:val="20"/>
    </w:rPr>
  </w:style>
  <w:style w:type="paragraph" w:customStyle="1" w:styleId="271">
    <w:name w:val="正文01"/>
    <w:basedOn w:val="1"/>
    <w:link w:val="537"/>
    <w:qFormat/>
    <w:uiPriority w:val="0"/>
    <w:pPr>
      <w:spacing w:before="60" w:line="460" w:lineRule="exact"/>
      <w:ind w:firstLine="200" w:firstLineChars="200"/>
    </w:pPr>
    <w:rPr>
      <w:rFonts w:ascii="Arial" w:hAnsi="Arial" w:eastAsia="宋体" w:cs="宋体"/>
      <w:sz w:val="24"/>
      <w:szCs w:val="26"/>
    </w:rPr>
  </w:style>
  <w:style w:type="paragraph" w:customStyle="1" w:styleId="272">
    <w:name w:val="样式 标题 2节H2节标题 1.1二级标题标题 lxb21.1h2第一层条二级标题 Char表标题单位名... Char"/>
    <w:basedOn w:val="2"/>
    <w:link w:val="429"/>
    <w:qFormat/>
    <w:uiPriority w:val="0"/>
    <w:pPr>
      <w:overflowPunct w:val="0"/>
      <w:autoSpaceDE w:val="0"/>
      <w:autoSpaceDN w:val="0"/>
      <w:adjustRightInd w:val="0"/>
      <w:spacing w:before="0" w:after="0" w:line="360" w:lineRule="auto"/>
      <w:ind w:left="314" w:hanging="314"/>
      <w:textAlignment w:val="baseline"/>
    </w:pPr>
    <w:rPr>
      <w:rFonts w:ascii="黑体" w:hAnsi="宋体" w:cs="宋体"/>
      <w:b w:val="0"/>
      <w:color w:val="000000"/>
      <w:szCs w:val="28"/>
    </w:rPr>
  </w:style>
  <w:style w:type="paragraph" w:customStyle="1" w:styleId="273">
    <w:name w:val="样式 居中 首行缩进:  0 字符"/>
    <w:basedOn w:val="1"/>
    <w:next w:val="1"/>
    <w:link w:val="526"/>
    <w:qFormat/>
    <w:uiPriority w:val="0"/>
    <w:pPr>
      <w:tabs>
        <w:tab w:val="left" w:pos="9128"/>
      </w:tabs>
      <w:spacing w:line="500" w:lineRule="exact"/>
      <w:jc w:val="center"/>
    </w:pPr>
    <w:rPr>
      <w:rFonts w:ascii="宋体" w:hAnsi="宋体" w:eastAsia="仿宋_GB2312" w:cs="宋体"/>
      <w:szCs w:val="26"/>
    </w:rPr>
  </w:style>
  <w:style w:type="paragraph" w:customStyle="1" w:styleId="274">
    <w:name w:val="项目正文内容"/>
    <w:basedOn w:val="1"/>
    <w:link w:val="455"/>
    <w:qFormat/>
    <w:uiPriority w:val="0"/>
    <w:pPr>
      <w:adjustRightInd w:val="0"/>
      <w:snapToGrid w:val="0"/>
      <w:spacing w:line="360" w:lineRule="auto"/>
      <w:ind w:firstLine="200" w:firstLineChars="200"/>
    </w:pPr>
    <w:rPr>
      <w:rFonts w:ascii="宋体" w:hAnsi="Courier New" w:eastAsia="宋体" w:cs="宋体"/>
      <w:sz w:val="24"/>
      <w:szCs w:val="21"/>
    </w:rPr>
  </w:style>
  <w:style w:type="paragraph" w:customStyle="1" w:styleId="275">
    <w:name w:val="Char31"/>
    <w:basedOn w:val="1"/>
    <w:qFormat/>
    <w:uiPriority w:val="0"/>
    <w:pPr>
      <w:spacing w:line="360" w:lineRule="auto"/>
      <w:ind w:firstLine="200" w:firstLineChars="200"/>
    </w:pPr>
    <w:rPr>
      <w:szCs w:val="20"/>
    </w:rPr>
  </w:style>
  <w:style w:type="paragraph" w:customStyle="1" w:styleId="276">
    <w:name w:val="Char Char Char Char Char Char Char Char Char Char Char Char Char Char Char Char Char Char Char"/>
    <w:basedOn w:val="1"/>
    <w:qFormat/>
    <w:uiPriority w:val="0"/>
    <w:rPr>
      <w:sz w:val="24"/>
      <w:szCs w:val="20"/>
    </w:rPr>
  </w:style>
  <w:style w:type="paragraph" w:customStyle="1" w:styleId="277">
    <w:name w:val="font5"/>
    <w:basedOn w:val="1"/>
    <w:qFormat/>
    <w:uiPriority w:val="0"/>
    <w:pPr>
      <w:widowControl/>
      <w:spacing w:before="100" w:beforeAutospacing="1" w:after="100" w:afterAutospacing="1"/>
      <w:jc w:val="left"/>
    </w:pPr>
    <w:rPr>
      <w:rFonts w:hint="eastAsia" w:ascii="宋体" w:hAnsi="宋体" w:cs="Arial Unicode MS"/>
      <w:kern w:val="0"/>
      <w:sz w:val="18"/>
      <w:szCs w:val="18"/>
    </w:rPr>
  </w:style>
  <w:style w:type="paragraph" w:customStyle="1" w:styleId="278">
    <w:name w:val="样式 标题 3H3 + 黑色"/>
    <w:basedOn w:val="4"/>
    <w:link w:val="515"/>
    <w:qFormat/>
    <w:uiPriority w:val="0"/>
    <w:pPr>
      <w:numPr>
        <w:ilvl w:val="0"/>
        <w:numId w:val="0"/>
      </w:numPr>
      <w:adjustRightInd w:val="0"/>
      <w:snapToGrid w:val="0"/>
      <w:spacing w:before="0" w:line="460" w:lineRule="exact"/>
      <w:ind w:left="720" w:hanging="720"/>
    </w:pPr>
    <w:rPr>
      <w:rFonts w:ascii="Calibri" w:hAnsi="Calibri" w:eastAsia="宋体" w:cs="黑体"/>
      <w:b/>
      <w:snapToGrid w:val="0"/>
      <w:color w:val="000000"/>
      <w:spacing w:val="0"/>
      <w:szCs w:val="24"/>
    </w:rPr>
  </w:style>
  <w:style w:type="paragraph" w:customStyle="1" w:styleId="279">
    <w:name w:val="表格内部样式"/>
    <w:basedOn w:val="1"/>
    <w:link w:val="531"/>
    <w:qFormat/>
    <w:uiPriority w:val="0"/>
    <w:pPr>
      <w:widowControl/>
      <w:spacing w:line="280" w:lineRule="exact"/>
      <w:jc w:val="center"/>
    </w:pPr>
    <w:rPr>
      <w:rFonts w:ascii="楷体_GB2312" w:hAnsi="宋体" w:eastAsia="楷体_GB2312" w:cs="宋体"/>
      <w:color w:val="000000"/>
      <w:sz w:val="18"/>
      <w:szCs w:val="18"/>
    </w:rPr>
  </w:style>
  <w:style w:type="paragraph" w:customStyle="1" w:styleId="280">
    <w:name w:val="表格后空行"/>
    <w:basedOn w:val="1"/>
    <w:link w:val="458"/>
    <w:qFormat/>
    <w:uiPriority w:val="0"/>
    <w:pPr>
      <w:widowControl/>
      <w:spacing w:line="240" w:lineRule="exact"/>
      <w:textAlignment w:val="baseline"/>
    </w:pPr>
    <w:rPr>
      <w:rFonts w:ascii="宋体" w:hAnsi="宋体" w:eastAsia="宋体" w:cs="宋体"/>
      <w:color w:val="000000"/>
      <w:szCs w:val="26"/>
      <w:u w:val="none" w:color="000000"/>
    </w:rPr>
  </w:style>
  <w:style w:type="paragraph" w:customStyle="1" w:styleId="281">
    <w:name w:val="Char Char25 Para"/>
    <w:basedOn w:val="1"/>
    <w:link w:val="638"/>
    <w:qFormat/>
    <w:uiPriority w:val="0"/>
    <w:pPr>
      <w:widowControl/>
      <w:jc w:val="left"/>
    </w:pPr>
    <w:rPr>
      <w:rFonts w:ascii="宋体" w:hAnsi="宋体" w:eastAsia="宋体" w:cs="宋体"/>
      <w:b/>
      <w:bCs/>
      <w:kern w:val="44"/>
      <w:sz w:val="44"/>
      <w:szCs w:val="44"/>
    </w:rPr>
  </w:style>
  <w:style w:type="paragraph" w:customStyle="1" w:styleId="282">
    <w:name w:val="正文首行缩进 21"/>
    <w:qFormat/>
    <w:uiPriority w:val="0"/>
    <w:pPr>
      <w:spacing w:line="360" w:lineRule="auto"/>
      <w:ind w:firstLine="420" w:firstLineChars="200"/>
    </w:pPr>
    <w:rPr>
      <w:rFonts w:ascii="Times New Roman" w:hAnsi="Times New Roman" w:eastAsia="宋体" w:cs="Times New Roman"/>
      <w:sz w:val="24"/>
      <w:szCs w:val="24"/>
      <w:lang w:val="en-US" w:eastAsia="zh-CN" w:bidi="ar-SA"/>
    </w:rPr>
  </w:style>
  <w:style w:type="paragraph" w:customStyle="1" w:styleId="283">
    <w:name w:val="正文的样式 Char"/>
    <w:basedOn w:val="1"/>
    <w:link w:val="614"/>
    <w:qFormat/>
    <w:uiPriority w:val="0"/>
    <w:pPr>
      <w:adjustRightInd w:val="0"/>
      <w:snapToGrid w:val="0"/>
      <w:spacing w:line="360" w:lineRule="auto"/>
      <w:ind w:firstLine="480" w:firstLineChars="200"/>
    </w:pPr>
    <w:rPr>
      <w:rFonts w:ascii="宋体" w:hAnsi="Symbol" w:eastAsia="宋体" w:cs="宋体"/>
      <w:bCs/>
      <w:sz w:val="24"/>
    </w:rPr>
  </w:style>
  <w:style w:type="paragraph" w:customStyle="1" w:styleId="284">
    <w:name w:val="中文报告书样式"/>
    <w:basedOn w:val="1"/>
    <w:link w:val="511"/>
    <w:qFormat/>
    <w:uiPriority w:val="0"/>
    <w:pPr>
      <w:adjustRightInd w:val="0"/>
      <w:spacing w:line="480" w:lineRule="atLeast"/>
      <w:ind w:firstLine="482"/>
      <w:textAlignment w:val="baseline"/>
    </w:pPr>
    <w:rPr>
      <w:rFonts w:ascii="宋体" w:hAnsi="宋体" w:eastAsia="宋体" w:cs="宋体"/>
      <w:kern w:val="24"/>
      <w:sz w:val="24"/>
      <w:szCs w:val="26"/>
    </w:rPr>
  </w:style>
  <w:style w:type="paragraph" w:customStyle="1" w:styleId="285">
    <w:name w:val="标题二A"/>
    <w:basedOn w:val="131"/>
    <w:link w:val="519"/>
    <w:qFormat/>
    <w:uiPriority w:val="0"/>
    <w:rPr>
      <w:rFonts w:ascii="华文仿宋" w:hAnsi="华文仿宋" w:eastAsia="华文仿宋"/>
    </w:rPr>
  </w:style>
  <w:style w:type="paragraph" w:customStyle="1" w:styleId="286">
    <w:name w:val="正文首行不缩进"/>
    <w:basedOn w:val="1"/>
    <w:link w:val="555"/>
    <w:semiHidden/>
    <w:qFormat/>
    <w:uiPriority w:val="0"/>
    <w:pPr>
      <w:widowControl/>
      <w:spacing w:line="360" w:lineRule="auto"/>
    </w:pPr>
    <w:rPr>
      <w:rFonts w:ascii="宋体" w:hAnsi="宋体" w:cs="宋体"/>
      <w:sz w:val="24"/>
      <w:szCs w:val="28"/>
      <w:lang w:eastAsia="en-US" w:bidi="en-US"/>
    </w:rPr>
  </w:style>
  <w:style w:type="paragraph" w:customStyle="1" w:styleId="287">
    <w:name w:val="表名"/>
    <w:basedOn w:val="1"/>
    <w:next w:val="288"/>
    <w:link w:val="522"/>
    <w:qFormat/>
    <w:uiPriority w:val="0"/>
    <w:pPr>
      <w:keepNext/>
      <w:spacing w:before="120"/>
      <w:jc w:val="center"/>
    </w:pPr>
    <w:rPr>
      <w:rFonts w:ascii="宋体" w:hAnsi="宋体" w:cs="宋体"/>
      <w:b/>
    </w:rPr>
  </w:style>
  <w:style w:type="paragraph" w:customStyle="1" w:styleId="288">
    <w:name w:val="表头，alt+D"/>
    <w:basedOn w:val="1"/>
    <w:qFormat/>
    <w:uiPriority w:val="0"/>
    <w:pPr>
      <w:spacing w:before="60" w:after="60" w:line="240" w:lineRule="atLeast"/>
      <w:ind w:left="-113" w:right="-113"/>
      <w:jc w:val="center"/>
      <w:textAlignment w:val="center"/>
    </w:pPr>
    <w:rPr>
      <w:color w:val="808000"/>
      <w:sz w:val="24"/>
    </w:rPr>
  </w:style>
  <w:style w:type="paragraph" w:customStyle="1" w:styleId="289">
    <w:name w:val="列出段落1"/>
    <w:basedOn w:val="1"/>
    <w:qFormat/>
    <w:uiPriority w:val="0"/>
    <w:pPr>
      <w:ind w:firstLine="420" w:firstLineChars="200"/>
    </w:pPr>
    <w:rPr>
      <w:rFonts w:ascii="Calibri" w:hAnsi="Calibri"/>
      <w:szCs w:val="22"/>
    </w:rPr>
  </w:style>
  <w:style w:type="paragraph" w:customStyle="1" w:styleId="290">
    <w:name w:val="样式 5 + 首行缩进:  2 字符"/>
    <w:basedOn w:val="1"/>
    <w:link w:val="407"/>
    <w:qFormat/>
    <w:uiPriority w:val="0"/>
    <w:pPr>
      <w:ind w:firstLine="592" w:firstLineChars="200"/>
    </w:pPr>
    <w:rPr>
      <w:rFonts w:ascii="楷体_GB2312" w:hAnsi="宋体" w:eastAsia="楷体_GB2312" w:cs="宋体"/>
      <w:color w:val="000000"/>
      <w:spacing w:val="-2"/>
      <w:sz w:val="30"/>
      <w:szCs w:val="30"/>
    </w:rPr>
  </w:style>
  <w:style w:type="paragraph" w:customStyle="1" w:styleId="291">
    <w:name w:val="Char Char Char Char Char Char Char Char Char Char Char Char Char Char Char Char Char Char Char1"/>
    <w:basedOn w:val="1"/>
    <w:qFormat/>
    <w:uiPriority w:val="0"/>
    <w:pPr>
      <w:keepNext/>
      <w:spacing w:beforeLines="100" w:afterLines="100" w:line="720" w:lineRule="auto"/>
      <w:ind w:firstLine="567"/>
    </w:pPr>
    <w:rPr>
      <w:rFonts w:eastAsia="仿宋_GB2312"/>
      <w:sz w:val="28"/>
      <w:szCs w:val="20"/>
    </w:rPr>
  </w:style>
  <w:style w:type="paragraph" w:customStyle="1" w:styleId="292">
    <w:name w:val="正文a"/>
    <w:basedOn w:val="1"/>
    <w:qFormat/>
    <w:uiPriority w:val="0"/>
    <w:pPr>
      <w:adjustRightInd w:val="0"/>
      <w:snapToGrid w:val="0"/>
      <w:spacing w:line="360" w:lineRule="auto"/>
      <w:ind w:firstLine="200" w:firstLineChars="200"/>
      <w:textAlignment w:val="baseline"/>
    </w:pPr>
    <w:rPr>
      <w:rFonts w:ascii="宋体" w:hAnsi="宋体"/>
      <w:spacing w:val="4"/>
      <w:kern w:val="0"/>
      <w:sz w:val="24"/>
      <w:szCs w:val="20"/>
    </w:rPr>
  </w:style>
  <w:style w:type="paragraph" w:customStyle="1" w:styleId="293">
    <w:name w:val="样式 标题 2_Heading 2HEAD_2HEAD_21HEAD_22HEAD_211HEAD_23HEAD_..."/>
    <w:basedOn w:val="2"/>
    <w:link w:val="651"/>
    <w:qFormat/>
    <w:uiPriority w:val="0"/>
    <w:pPr>
      <w:widowControl/>
      <w:adjustRightInd w:val="0"/>
      <w:snapToGrid w:val="0"/>
      <w:spacing w:before="0" w:after="0" w:line="460" w:lineRule="exact"/>
      <w:ind w:firstLine="445" w:firstLineChars="196"/>
      <w:jc w:val="left"/>
    </w:pPr>
    <w:rPr>
      <w:rFonts w:ascii="Calibri" w:hAnsi="宋体" w:eastAsia="宋体" w:cs="黑体"/>
      <w:bCs w:val="0"/>
      <w:snapToGrid w:val="0"/>
      <w:color w:val="000000"/>
      <w:sz w:val="24"/>
      <w:szCs w:val="24"/>
    </w:rPr>
  </w:style>
  <w:style w:type="paragraph" w:customStyle="1" w:styleId="294">
    <w:name w:val="zw1"/>
    <w:basedOn w:val="15"/>
    <w:qFormat/>
    <w:uiPriority w:val="0"/>
    <w:pPr>
      <w:spacing w:line="480" w:lineRule="exact"/>
      <w:ind w:firstLine="567"/>
      <w:textAlignment w:val="center"/>
    </w:pPr>
    <w:rPr>
      <w:rFonts w:ascii="仿宋_GB2312" w:hAnsi="宋体" w:eastAsia="仿宋_GB2312"/>
      <w:sz w:val="28"/>
      <w:szCs w:val="20"/>
    </w:rPr>
  </w:style>
  <w:style w:type="paragraph" w:customStyle="1" w:styleId="295">
    <w:name w:val="xl44"/>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hint="eastAsia" w:ascii="宋体" w:hAnsi="宋体"/>
      <w:kern w:val="0"/>
      <w:sz w:val="24"/>
    </w:rPr>
  </w:style>
  <w:style w:type="paragraph" w:customStyle="1" w:styleId="296">
    <w:name w:val="设计四号"/>
    <w:basedOn w:val="1"/>
    <w:link w:val="655"/>
    <w:qFormat/>
    <w:uiPriority w:val="0"/>
    <w:pPr>
      <w:adjustRightInd w:val="0"/>
      <w:snapToGrid w:val="0"/>
      <w:spacing w:before="120" w:line="500" w:lineRule="atLeast"/>
      <w:ind w:firstLine="624"/>
      <w:jc w:val="left"/>
      <w:textAlignment w:val="baseline"/>
    </w:pPr>
    <w:rPr>
      <w:rFonts w:ascii="仿宋_GB2312" w:hAnsi="仿宋_GB2312" w:eastAsia="仿宋_GB2312" w:cs="宋体"/>
      <w:bCs/>
      <w:sz w:val="28"/>
      <w:szCs w:val="26"/>
    </w:rPr>
  </w:style>
  <w:style w:type="paragraph" w:customStyle="1" w:styleId="297">
    <w:name w:val="分目录2"/>
    <w:basedOn w:val="80"/>
    <w:link w:val="656"/>
    <w:qFormat/>
    <w:uiPriority w:val="0"/>
    <w:pPr>
      <w:ind w:firstLine="480" w:firstLineChars="200"/>
    </w:pPr>
    <w:rPr>
      <w:sz w:val="24"/>
    </w:rPr>
  </w:style>
  <w:style w:type="paragraph" w:customStyle="1" w:styleId="298">
    <w:name w:val="样式 样式 正文文本 + 首行缩进:  2 字符 + 宋体 首行缩进:  2 字符"/>
    <w:basedOn w:val="243"/>
    <w:link w:val="544"/>
    <w:qFormat/>
    <w:uiPriority w:val="0"/>
    <w:pPr>
      <w:ind w:firstLine="480"/>
    </w:pPr>
  </w:style>
  <w:style w:type="paragraph" w:customStyle="1" w:styleId="299">
    <w:name w:val="222"/>
    <w:basedOn w:val="2"/>
    <w:link w:val="419"/>
    <w:qFormat/>
    <w:uiPriority w:val="0"/>
    <w:pPr>
      <w:spacing w:before="0" w:after="0" w:line="360" w:lineRule="auto"/>
    </w:pPr>
    <w:rPr>
      <w:rFonts w:eastAsia="楷体_GB2312" w:cs="宋体"/>
      <w:sz w:val="24"/>
      <w:szCs w:val="28"/>
    </w:rPr>
  </w:style>
  <w:style w:type="paragraph" w:customStyle="1" w:styleId="300">
    <w:name w:val="正文11"/>
    <w:basedOn w:val="1"/>
    <w:link w:val="633"/>
    <w:qFormat/>
    <w:uiPriority w:val="0"/>
    <w:pPr>
      <w:spacing w:line="480" w:lineRule="exact"/>
      <w:ind w:firstLine="200" w:firstLineChars="200"/>
    </w:pPr>
    <w:rPr>
      <w:rFonts w:ascii="宋体" w:hAnsi="宋体" w:eastAsia="宋体" w:cs="宋体"/>
      <w:sz w:val="24"/>
    </w:rPr>
  </w:style>
  <w:style w:type="paragraph" w:customStyle="1" w:styleId="301">
    <w:name w:val="标2"/>
    <w:basedOn w:val="2"/>
    <w:next w:val="29"/>
    <w:link w:val="485"/>
    <w:qFormat/>
    <w:uiPriority w:val="0"/>
    <w:pPr>
      <w:tabs>
        <w:tab w:val="left" w:pos="315"/>
        <w:tab w:val="left" w:pos="1134"/>
        <w:tab w:val="left" w:pos="1400"/>
        <w:tab w:val="center" w:pos="6804"/>
        <w:tab w:val="right" w:pos="7371"/>
      </w:tabs>
      <w:spacing w:before="0" w:after="0" w:line="500" w:lineRule="exact"/>
      <w:ind w:left="1400" w:hanging="420" w:firstLineChars="200"/>
      <w:jc w:val="left"/>
    </w:pPr>
    <w:rPr>
      <w:rFonts w:ascii="宋体" w:hAnsi="宋体" w:eastAsia="宋体" w:cs="宋体"/>
      <w:bCs w:val="0"/>
      <w:color w:val="FF0000"/>
      <w:sz w:val="30"/>
      <w:szCs w:val="30"/>
    </w:rPr>
  </w:style>
  <w:style w:type="paragraph" w:customStyle="1" w:styleId="302">
    <w:name w:val="1)"/>
    <w:basedOn w:val="178"/>
    <w:link w:val="654"/>
    <w:qFormat/>
    <w:uiPriority w:val="0"/>
    <w:pPr>
      <w:ind w:firstLine="845"/>
    </w:pPr>
  </w:style>
  <w:style w:type="paragraph" w:customStyle="1" w:styleId="303">
    <w:name w:val="_Style 2"/>
    <w:qFormat/>
    <w:uiPriority w:val="1"/>
    <w:pPr>
      <w:widowControl w:val="0"/>
      <w:jc w:val="both"/>
    </w:pPr>
    <w:rPr>
      <w:rFonts w:ascii="Times New Roman" w:hAnsi="Times New Roman" w:eastAsia="宋体" w:cs="Times New Roman"/>
      <w:szCs w:val="21"/>
      <w:lang w:val="en-US" w:eastAsia="zh-CN" w:bidi="ar-SA"/>
    </w:rPr>
  </w:style>
  <w:style w:type="paragraph" w:customStyle="1" w:styleId="304">
    <w:name w:val="标题三A"/>
    <w:basedOn w:val="4"/>
    <w:link w:val="436"/>
    <w:qFormat/>
    <w:uiPriority w:val="0"/>
    <w:pPr>
      <w:numPr>
        <w:ilvl w:val="0"/>
        <w:numId w:val="0"/>
      </w:numPr>
      <w:spacing w:before="0" w:line="500" w:lineRule="exact"/>
      <w:ind w:left="720" w:hanging="720"/>
    </w:pPr>
    <w:rPr>
      <w:rFonts w:ascii="华文仿宋" w:hAnsi="华文仿宋" w:eastAsia="华文仿宋" w:cs="宋体"/>
      <w:b/>
      <w:bCs/>
      <w:spacing w:val="0"/>
      <w:sz w:val="28"/>
      <w:szCs w:val="28"/>
    </w:rPr>
  </w:style>
  <w:style w:type="paragraph" w:customStyle="1" w:styleId="305">
    <w:name w:val="样式8"/>
    <w:basedOn w:val="1"/>
    <w:link w:val="649"/>
    <w:qFormat/>
    <w:uiPriority w:val="0"/>
    <w:pPr>
      <w:ind w:firstLine="499"/>
    </w:pPr>
    <w:rPr>
      <w:rFonts w:ascii="宋体" w:hAnsi="宋体" w:eastAsia="宋体" w:cs="宋体"/>
      <w:sz w:val="24"/>
      <w:szCs w:val="26"/>
    </w:rPr>
  </w:style>
  <w:style w:type="paragraph" w:customStyle="1" w:styleId="306">
    <w:name w:val="标题2 Char Char Char Char Char Char Char Char Char Char"/>
    <w:basedOn w:val="1"/>
    <w:qFormat/>
    <w:uiPriority w:val="0"/>
    <w:pPr>
      <w:snapToGrid w:val="0"/>
      <w:spacing w:line="520" w:lineRule="exact"/>
    </w:pPr>
    <w:rPr>
      <w:szCs w:val="20"/>
    </w:rPr>
  </w:style>
  <w:style w:type="paragraph" w:customStyle="1" w:styleId="307">
    <w:name w:val="样式 标题 2 + (西文) Times New Roman (中文) 黑体 三号 自动设置"/>
    <w:basedOn w:val="2"/>
    <w:link w:val="628"/>
    <w:semiHidden/>
    <w:qFormat/>
    <w:uiPriority w:val="0"/>
    <w:pPr>
      <w:snapToGrid w:val="0"/>
      <w:spacing w:before="120" w:after="0" w:line="360" w:lineRule="auto"/>
      <w:ind w:left="723" w:hanging="723" w:hangingChars="240"/>
    </w:pPr>
    <w:rPr>
      <w:rFonts w:ascii="楷体_GB2312" w:hAnsi="宋体" w:cs="宋体"/>
      <w:bCs w:val="0"/>
      <w:spacing w:val="10"/>
      <w:sz w:val="30"/>
      <w:szCs w:val="30"/>
    </w:rPr>
  </w:style>
  <w:style w:type="paragraph" w:customStyle="1" w:styleId="308">
    <w:name w:val="简单回函地址"/>
    <w:basedOn w:val="1"/>
    <w:qFormat/>
    <w:uiPriority w:val="0"/>
  </w:style>
  <w:style w:type="paragraph" w:customStyle="1" w:styleId="309">
    <w:name w:val="正文 小四 行距: 1.5 倍行距"/>
    <w:basedOn w:val="1"/>
    <w:qFormat/>
    <w:uiPriority w:val="0"/>
    <w:pPr>
      <w:spacing w:line="360" w:lineRule="auto"/>
      <w:ind w:firstLine="480" w:firstLineChars="200"/>
    </w:pPr>
    <w:rPr>
      <w:sz w:val="24"/>
      <w:szCs w:val="20"/>
    </w:rPr>
  </w:style>
  <w:style w:type="paragraph" w:customStyle="1" w:styleId="310">
    <w:name w:val="四级标题"/>
    <w:basedOn w:val="5"/>
    <w:link w:val="490"/>
    <w:qFormat/>
    <w:uiPriority w:val="0"/>
    <w:pPr>
      <w:keepNext/>
      <w:keepLines/>
      <w:wordWrap/>
      <w:spacing w:beforeLines="50" w:line="420" w:lineRule="exact"/>
      <w:ind w:firstLine="0" w:firstLineChars="0"/>
      <w:jc w:val="left"/>
    </w:pPr>
    <w:rPr>
      <w:rFonts w:ascii="Calibri" w:hAnsi="Calibri" w:eastAsia="宋体" w:cs="黑体"/>
      <w:b/>
      <w:color w:val="auto"/>
    </w:rPr>
  </w:style>
  <w:style w:type="paragraph" w:customStyle="1" w:styleId="311">
    <w:name w:val="Char Char Char Char Char Char Char Char Char Char Char Char Char Char Char Char Char Char Char Char Char Char Char Char Char Char Char Char Char Char Char Char Char"/>
    <w:basedOn w:val="1"/>
    <w:qFormat/>
    <w:uiPriority w:val="0"/>
    <w:pPr>
      <w:widowControl/>
      <w:spacing w:after="160" w:line="240" w:lineRule="exact"/>
      <w:jc w:val="left"/>
    </w:pPr>
    <w:rPr>
      <w:rFonts w:ascii="Verdana" w:hAnsi="Verdana" w:eastAsia="仿宋_GB2312" w:cs="Verdana"/>
      <w:color w:val="000000"/>
      <w:kern w:val="0"/>
      <w:sz w:val="24"/>
      <w:szCs w:val="21"/>
      <w:lang w:eastAsia="en-US"/>
    </w:rPr>
  </w:style>
  <w:style w:type="paragraph" w:customStyle="1" w:styleId="312">
    <w:name w:val="样式 标题 3 + 段前: 6 磅"/>
    <w:basedOn w:val="4"/>
    <w:qFormat/>
    <w:uiPriority w:val="0"/>
    <w:pPr>
      <w:numPr>
        <w:ilvl w:val="0"/>
        <w:numId w:val="0"/>
      </w:numPr>
      <w:spacing w:before="0" w:line="413" w:lineRule="auto"/>
      <w:ind w:left="720" w:hanging="720"/>
    </w:pPr>
    <w:rPr>
      <w:rFonts w:ascii="Times New Roman" w:eastAsia="宋体"/>
      <w:b/>
      <w:bCs/>
      <w:spacing w:val="0"/>
      <w:sz w:val="28"/>
      <w:szCs w:val="20"/>
    </w:rPr>
  </w:style>
  <w:style w:type="paragraph" w:customStyle="1" w:styleId="313">
    <w:name w:val="单晶硅表头"/>
    <w:basedOn w:val="1"/>
    <w:link w:val="540"/>
    <w:qFormat/>
    <w:uiPriority w:val="0"/>
    <w:pPr>
      <w:spacing w:line="560" w:lineRule="exact"/>
      <w:jc w:val="center"/>
    </w:pPr>
    <w:rPr>
      <w:rFonts w:ascii="黑体" w:hAnsi="宋体" w:eastAsia="黑体" w:cs="宋体"/>
      <w:sz w:val="24"/>
    </w:rPr>
  </w:style>
  <w:style w:type="paragraph" w:customStyle="1" w:styleId="314">
    <w:name w:val="段落 Char1 Char Char Char Char Char Char"/>
    <w:basedOn w:val="1"/>
    <w:link w:val="535"/>
    <w:qFormat/>
    <w:uiPriority w:val="0"/>
    <w:pPr>
      <w:tabs>
        <w:tab w:val="left" w:pos="1021"/>
      </w:tabs>
      <w:spacing w:line="326" w:lineRule="auto"/>
      <w:ind w:firstLine="480" w:firstLineChars="200"/>
    </w:pPr>
    <w:rPr>
      <w:rFonts w:ascii="Calibri" w:hAnsi="Calibri" w:eastAsia="宋体" w:cs="黑体"/>
      <w:color w:val="000000"/>
      <w:kern w:val="24"/>
      <w:sz w:val="24"/>
    </w:rPr>
  </w:style>
  <w:style w:type="paragraph" w:customStyle="1" w:styleId="315">
    <w:name w:val="dl正文"/>
    <w:basedOn w:val="1"/>
    <w:link w:val="565"/>
    <w:qFormat/>
    <w:uiPriority w:val="0"/>
    <w:pPr>
      <w:ind w:firstLine="708" w:firstLineChars="253"/>
    </w:pPr>
    <w:rPr>
      <w:rFonts w:ascii="Calibri" w:hAnsi="Calibri" w:cs="黑体"/>
      <w:color w:val="000000"/>
      <w:kern w:val="10"/>
      <w:sz w:val="28"/>
      <w:szCs w:val="28"/>
    </w:rPr>
  </w:style>
  <w:style w:type="paragraph" w:customStyle="1" w:styleId="316">
    <w:name w:val="！正文"/>
    <w:basedOn w:val="1"/>
    <w:link w:val="636"/>
    <w:qFormat/>
    <w:uiPriority w:val="0"/>
    <w:pPr>
      <w:spacing w:line="500" w:lineRule="exact"/>
      <w:ind w:firstLine="200" w:firstLineChars="200"/>
    </w:pPr>
    <w:rPr>
      <w:rFonts w:ascii="Calibri" w:hAnsi="Calibri" w:eastAsia="宋体" w:cs="黑体"/>
      <w:sz w:val="24"/>
    </w:rPr>
  </w:style>
  <w:style w:type="paragraph" w:customStyle="1" w:styleId="317">
    <w:name w:val="文本框小五"/>
    <w:basedOn w:val="1"/>
    <w:link w:val="427"/>
    <w:qFormat/>
    <w:uiPriority w:val="0"/>
    <w:pPr>
      <w:jc w:val="center"/>
    </w:pPr>
    <w:rPr>
      <w:rFonts w:ascii="宋体" w:hAnsi="宋体" w:eastAsia="仿宋_GB2312" w:cs="宋体"/>
      <w:sz w:val="18"/>
      <w:szCs w:val="21"/>
    </w:rPr>
  </w:style>
  <w:style w:type="paragraph" w:customStyle="1" w:styleId="318">
    <w:name w:val="正文wang"/>
    <w:basedOn w:val="1"/>
    <w:link w:val="622"/>
    <w:qFormat/>
    <w:uiPriority w:val="0"/>
    <w:pPr>
      <w:adjustRightInd w:val="0"/>
      <w:spacing w:beforeLines="25"/>
      <w:ind w:firstLine="420"/>
    </w:pPr>
    <w:rPr>
      <w:rFonts w:ascii="宋体" w:hAnsi="宋体" w:eastAsia="宋体" w:cs="宋体"/>
      <w:szCs w:val="21"/>
    </w:rPr>
  </w:style>
  <w:style w:type="paragraph" w:customStyle="1" w:styleId="319">
    <w:name w:val="zw-con-con"/>
    <w:basedOn w:val="1"/>
    <w:qFormat/>
    <w:uiPriority w:val="0"/>
    <w:pPr>
      <w:widowControl/>
      <w:spacing w:before="100" w:beforeAutospacing="1" w:after="100" w:afterAutospacing="1"/>
      <w:jc w:val="left"/>
    </w:pPr>
    <w:rPr>
      <w:rFonts w:ascii="宋体" w:hAnsi="宋体" w:cs="宋体"/>
      <w:kern w:val="0"/>
      <w:sz w:val="24"/>
    </w:rPr>
  </w:style>
  <w:style w:type="paragraph" w:customStyle="1" w:styleId="320">
    <w:name w:val="表格文字-居中"/>
    <w:basedOn w:val="1"/>
    <w:link w:val="425"/>
    <w:qFormat/>
    <w:uiPriority w:val="0"/>
    <w:pPr>
      <w:widowControl/>
      <w:adjustRightInd w:val="0"/>
      <w:spacing w:line="400" w:lineRule="exact"/>
      <w:jc w:val="center"/>
      <w:textAlignment w:val="center"/>
    </w:pPr>
    <w:rPr>
      <w:rFonts w:ascii="Calibri" w:hAnsi="Calibri" w:cs="黑体"/>
      <w:szCs w:val="21"/>
    </w:rPr>
  </w:style>
  <w:style w:type="paragraph" w:customStyle="1" w:styleId="321">
    <w:name w:val="标题5"/>
    <w:basedOn w:val="15"/>
    <w:link w:val="452"/>
    <w:qFormat/>
    <w:uiPriority w:val="0"/>
    <w:pPr>
      <w:tabs>
        <w:tab w:val="left" w:pos="900"/>
      </w:tabs>
      <w:ind w:left="900" w:hanging="900"/>
    </w:pPr>
    <w:rPr>
      <w:rFonts w:ascii="宋体" w:hAnsi="宋体" w:eastAsia="宋体" w:cs="宋体"/>
      <w:b/>
      <w:spacing w:val="10"/>
      <w:sz w:val="28"/>
      <w:szCs w:val="26"/>
    </w:rPr>
  </w:style>
  <w:style w:type="paragraph" w:customStyle="1" w:styleId="322">
    <w:name w:val="正文样式自定"/>
    <w:basedOn w:val="83"/>
    <w:link w:val="597"/>
    <w:qFormat/>
    <w:uiPriority w:val="0"/>
    <w:pPr>
      <w:ind w:firstLine="480" w:firstLineChars="200"/>
      <w:outlineLvl w:val="9"/>
    </w:pPr>
    <w:rPr>
      <w:rFonts w:hAnsi="宋体"/>
      <w:color w:val="000000"/>
    </w:rPr>
  </w:style>
  <w:style w:type="paragraph" w:customStyle="1" w:styleId="323">
    <w:name w:val="正文内容"/>
    <w:basedOn w:val="51"/>
    <w:link w:val="629"/>
    <w:qFormat/>
    <w:uiPriority w:val="0"/>
    <w:pPr>
      <w:spacing w:before="60" w:after="0" w:line="360" w:lineRule="auto"/>
      <w:ind w:firstLine="200" w:firstLineChars="200"/>
    </w:pPr>
    <w:rPr>
      <w:rFonts w:eastAsia="宋体"/>
      <w:color w:val="1C1C1C"/>
      <w:spacing w:val="8"/>
      <w:sz w:val="24"/>
      <w:szCs w:val="26"/>
    </w:rPr>
  </w:style>
  <w:style w:type="paragraph" w:customStyle="1" w:styleId="324">
    <w:name w:val="CEE正文"/>
    <w:basedOn w:val="1"/>
    <w:link w:val="577"/>
    <w:qFormat/>
    <w:uiPriority w:val="0"/>
    <w:pPr>
      <w:spacing w:line="312" w:lineRule="auto"/>
      <w:ind w:firstLine="200" w:firstLineChars="200"/>
    </w:pPr>
    <w:rPr>
      <w:rFonts w:ascii="Calibri" w:hAnsi="Calibri" w:eastAsia="宋体" w:cs="黑体"/>
      <w:sz w:val="24"/>
    </w:rPr>
  </w:style>
  <w:style w:type="paragraph" w:customStyle="1" w:styleId="325">
    <w:name w:val="正文86"/>
    <w:basedOn w:val="140"/>
    <w:link w:val="456"/>
    <w:qFormat/>
    <w:uiPriority w:val="0"/>
  </w:style>
  <w:style w:type="paragraph" w:customStyle="1" w:styleId="326">
    <w:name w:val="样式 (符号) 宋体 小四 行距: 固定值 25 磅"/>
    <w:basedOn w:val="1"/>
    <w:qFormat/>
    <w:uiPriority w:val="0"/>
    <w:pPr>
      <w:spacing w:line="500" w:lineRule="exact"/>
      <w:ind w:firstLine="200" w:firstLineChars="200"/>
    </w:pPr>
    <w:rPr>
      <w:rFonts w:hAnsi="宋体" w:cs="宋体"/>
      <w:sz w:val="24"/>
    </w:rPr>
  </w:style>
  <w:style w:type="paragraph" w:customStyle="1" w:styleId="327">
    <w:name w:val="表格"/>
    <w:basedOn w:val="44"/>
    <w:next w:val="1"/>
    <w:link w:val="581"/>
    <w:qFormat/>
    <w:uiPriority w:val="0"/>
    <w:pPr>
      <w:spacing w:line="360" w:lineRule="exact"/>
      <w:jc w:val="center"/>
    </w:pPr>
    <w:rPr>
      <w:szCs w:val="21"/>
    </w:rPr>
  </w:style>
  <w:style w:type="paragraph" w:customStyle="1" w:styleId="328">
    <w:name w:val="+正文"/>
    <w:basedOn w:val="1"/>
    <w:link w:val="421"/>
    <w:qFormat/>
    <w:uiPriority w:val="0"/>
    <w:pPr>
      <w:spacing w:line="360" w:lineRule="auto"/>
      <w:ind w:firstLine="200" w:firstLineChars="200"/>
    </w:pPr>
    <w:rPr>
      <w:rFonts w:ascii="宋体" w:hAnsi="宋体" w:eastAsia="宋体" w:cs="宋体"/>
      <w:sz w:val="24"/>
      <w:szCs w:val="28"/>
    </w:rPr>
  </w:style>
  <w:style w:type="paragraph" w:customStyle="1" w:styleId="329">
    <w:name w:val="表蕊"/>
    <w:basedOn w:val="1"/>
    <w:link w:val="479"/>
    <w:qFormat/>
    <w:uiPriority w:val="0"/>
    <w:pPr>
      <w:adjustRightInd w:val="0"/>
      <w:spacing w:line="320" w:lineRule="atLeast"/>
      <w:jc w:val="left"/>
      <w:textAlignment w:val="baseline"/>
    </w:pPr>
    <w:rPr>
      <w:rFonts w:ascii="宋体" w:hAnsi="宋体" w:eastAsia="楷体_GB2312" w:cs="宋体"/>
      <w:spacing w:val="-10"/>
      <w:szCs w:val="26"/>
    </w:rPr>
  </w:style>
  <w:style w:type="paragraph" w:customStyle="1" w:styleId="330">
    <w:name w:val="样式 标题 3H3B Head标题 3 Char条标题1.1.1三级标题标题3h33rd level第二层条...1 Char"/>
    <w:basedOn w:val="4"/>
    <w:link w:val="460"/>
    <w:qFormat/>
    <w:uiPriority w:val="0"/>
    <w:pPr>
      <w:numPr>
        <w:ilvl w:val="0"/>
        <w:numId w:val="0"/>
      </w:numPr>
      <w:overflowPunct w:val="0"/>
      <w:autoSpaceDE w:val="0"/>
      <w:autoSpaceDN w:val="0"/>
      <w:adjustRightInd w:val="0"/>
      <w:snapToGrid w:val="0"/>
      <w:spacing w:before="31" w:after="31" w:line="360" w:lineRule="auto"/>
      <w:ind w:left="720" w:hanging="720"/>
      <w:textAlignment w:val="baseline"/>
    </w:pPr>
    <w:rPr>
      <w:rFonts w:hAnsi="宋体" w:cs="宋体"/>
      <w:b/>
      <w:bCs/>
      <w:snapToGrid w:val="0"/>
      <w:color w:val="FF0000"/>
      <w:spacing w:val="0"/>
      <w:szCs w:val="24"/>
    </w:rPr>
  </w:style>
  <w:style w:type="paragraph" w:customStyle="1" w:styleId="331">
    <w:name w:val="正文（首行缩进）"/>
    <w:basedOn w:val="1"/>
    <w:qFormat/>
    <w:uiPriority w:val="0"/>
    <w:pPr>
      <w:widowControl/>
      <w:spacing w:line="360" w:lineRule="auto"/>
      <w:ind w:firstLine="200" w:firstLineChars="200"/>
      <w:jc w:val="left"/>
    </w:pPr>
    <w:rPr>
      <w:rFonts w:ascii="宋体" w:hAnsi="宋体"/>
      <w:snapToGrid w:val="0"/>
      <w:color w:val="000000"/>
      <w:sz w:val="24"/>
      <w:szCs w:val="20"/>
    </w:rPr>
  </w:style>
  <w:style w:type="paragraph" w:customStyle="1" w:styleId="332">
    <w:name w:val="Char3"/>
    <w:basedOn w:val="1"/>
    <w:link w:val="449"/>
    <w:qFormat/>
    <w:uiPriority w:val="0"/>
    <w:pPr>
      <w:widowControl/>
      <w:snapToGrid w:val="0"/>
      <w:spacing w:line="360" w:lineRule="auto"/>
      <w:ind w:firstLine="529" w:firstLineChars="200"/>
      <w:jc w:val="left"/>
    </w:pPr>
    <w:rPr>
      <w:rFonts w:ascii="宋体" w:hAnsi="宋体" w:eastAsia="宋体" w:cs="黑体"/>
      <w:b/>
    </w:rPr>
  </w:style>
  <w:style w:type="paragraph" w:customStyle="1" w:styleId="333">
    <w:name w:val="Char11"/>
    <w:basedOn w:val="1"/>
    <w:qFormat/>
    <w:uiPriority w:val="0"/>
    <w:rPr>
      <w:rFonts w:ascii="宋体"/>
      <w:spacing w:val="4"/>
      <w:kern w:val="0"/>
      <w:sz w:val="24"/>
      <w:szCs w:val="20"/>
    </w:rPr>
  </w:style>
  <w:style w:type="paragraph" w:customStyle="1" w:styleId="334">
    <w:name w:val="p16"/>
    <w:basedOn w:val="1"/>
    <w:qFormat/>
    <w:uiPriority w:val="0"/>
    <w:pPr>
      <w:widowControl/>
      <w:spacing w:after="120" w:line="480" w:lineRule="auto"/>
      <w:ind w:left="420"/>
    </w:pPr>
    <w:rPr>
      <w:kern w:val="0"/>
      <w:sz w:val="26"/>
      <w:szCs w:val="26"/>
    </w:rPr>
  </w:style>
  <w:style w:type="paragraph" w:customStyle="1" w:styleId="335">
    <w:name w:val="表头A"/>
    <w:basedOn w:val="76"/>
    <w:link w:val="592"/>
    <w:qFormat/>
    <w:uiPriority w:val="0"/>
    <w:pPr>
      <w:tabs>
        <w:tab w:val="clear" w:pos="6840"/>
      </w:tabs>
      <w:snapToGrid/>
      <w:spacing w:line="400" w:lineRule="exact"/>
    </w:pPr>
    <w:rPr>
      <w:rFonts w:ascii="华文仿宋" w:hAnsi="华文仿宋" w:eastAsia="华文仿宋" w:cs="楷体_GB2312"/>
      <w:color w:val="000000"/>
      <w:kern w:val="2"/>
      <w:szCs w:val="24"/>
    </w:rPr>
  </w:style>
  <w:style w:type="paragraph" w:customStyle="1" w:styleId="336">
    <w:name w:val="表格后"/>
    <w:basedOn w:val="1"/>
    <w:next w:val="1"/>
    <w:link w:val="552"/>
    <w:qFormat/>
    <w:uiPriority w:val="0"/>
    <w:pPr>
      <w:spacing w:beforeLines="50" w:line="360" w:lineRule="auto"/>
      <w:ind w:firstLine="200" w:firstLineChars="200"/>
    </w:pPr>
    <w:rPr>
      <w:rFonts w:ascii="宋体" w:hAnsi="宋体" w:cs="宋体"/>
      <w:sz w:val="24"/>
    </w:rPr>
  </w:style>
  <w:style w:type="paragraph" w:customStyle="1" w:styleId="337">
    <w:name w:val="报告表格"/>
    <w:basedOn w:val="1"/>
    <w:qFormat/>
    <w:uiPriority w:val="0"/>
    <w:pPr>
      <w:autoSpaceDE w:val="0"/>
      <w:autoSpaceDN w:val="0"/>
      <w:adjustRightInd w:val="0"/>
      <w:spacing w:before="40" w:after="40"/>
      <w:jc w:val="center"/>
      <w:textAlignment w:val="baseline"/>
    </w:pPr>
    <w:rPr>
      <w:kern w:val="0"/>
      <w:szCs w:val="20"/>
    </w:rPr>
  </w:style>
  <w:style w:type="paragraph" w:customStyle="1" w:styleId="338">
    <w:name w:val="预案2号"/>
    <w:basedOn w:val="132"/>
    <w:link w:val="551"/>
    <w:qFormat/>
    <w:uiPriority w:val="0"/>
    <w:rPr>
      <w:rFonts w:ascii="宋体" w:hAnsi="宋体" w:eastAsia="宋体"/>
    </w:rPr>
  </w:style>
  <w:style w:type="paragraph" w:customStyle="1" w:styleId="339">
    <w:name w:val="文字"/>
    <w:basedOn w:val="1"/>
    <w:link w:val="648"/>
    <w:qFormat/>
    <w:uiPriority w:val="0"/>
    <w:pPr>
      <w:widowControl/>
      <w:spacing w:afterLines="50" w:line="360" w:lineRule="auto"/>
      <w:ind w:firstLine="420"/>
    </w:pPr>
    <w:rPr>
      <w:rFonts w:ascii="宋体" w:hAnsi="宋体" w:eastAsia="宋体" w:cs="宋体"/>
      <w:sz w:val="24"/>
    </w:rPr>
  </w:style>
  <w:style w:type="paragraph" w:customStyle="1" w:styleId="340">
    <w:name w:val="标题一!!!!"/>
    <w:basedOn w:val="3"/>
    <w:link w:val="562"/>
    <w:qFormat/>
    <w:uiPriority w:val="0"/>
    <w:pPr>
      <w:tabs>
        <w:tab w:val="left" w:pos="2100"/>
        <w:tab w:val="center" w:pos="4170"/>
      </w:tabs>
      <w:adjustRightInd w:val="0"/>
      <w:snapToGrid w:val="0"/>
      <w:spacing w:beforeLines="200" w:afterLines="100"/>
      <w:jc w:val="center"/>
    </w:pPr>
    <w:rPr>
      <w:rFonts w:ascii="华文仿宋" w:hAnsi="华文仿宋" w:eastAsia="华文仿宋" w:cs="宋体"/>
      <w:b/>
      <w:bCs/>
      <w:color w:val="000000"/>
      <w:spacing w:val="5"/>
      <w:kern w:val="44"/>
      <w:sz w:val="32"/>
      <w:szCs w:val="32"/>
      <w:lang w:val="zh-CN"/>
    </w:rPr>
  </w:style>
  <w:style w:type="paragraph" w:customStyle="1" w:styleId="341">
    <w:name w:val="样式 题注 + 首行缩进:  2 字符2"/>
    <w:basedOn w:val="16"/>
    <w:link w:val="534"/>
    <w:qFormat/>
    <w:uiPriority w:val="0"/>
    <w:pPr>
      <w:keepNext/>
      <w:adjustRightInd w:val="0"/>
      <w:snapToGrid w:val="0"/>
      <w:spacing w:line="240" w:lineRule="auto"/>
      <w:ind w:firstLine="0" w:firstLineChars="0"/>
      <w:jc w:val="center"/>
    </w:pPr>
    <w:rPr>
      <w:rFonts w:ascii="黑体" w:hAnsi="宋体" w:cs="黑体"/>
      <w:color w:val="000000"/>
      <w:szCs w:val="28"/>
    </w:rPr>
  </w:style>
  <w:style w:type="paragraph" w:customStyle="1" w:styleId="342">
    <w:name w:val="报告正文"/>
    <w:basedOn w:val="1"/>
    <w:link w:val="406"/>
    <w:qFormat/>
    <w:uiPriority w:val="0"/>
    <w:pPr>
      <w:adjustRightInd w:val="0"/>
      <w:snapToGrid w:val="0"/>
      <w:spacing w:line="360" w:lineRule="auto"/>
      <w:ind w:firstLine="200" w:firstLineChars="200"/>
      <w:jc w:val="left"/>
    </w:pPr>
    <w:rPr>
      <w:rFonts w:ascii="Calibri" w:hAnsi="Calibri" w:cs="黑体"/>
      <w:sz w:val="24"/>
      <w:szCs w:val="21"/>
    </w:rPr>
  </w:style>
  <w:style w:type="paragraph" w:customStyle="1" w:styleId="343">
    <w:name w:val="样式 标题 2H2节标题 1.1节标题 1.1 Char + 非加粗 首行缩进:  0 厘米"/>
    <w:basedOn w:val="2"/>
    <w:qFormat/>
    <w:uiPriority w:val="0"/>
    <w:pPr>
      <w:tabs>
        <w:tab w:val="left" w:pos="720"/>
      </w:tabs>
      <w:adjustRightInd w:val="0"/>
      <w:spacing w:before="0" w:after="0" w:line="560" w:lineRule="exact"/>
      <w:textAlignment w:val="baseline"/>
    </w:pPr>
    <w:rPr>
      <w:rFonts w:ascii="Times New Roman" w:hAnsi="Times New Roman" w:eastAsia="宋体"/>
      <w:b w:val="0"/>
      <w:bCs w:val="0"/>
      <w:kern w:val="0"/>
      <w:szCs w:val="28"/>
    </w:rPr>
  </w:style>
  <w:style w:type="paragraph" w:customStyle="1" w:styleId="344">
    <w:name w:val="Подзаголовок главы"/>
    <w:basedOn w:val="1"/>
    <w:link w:val="589"/>
    <w:qFormat/>
    <w:uiPriority w:val="0"/>
    <w:pPr>
      <w:widowControl/>
      <w:ind w:firstLine="720"/>
    </w:pPr>
    <w:rPr>
      <w:rFonts w:ascii="Arial Narrow" w:hAnsi="Arial Narrow" w:eastAsia="宋体" w:cs="黑体"/>
      <w:b/>
      <w:sz w:val="24"/>
      <w:szCs w:val="22"/>
    </w:rPr>
  </w:style>
  <w:style w:type="paragraph" w:customStyle="1" w:styleId="345">
    <w:name w:val="二级标题"/>
    <w:basedOn w:val="2"/>
    <w:link w:val="469"/>
    <w:qFormat/>
    <w:uiPriority w:val="0"/>
    <w:pPr>
      <w:spacing w:beforeLines="50" w:after="0" w:line="420" w:lineRule="exact"/>
      <w:jc w:val="left"/>
    </w:pPr>
    <w:rPr>
      <w:rFonts w:ascii="Calibri" w:hAnsi="Calibri" w:eastAsia="宋体" w:cs="黑体"/>
      <w:sz w:val="30"/>
    </w:rPr>
  </w:style>
  <w:style w:type="paragraph" w:customStyle="1" w:styleId="346">
    <w:name w:val="样式 标题 3"/>
    <w:basedOn w:val="4"/>
    <w:link w:val="448"/>
    <w:qFormat/>
    <w:uiPriority w:val="0"/>
    <w:pPr>
      <w:numPr>
        <w:ilvl w:val="0"/>
        <w:numId w:val="0"/>
      </w:numPr>
      <w:spacing w:before="0" w:line="360" w:lineRule="auto"/>
      <w:ind w:left="720" w:hanging="720"/>
    </w:pPr>
    <w:rPr>
      <w:rFonts w:hAnsi="宋体" w:cs="宋体"/>
      <w:b/>
      <w:bCs/>
      <w:color w:val="FF0000"/>
      <w:spacing w:val="0"/>
      <w:szCs w:val="32"/>
    </w:rPr>
  </w:style>
  <w:style w:type="paragraph" w:customStyle="1" w:styleId="347">
    <w:name w:val="表、图名"/>
    <w:basedOn w:val="1"/>
    <w:link w:val="624"/>
    <w:qFormat/>
    <w:uiPriority w:val="0"/>
    <w:pPr>
      <w:ind w:firstLine="482"/>
      <w:textAlignment w:val="baseline"/>
    </w:pPr>
    <w:rPr>
      <w:rFonts w:ascii="宋体" w:hAnsi="宋体" w:cs="宋体"/>
      <w:b/>
      <w:bCs/>
      <w:color w:val="000000"/>
      <w:szCs w:val="21"/>
    </w:rPr>
  </w:style>
  <w:style w:type="paragraph" w:customStyle="1" w:styleId="348">
    <w:name w:val="（1）标题"/>
    <w:basedOn w:val="1"/>
    <w:link w:val="486"/>
    <w:qFormat/>
    <w:uiPriority w:val="0"/>
    <w:pPr>
      <w:widowControl/>
      <w:ind w:firstLine="560" w:firstLineChars="200"/>
      <w:jc w:val="left"/>
    </w:pPr>
    <w:rPr>
      <w:rFonts w:ascii="宋体" w:hAnsi="宋体" w:eastAsia="宋体" w:cs="宋体"/>
      <w:sz w:val="28"/>
      <w:szCs w:val="26"/>
    </w:rPr>
  </w:style>
  <w:style w:type="paragraph" w:customStyle="1" w:styleId="349">
    <w:name w:val="表格式"/>
    <w:basedOn w:val="44"/>
    <w:qFormat/>
    <w:uiPriority w:val="0"/>
    <w:pPr>
      <w:spacing w:beforeLines="50" w:afterLines="50" w:line="200" w:lineRule="exact"/>
      <w:ind w:left="0" w:firstLine="0" w:firstLineChars="0"/>
      <w:jc w:val="center"/>
    </w:pPr>
    <w:rPr>
      <w:szCs w:val="20"/>
    </w:rPr>
  </w:style>
  <w:style w:type="paragraph" w:customStyle="1" w:styleId="350">
    <w:name w:val="表题重复"/>
    <w:basedOn w:val="91"/>
    <w:link w:val="601"/>
    <w:qFormat/>
    <w:uiPriority w:val="0"/>
  </w:style>
  <w:style w:type="paragraph" w:customStyle="1" w:styleId="351">
    <w:name w:val="表格名称"/>
    <w:basedOn w:val="1"/>
    <w:next w:val="327"/>
    <w:link w:val="494"/>
    <w:qFormat/>
    <w:uiPriority w:val="0"/>
    <w:pPr>
      <w:spacing w:line="480" w:lineRule="exact"/>
    </w:pPr>
    <w:rPr>
      <w:rFonts w:ascii="宋体" w:hAnsi="宋体" w:eastAsia="宋体" w:cs="宋体"/>
      <w:sz w:val="28"/>
      <w:szCs w:val="28"/>
    </w:rPr>
  </w:style>
  <w:style w:type="paragraph" w:customStyle="1" w:styleId="352">
    <w:name w:val="表头标题"/>
    <w:basedOn w:val="1"/>
    <w:link w:val="573"/>
    <w:qFormat/>
    <w:uiPriority w:val="0"/>
    <w:pPr>
      <w:tabs>
        <w:tab w:val="left" w:pos="905"/>
      </w:tabs>
      <w:snapToGrid w:val="0"/>
      <w:jc w:val="center"/>
    </w:pPr>
    <w:rPr>
      <w:rFonts w:ascii="黑体" w:hAnsi="微软雅黑" w:eastAsia="黑体" w:cs="宋体"/>
      <w:bCs/>
      <w:sz w:val="24"/>
      <w:lang w:val="zh-CN"/>
    </w:rPr>
  </w:style>
  <w:style w:type="paragraph" w:customStyle="1" w:styleId="353">
    <w:name w:val="预案3号"/>
    <w:basedOn w:val="112"/>
    <w:link w:val="542"/>
    <w:qFormat/>
    <w:uiPriority w:val="0"/>
    <w:pPr>
      <w:widowControl w:val="0"/>
      <w:spacing w:before="0" w:after="0" w:line="360" w:lineRule="auto"/>
      <w:jc w:val="both"/>
    </w:pPr>
    <w:rPr>
      <w:rFonts w:ascii="宋体" w:hAnsi="宋体" w:eastAsia="宋体"/>
      <w:b/>
      <w:color w:val="000000"/>
      <w:kern w:val="2"/>
    </w:rPr>
  </w:style>
  <w:style w:type="paragraph" w:customStyle="1" w:styleId="354">
    <w:name w:val="表头！！！！！！！！！！"/>
    <w:basedOn w:val="15"/>
    <w:link w:val="617"/>
    <w:qFormat/>
    <w:uiPriority w:val="0"/>
    <w:pPr>
      <w:autoSpaceDE w:val="0"/>
      <w:autoSpaceDN w:val="0"/>
      <w:adjustRightInd w:val="0"/>
      <w:spacing w:line="500" w:lineRule="exact"/>
      <w:ind w:firstLine="0"/>
      <w:jc w:val="center"/>
      <w:textAlignment w:val="baseline"/>
    </w:pPr>
    <w:rPr>
      <w:rFonts w:ascii="楷体_GB2312" w:hAnsi="宋体" w:eastAsia="楷体_GB2312" w:cs="宋体"/>
      <w:b/>
      <w:snapToGrid w:val="0"/>
      <w:sz w:val="24"/>
    </w:rPr>
  </w:style>
  <w:style w:type="paragraph" w:customStyle="1" w:styleId="355">
    <w:name w:val="样式 标题 3s"/>
    <w:basedOn w:val="4"/>
    <w:link w:val="584"/>
    <w:qFormat/>
    <w:uiPriority w:val="0"/>
    <w:pPr>
      <w:numPr>
        <w:ilvl w:val="0"/>
        <w:numId w:val="0"/>
      </w:numPr>
      <w:spacing w:beforeLines="50" w:afterLines="50" w:line="360" w:lineRule="auto"/>
      <w:ind w:left="720" w:hanging="720"/>
    </w:pPr>
    <w:rPr>
      <w:rFonts w:hAnsi="黑体" w:cs="宋体"/>
      <w:b/>
      <w:bCs/>
      <w:spacing w:val="0"/>
      <w:szCs w:val="32"/>
    </w:rPr>
  </w:style>
  <w:style w:type="paragraph" w:customStyle="1" w:styleId="356">
    <w:name w:val="款"/>
    <w:basedOn w:val="9"/>
    <w:next w:val="1"/>
    <w:qFormat/>
    <w:uiPriority w:val="0"/>
    <w:pPr>
      <w:spacing w:before="0" w:after="0" w:line="400" w:lineRule="exact"/>
    </w:pPr>
    <w:rPr>
      <w:rFonts w:ascii="宋体" w:hAnsi="宋体"/>
    </w:rPr>
  </w:style>
  <w:style w:type="paragraph" w:customStyle="1" w:styleId="357">
    <w:name w:val="666666-正文文本"/>
    <w:link w:val="504"/>
    <w:semiHidden/>
    <w:qFormat/>
    <w:uiPriority w:val="0"/>
    <w:pPr>
      <w:autoSpaceDE w:val="0"/>
      <w:autoSpaceDN w:val="0"/>
      <w:adjustRightInd w:val="0"/>
      <w:spacing w:line="360" w:lineRule="auto"/>
      <w:ind w:firstLine="200" w:firstLineChars="200"/>
      <w:jc w:val="both"/>
    </w:pPr>
    <w:rPr>
      <w:rFonts w:ascii="宋体" w:hAnsi="宋体" w:eastAsia="Times New Roman" w:cs="宋体"/>
      <w:sz w:val="24"/>
      <w:szCs w:val="24"/>
      <w:lang w:val="en-US" w:eastAsia="zh-CN" w:bidi="ar-SA"/>
    </w:rPr>
  </w:style>
  <w:style w:type="paragraph" w:customStyle="1" w:styleId="358">
    <w:name w:val="样式 样式 标题 2节H2节标题 1.1二级标题标题 lxb21.1h2第一层条二级标题 Char表标题单位名... + 宋体... Char"/>
    <w:basedOn w:val="272"/>
    <w:link w:val="428"/>
    <w:qFormat/>
    <w:uiPriority w:val="0"/>
    <w:pPr>
      <w:ind w:left="0"/>
    </w:pPr>
    <w:rPr>
      <w:rFonts w:ascii="宋体"/>
      <w:sz w:val="24"/>
    </w:rPr>
  </w:style>
  <w:style w:type="paragraph" w:customStyle="1" w:styleId="359">
    <w:name w:val="图表"/>
    <w:basedOn w:val="48"/>
    <w:qFormat/>
    <w:uiPriority w:val="0"/>
    <w:pPr>
      <w:wordWrap w:val="0"/>
      <w:topLinePunct/>
      <w:autoSpaceDN w:val="0"/>
      <w:spacing w:line="240" w:lineRule="atLeast"/>
      <w:ind w:left="0" w:leftChars="0" w:right="0" w:firstLine="0" w:firstLineChars="0"/>
      <w:jc w:val="both"/>
    </w:pPr>
    <w:rPr>
      <w:color w:val="auto"/>
    </w:rPr>
  </w:style>
  <w:style w:type="paragraph" w:customStyle="1" w:styleId="360">
    <w:name w:val="样式 纯文本表格内容纯文本 Char普通文字加粗正文普通文字 Char Char普通文字 Char Char Cha...3"/>
    <w:basedOn w:val="29"/>
    <w:link w:val="476"/>
    <w:qFormat/>
    <w:uiPriority w:val="0"/>
    <w:pPr>
      <w:ind w:firstLine="200" w:firstLineChars="200"/>
    </w:pPr>
    <w:rPr>
      <w:rFonts w:ascii="楷体_GB2312" w:hAnsi="楷体_GB2312" w:eastAsia="楷体_GB2312" w:cs="宋体"/>
      <w:sz w:val="24"/>
      <w:szCs w:val="24"/>
    </w:rPr>
  </w:style>
  <w:style w:type="paragraph" w:customStyle="1" w:styleId="361">
    <w:name w:val="正文文本2"/>
    <w:basedOn w:val="1"/>
    <w:qFormat/>
    <w:uiPriority w:val="0"/>
    <w:pPr>
      <w:shd w:val="clear" w:color="auto" w:fill="FFFFFF"/>
      <w:spacing w:after="200" w:line="518" w:lineRule="exact"/>
      <w:ind w:hanging="1120"/>
      <w:jc w:val="distribute"/>
    </w:pPr>
    <w:rPr>
      <w:rFonts w:ascii="MingLiU" w:eastAsia="MingLiU"/>
      <w:spacing w:val="10"/>
      <w:kern w:val="0"/>
      <w:sz w:val="22"/>
      <w:szCs w:val="22"/>
    </w:rPr>
  </w:style>
  <w:style w:type="paragraph" w:customStyle="1" w:styleId="362">
    <w:name w:val="00表格"/>
    <w:basedOn w:val="1"/>
    <w:qFormat/>
    <w:uiPriority w:val="0"/>
    <w:pPr>
      <w:jc w:val="center"/>
    </w:pPr>
    <w:rPr>
      <w:szCs w:val="20"/>
    </w:rPr>
  </w:style>
  <w:style w:type="paragraph" w:customStyle="1" w:styleId="363">
    <w:name w:val="。。表头"/>
    <w:basedOn w:val="1"/>
    <w:qFormat/>
    <w:uiPriority w:val="0"/>
    <w:pPr>
      <w:spacing w:line="360" w:lineRule="auto"/>
      <w:ind w:firstLine="602" w:firstLineChars="200"/>
      <w:jc w:val="center"/>
    </w:pPr>
    <w:rPr>
      <w:b/>
      <w:bCs/>
      <w:sz w:val="24"/>
    </w:rPr>
  </w:style>
  <w:style w:type="paragraph" w:customStyle="1" w:styleId="364">
    <w:name w:val="农贸市场表格表头"/>
    <w:basedOn w:val="1"/>
    <w:qFormat/>
    <w:uiPriority w:val="0"/>
    <w:pPr>
      <w:ind w:firstLine="640" w:firstLineChars="200"/>
      <w:jc w:val="center"/>
    </w:pPr>
    <w:rPr>
      <w:rFonts w:ascii="宋体" w:hAnsi="宋体" w:cs="仿宋_GB2312"/>
      <w:b/>
      <w:kern w:val="0"/>
      <w:szCs w:val="21"/>
    </w:rPr>
  </w:style>
  <w:style w:type="paragraph" w:customStyle="1" w:styleId="365">
    <w:name w:val="农贸市场正文"/>
    <w:basedOn w:val="1"/>
    <w:qFormat/>
    <w:uiPriority w:val="0"/>
    <w:pPr>
      <w:spacing w:line="460" w:lineRule="exact"/>
      <w:ind w:firstLine="200" w:firstLineChars="200"/>
    </w:pPr>
    <w:rPr>
      <w:snapToGrid w:val="0"/>
      <w:color w:val="000000"/>
      <w:kern w:val="0"/>
      <w:sz w:val="24"/>
    </w:rPr>
  </w:style>
  <w:style w:type="paragraph" w:customStyle="1" w:styleId="366">
    <w:name w:val="3级标题"/>
    <w:basedOn w:val="4"/>
    <w:qFormat/>
    <w:uiPriority w:val="0"/>
    <w:pPr>
      <w:numPr>
        <w:ilvl w:val="0"/>
        <w:numId w:val="0"/>
      </w:numPr>
      <w:spacing w:before="0" w:line="360" w:lineRule="auto"/>
      <w:ind w:left="720" w:hanging="720"/>
    </w:pPr>
    <w:rPr>
      <w:rFonts w:ascii="Times New Roman" w:eastAsia="宋体"/>
      <w:b/>
      <w:bCs/>
      <w:spacing w:val="0"/>
      <w:sz w:val="28"/>
      <w:szCs w:val="32"/>
    </w:rPr>
  </w:style>
  <w:style w:type="paragraph" w:customStyle="1" w:styleId="367">
    <w:name w:val="。正文格式"/>
    <w:basedOn w:val="1"/>
    <w:qFormat/>
    <w:uiPriority w:val="0"/>
    <w:pPr>
      <w:spacing w:line="360" w:lineRule="auto"/>
      <w:ind w:firstLine="200" w:firstLineChars="200"/>
      <w:jc w:val="left"/>
    </w:pPr>
    <w:rPr>
      <w:kern w:val="0"/>
      <w:sz w:val="24"/>
      <w:szCs w:val="20"/>
    </w:rPr>
  </w:style>
  <w:style w:type="paragraph" w:customStyle="1" w:styleId="368">
    <w:name w:val="正文-1"/>
    <w:link w:val="692"/>
    <w:qFormat/>
    <w:uiPriority w:val="0"/>
    <w:pPr>
      <w:spacing w:line="480" w:lineRule="exact"/>
      <w:ind w:firstLine="200" w:firstLineChars="200"/>
      <w:jc w:val="both"/>
    </w:pPr>
    <w:rPr>
      <w:rFonts w:ascii="宋体" w:hAnsi="宋体" w:eastAsia="宋体" w:cs="宋体"/>
      <w:sz w:val="24"/>
      <w:lang w:val="en-US" w:eastAsia="zh-CN" w:bidi="ar-SA"/>
    </w:rPr>
  </w:style>
  <w:style w:type="paragraph" w:customStyle="1" w:styleId="369">
    <w:name w:val="表格正文"/>
    <w:basedOn w:val="1"/>
    <w:link w:val="693"/>
    <w:qFormat/>
    <w:uiPriority w:val="0"/>
    <w:pPr>
      <w:adjustRightInd w:val="0"/>
      <w:snapToGrid w:val="0"/>
      <w:jc w:val="center"/>
    </w:pPr>
    <w:rPr>
      <w:rFonts w:eastAsia="宋体"/>
    </w:rPr>
  </w:style>
  <w:style w:type="paragraph" w:customStyle="1" w:styleId="370">
    <w:name w:val="表格题目新"/>
    <w:basedOn w:val="1"/>
    <w:link w:val="694"/>
    <w:qFormat/>
    <w:uiPriority w:val="0"/>
    <w:pPr>
      <w:autoSpaceDE w:val="0"/>
      <w:autoSpaceDN w:val="0"/>
      <w:spacing w:line="312" w:lineRule="auto"/>
      <w:jc w:val="center"/>
    </w:pPr>
    <w:rPr>
      <w:rFonts w:ascii="黑体" w:hAnsi="黑体" w:eastAsia="黑体" w:cs="宋体"/>
    </w:rPr>
  </w:style>
  <w:style w:type="paragraph" w:customStyle="1" w:styleId="371">
    <w:name w:val="表格新"/>
    <w:basedOn w:val="1"/>
    <w:link w:val="695"/>
    <w:qFormat/>
    <w:uiPriority w:val="0"/>
    <w:pPr>
      <w:jc w:val="center"/>
    </w:pPr>
    <w:rPr>
      <w:rFonts w:ascii="Calibri" w:hAnsi="Calibri" w:eastAsia="宋体" w:cs="黑体"/>
      <w:bCs/>
      <w:szCs w:val="21"/>
    </w:rPr>
  </w:style>
  <w:style w:type="paragraph" w:customStyle="1" w:styleId="372">
    <w:name w:val="表内"/>
    <w:basedOn w:val="1"/>
    <w:next w:val="1"/>
    <w:qFormat/>
    <w:uiPriority w:val="0"/>
    <w:pPr>
      <w:jc w:val="center"/>
    </w:pPr>
    <w:rPr>
      <w:szCs w:val="21"/>
    </w:rPr>
  </w:style>
  <w:style w:type="paragraph" w:customStyle="1" w:styleId="373">
    <w:name w:val="Table Paragraph"/>
    <w:basedOn w:val="1"/>
    <w:qFormat/>
    <w:uiPriority w:val="1"/>
    <w:rPr>
      <w:rFonts w:ascii="Noto Sans CJK JP Regular" w:hAnsi="Noto Sans CJK JP Regular" w:eastAsia="Noto Sans CJK JP Regular" w:cs="Noto Sans CJK JP Regular"/>
      <w:lang w:val="zh-CN" w:bidi="zh-CN"/>
    </w:rPr>
  </w:style>
  <w:style w:type="paragraph" w:customStyle="1" w:styleId="374">
    <w:name w:val="表格内容1"/>
    <w:basedOn w:val="1"/>
    <w:link w:val="697"/>
    <w:qFormat/>
    <w:uiPriority w:val="0"/>
    <w:pPr>
      <w:widowControl/>
      <w:spacing w:line="300" w:lineRule="exact"/>
      <w:jc w:val="center"/>
    </w:pPr>
    <w:rPr>
      <w:kern w:val="0"/>
      <w:szCs w:val="21"/>
      <w:lang w:eastAsia="en-US" w:bidi="en-US"/>
    </w:rPr>
  </w:style>
  <w:style w:type="paragraph" w:customStyle="1" w:styleId="375">
    <w:name w:val="表格题目1"/>
    <w:basedOn w:val="1"/>
    <w:link w:val="698"/>
    <w:qFormat/>
    <w:uiPriority w:val="0"/>
    <w:pPr>
      <w:ind w:firstLine="525" w:firstLineChars="250"/>
      <w:jc w:val="left"/>
    </w:pPr>
    <w:rPr>
      <w:rFonts w:eastAsia="黑体"/>
      <w:color w:val="000000"/>
    </w:rPr>
  </w:style>
  <w:style w:type="paragraph" w:customStyle="1" w:styleId="376">
    <w:name w:val="表格内容"/>
    <w:basedOn w:val="1"/>
    <w:link w:val="699"/>
    <w:qFormat/>
    <w:uiPriority w:val="0"/>
    <w:pPr>
      <w:widowControl/>
      <w:spacing w:line="300" w:lineRule="exact"/>
      <w:jc w:val="center"/>
    </w:pPr>
    <w:rPr>
      <w:color w:val="000000"/>
      <w:kern w:val="0"/>
      <w:sz w:val="24"/>
      <w:szCs w:val="21"/>
      <w:lang w:eastAsia="en-US" w:bidi="en-US"/>
    </w:rPr>
  </w:style>
  <w:style w:type="paragraph" w:customStyle="1" w:styleId="377">
    <w:name w:val="正文2"/>
    <w:qFormat/>
    <w:uiPriority w:val="0"/>
    <w:pPr>
      <w:jc w:val="both"/>
    </w:pPr>
    <w:rPr>
      <w:rFonts w:ascii="Calibri" w:hAnsi="Calibri" w:eastAsia="宋体" w:cs="宋体"/>
      <w:szCs w:val="21"/>
      <w:lang w:val="en-US" w:eastAsia="zh-CN" w:bidi="ar-SA"/>
    </w:rPr>
  </w:style>
  <w:style w:type="paragraph" w:customStyle="1" w:styleId="378">
    <w:name w:val="正文新"/>
    <w:basedOn w:val="300"/>
    <w:link w:val="701"/>
    <w:qFormat/>
    <w:uiPriority w:val="0"/>
    <w:pPr>
      <w:widowControl/>
      <w:spacing w:line="460" w:lineRule="exact"/>
      <w:ind w:firstLine="480"/>
    </w:pPr>
    <w:rPr>
      <w:rFonts w:ascii="Calibri" w:hAnsi="Calibri"/>
      <w:szCs w:val="26"/>
    </w:rPr>
  </w:style>
  <w:style w:type="paragraph" w:customStyle="1" w:styleId="379">
    <w:name w:val="图片题目1"/>
    <w:basedOn w:val="375"/>
    <w:link w:val="702"/>
    <w:qFormat/>
    <w:uiPriority w:val="0"/>
    <w:pPr>
      <w:spacing w:after="120"/>
      <w:ind w:firstLine="0" w:firstLineChars="0"/>
      <w:jc w:val="center"/>
    </w:pPr>
    <w:rPr>
      <w:lang w:bidi="en-US"/>
    </w:rPr>
  </w:style>
  <w:style w:type="paragraph" w:customStyle="1" w:styleId="380">
    <w:name w:val="B加粗无缩进正文"/>
    <w:qFormat/>
    <w:uiPriority w:val="0"/>
    <w:pPr>
      <w:spacing w:line="360" w:lineRule="auto"/>
    </w:pPr>
    <w:rPr>
      <w:rFonts w:ascii="Times New Roman" w:hAnsi="Times New Roman" w:eastAsia="宋体" w:cs="宋体"/>
      <w:b/>
      <w:sz w:val="24"/>
      <w:szCs w:val="24"/>
      <w:lang w:val="en-US" w:eastAsia="zh-CN" w:bidi="ar-SA"/>
    </w:rPr>
  </w:style>
  <w:style w:type="paragraph" w:customStyle="1" w:styleId="381">
    <w:name w:val="★表内文字（居中）"/>
    <w:basedOn w:val="1"/>
    <w:qFormat/>
    <w:uiPriority w:val="0"/>
    <w:pPr>
      <w:pBdr>
        <w:top w:val="none" w:color="auto" w:sz="0" w:space="2"/>
        <w:left w:val="none" w:color="auto" w:sz="0" w:space="4"/>
        <w:bottom w:val="none" w:color="auto" w:sz="0" w:space="1"/>
        <w:right w:val="none" w:color="auto" w:sz="0" w:space="4"/>
      </w:pBdr>
      <w:spacing w:line="264" w:lineRule="auto"/>
      <w:ind w:firstLine="0" w:firstLineChars="0"/>
      <w:jc w:val="center"/>
    </w:pPr>
    <w:rPr>
      <w:rFonts w:ascii="宋体" w:hAnsi="宋体" w:eastAsia="宋体" w:cs="Times New Roman"/>
      <w:color w:val="000000"/>
    </w:rPr>
  </w:style>
  <w:style w:type="paragraph" w:customStyle="1" w:styleId="382">
    <w:name w:val="小节标题"/>
    <w:basedOn w:val="1"/>
    <w:next w:val="1"/>
    <w:qFormat/>
    <w:uiPriority w:val="0"/>
    <w:pPr>
      <w:widowControl/>
      <w:spacing w:before="175" w:after="102" w:line="351" w:lineRule="atLeast"/>
      <w:textAlignment w:val="baseline"/>
    </w:pPr>
    <w:rPr>
      <w:rFonts w:ascii="Times New Roman" w:hAnsi="Times New Roman" w:eastAsia="黑体" w:cs="Times New Roman"/>
      <w:color w:val="000000"/>
      <w:kern w:val="0"/>
      <w:szCs w:val="20"/>
    </w:rPr>
  </w:style>
  <w:style w:type="paragraph" w:customStyle="1" w:styleId="383">
    <w:name w:val="一级条标题"/>
    <w:basedOn w:val="384"/>
    <w:next w:val="1"/>
    <w:qFormat/>
    <w:uiPriority w:val="0"/>
    <w:pPr>
      <w:tabs>
        <w:tab w:val="left" w:pos="360"/>
      </w:tabs>
      <w:spacing w:before="0" w:after="0" w:line="240" w:lineRule="auto"/>
      <w:jc w:val="both"/>
      <w:textAlignment w:val="auto"/>
      <w:outlineLvl w:val="2"/>
    </w:pPr>
    <w:rPr>
      <w:rFonts w:ascii="黑体"/>
      <w:color w:val="auto"/>
      <w:sz w:val="21"/>
    </w:rPr>
  </w:style>
  <w:style w:type="paragraph" w:customStyle="1" w:styleId="384">
    <w:name w:val="章标题"/>
    <w:basedOn w:val="1"/>
    <w:next w:val="385"/>
    <w:qFormat/>
    <w:uiPriority w:val="0"/>
    <w:pPr>
      <w:widowControl/>
      <w:spacing w:before="158" w:after="153" w:line="323" w:lineRule="atLeast"/>
      <w:jc w:val="center"/>
      <w:textAlignment w:val="baseline"/>
    </w:pPr>
    <w:rPr>
      <w:rFonts w:ascii="Arial" w:hAnsi="Times New Roman" w:eastAsia="黑体" w:cs="Times New Roman"/>
      <w:color w:val="000000"/>
      <w:kern w:val="0"/>
      <w:sz w:val="31"/>
      <w:szCs w:val="20"/>
    </w:rPr>
  </w:style>
  <w:style w:type="paragraph" w:customStyle="1" w:styleId="385">
    <w:name w:val="节标题"/>
    <w:basedOn w:val="1"/>
    <w:next w:val="382"/>
    <w:qFormat/>
    <w:uiPriority w:val="0"/>
    <w:pPr>
      <w:widowControl/>
      <w:spacing w:line="289" w:lineRule="atLeast"/>
      <w:jc w:val="center"/>
      <w:textAlignment w:val="baseline"/>
    </w:pPr>
    <w:rPr>
      <w:rFonts w:ascii="Times New Roman" w:hAnsi="Times New Roman" w:cs="Times New Roman"/>
      <w:color w:val="000000"/>
      <w:kern w:val="0"/>
      <w:sz w:val="28"/>
      <w:szCs w:val="20"/>
    </w:rPr>
  </w:style>
  <w:style w:type="paragraph" w:customStyle="1" w:styleId="386">
    <w:name w:val="二级条标题"/>
    <w:basedOn w:val="383"/>
    <w:next w:val="1"/>
    <w:qFormat/>
    <w:uiPriority w:val="0"/>
    <w:pPr>
      <w:outlineLvl w:val="3"/>
    </w:pPr>
  </w:style>
  <w:style w:type="paragraph" w:customStyle="1" w:styleId="387">
    <w:name w:val="三级条标题"/>
    <w:basedOn w:val="386"/>
    <w:next w:val="1"/>
    <w:qFormat/>
    <w:uiPriority w:val="0"/>
    <w:pPr>
      <w:outlineLvl w:val="4"/>
    </w:pPr>
  </w:style>
  <w:style w:type="paragraph" w:customStyle="1" w:styleId="388">
    <w:name w:val="表格文字样式14"/>
    <w:basedOn w:val="389"/>
    <w:qFormat/>
    <w:uiPriority w:val="0"/>
    <w:pPr>
      <w:overflowPunct w:val="0"/>
      <w:spacing w:line="240" w:lineRule="auto"/>
      <w:ind w:firstLine="0" w:firstLineChars="0"/>
      <w:textAlignment w:val="auto"/>
    </w:pPr>
    <w:rPr>
      <w:rFonts w:ascii="宋体" w:hAnsi="宋体"/>
      <w:bCs/>
      <w:snapToGrid w:val="0"/>
      <w:sz w:val="21"/>
      <w:szCs w:val="21"/>
    </w:rPr>
  </w:style>
  <w:style w:type="paragraph" w:customStyle="1" w:styleId="389">
    <w:name w:val="表格标题"/>
    <w:basedOn w:val="1"/>
    <w:next w:val="22"/>
    <w:qFormat/>
    <w:uiPriority w:val="0"/>
    <w:pPr>
      <w:autoSpaceDE w:val="0"/>
      <w:autoSpaceDN w:val="0"/>
      <w:adjustRightInd w:val="0"/>
      <w:snapToGrid w:val="0"/>
      <w:jc w:val="center"/>
      <w:textAlignment w:val="baseline"/>
    </w:pPr>
    <w:rPr>
      <w:kern w:val="0"/>
    </w:rPr>
  </w:style>
  <w:style w:type="paragraph" w:customStyle="1" w:styleId="390">
    <w:name w:val="5文章(治)"/>
    <w:basedOn w:val="1"/>
    <w:qFormat/>
    <w:uiPriority w:val="0"/>
    <w:pPr>
      <w:spacing w:line="360" w:lineRule="auto"/>
      <w:ind w:firstLine="480" w:firstLineChars="200"/>
    </w:pPr>
    <w:rPr>
      <w:sz w:val="24"/>
      <w:szCs w:val="20"/>
    </w:rPr>
  </w:style>
  <w:style w:type="paragraph" w:customStyle="1" w:styleId="391">
    <w:name w:val="表格文字新"/>
    <w:basedOn w:val="369"/>
    <w:qFormat/>
    <w:uiPriority w:val="0"/>
    <w:pPr>
      <w:tabs>
        <w:tab w:val="left" w:pos="1081"/>
        <w:tab w:val="left" w:pos="6037"/>
      </w:tabs>
      <w:spacing w:line="240" w:lineRule="auto"/>
      <w:ind w:firstLine="0" w:firstLineChars="0"/>
    </w:pPr>
    <w:rPr>
      <w:color w:val="000000"/>
      <w:sz w:val="21"/>
    </w:rPr>
  </w:style>
  <w:style w:type="paragraph" w:customStyle="1" w:styleId="392">
    <w:name w:val="正"/>
    <w:basedOn w:val="1"/>
    <w:qFormat/>
    <w:uiPriority w:val="0"/>
    <w:pPr>
      <w:spacing w:line="360" w:lineRule="auto"/>
      <w:ind w:firstLine="200" w:firstLineChars="200"/>
    </w:pPr>
    <w:rPr>
      <w:rFonts w:eastAsia="宋体"/>
      <w:sz w:val="24"/>
    </w:rPr>
  </w:style>
  <w:style w:type="character" w:customStyle="1" w:styleId="393">
    <w:name w:val="页眉 Char"/>
    <w:basedOn w:val="62"/>
    <w:link w:val="38"/>
    <w:qFormat/>
    <w:uiPriority w:val="0"/>
    <w:rPr>
      <w:sz w:val="18"/>
      <w:szCs w:val="18"/>
    </w:rPr>
  </w:style>
  <w:style w:type="character" w:customStyle="1" w:styleId="394">
    <w:name w:val="页脚 Char"/>
    <w:basedOn w:val="62"/>
    <w:link w:val="37"/>
    <w:qFormat/>
    <w:uiPriority w:val="99"/>
    <w:rPr>
      <w:sz w:val="18"/>
      <w:szCs w:val="18"/>
    </w:rPr>
  </w:style>
  <w:style w:type="character" w:customStyle="1" w:styleId="395">
    <w:name w:val="标题 1 Char"/>
    <w:basedOn w:val="62"/>
    <w:qFormat/>
    <w:uiPriority w:val="0"/>
    <w:rPr>
      <w:rFonts w:ascii="Times New Roman" w:hAnsi="Times New Roman" w:eastAsia="宋体" w:cs="Times New Roman"/>
      <w:b/>
      <w:bCs/>
      <w:kern w:val="44"/>
      <w:sz w:val="44"/>
      <w:szCs w:val="44"/>
    </w:rPr>
  </w:style>
  <w:style w:type="character" w:customStyle="1" w:styleId="396">
    <w:name w:val="标题 2 Char"/>
    <w:basedOn w:val="62"/>
    <w:link w:val="2"/>
    <w:qFormat/>
    <w:uiPriority w:val="0"/>
    <w:rPr>
      <w:rFonts w:ascii="Arial" w:hAnsi="Arial" w:eastAsia="黑体" w:cs="Times New Roman"/>
      <w:b/>
      <w:bCs/>
      <w:sz w:val="28"/>
      <w:szCs w:val="32"/>
    </w:rPr>
  </w:style>
  <w:style w:type="character" w:customStyle="1" w:styleId="397">
    <w:name w:val="标题 3 Char"/>
    <w:basedOn w:val="62"/>
    <w:link w:val="4"/>
    <w:qFormat/>
    <w:uiPriority w:val="0"/>
    <w:rPr>
      <w:rFonts w:ascii="黑体" w:hAnsi="Times New Roman" w:eastAsia="黑体" w:cs="Times New Roman"/>
      <w:spacing w:val="6"/>
      <w:sz w:val="24"/>
      <w:szCs w:val="30"/>
    </w:rPr>
  </w:style>
  <w:style w:type="character" w:customStyle="1" w:styleId="398">
    <w:name w:val="标题 4 Char"/>
    <w:basedOn w:val="62"/>
    <w:link w:val="5"/>
    <w:qFormat/>
    <w:uiPriority w:val="0"/>
    <w:rPr>
      <w:rFonts w:ascii="Times New Roman" w:hAnsi="Times New Roman" w:eastAsia="楷体_GB2312" w:cs="Times New Roman"/>
      <w:bCs/>
      <w:color w:val="000000"/>
      <w:sz w:val="28"/>
      <w:szCs w:val="28"/>
    </w:rPr>
  </w:style>
  <w:style w:type="character" w:customStyle="1" w:styleId="399">
    <w:name w:val="标题 5 Char"/>
    <w:basedOn w:val="62"/>
    <w:link w:val="7"/>
    <w:qFormat/>
    <w:uiPriority w:val="0"/>
    <w:rPr>
      <w:rFonts w:ascii="Times New Roman" w:hAnsi="Times New Roman" w:eastAsia="宋体" w:cs="Times New Roman"/>
      <w:b/>
      <w:bCs/>
      <w:sz w:val="28"/>
      <w:szCs w:val="28"/>
    </w:rPr>
  </w:style>
  <w:style w:type="character" w:customStyle="1" w:styleId="400">
    <w:name w:val="标题 6 Char"/>
    <w:basedOn w:val="62"/>
    <w:link w:val="8"/>
    <w:qFormat/>
    <w:uiPriority w:val="0"/>
    <w:rPr>
      <w:rFonts w:ascii="Arial" w:hAnsi="Arial" w:eastAsia="黑体" w:cs="Times New Roman"/>
      <w:b/>
      <w:bCs/>
      <w:spacing w:val="4"/>
      <w:kern w:val="0"/>
      <w:sz w:val="24"/>
      <w:szCs w:val="24"/>
    </w:rPr>
  </w:style>
  <w:style w:type="character" w:customStyle="1" w:styleId="401">
    <w:name w:val="标题 7 Char"/>
    <w:basedOn w:val="62"/>
    <w:link w:val="9"/>
    <w:qFormat/>
    <w:uiPriority w:val="0"/>
    <w:rPr>
      <w:rFonts w:ascii="Times New Roman" w:hAnsi="Times New Roman" w:eastAsia="宋体" w:cs="Times New Roman"/>
      <w:b/>
      <w:bCs/>
      <w:sz w:val="24"/>
      <w:szCs w:val="24"/>
    </w:rPr>
  </w:style>
  <w:style w:type="character" w:customStyle="1" w:styleId="402">
    <w:name w:val="标题 8 Char"/>
    <w:basedOn w:val="62"/>
    <w:link w:val="10"/>
    <w:qFormat/>
    <w:uiPriority w:val="0"/>
    <w:rPr>
      <w:rFonts w:ascii="Arial" w:hAnsi="Arial" w:eastAsia="黑体" w:cs="Arial"/>
      <w:kern w:val="22"/>
      <w:sz w:val="24"/>
      <w:szCs w:val="24"/>
    </w:rPr>
  </w:style>
  <w:style w:type="character" w:customStyle="1" w:styleId="403">
    <w:name w:val="标题 9 Char"/>
    <w:basedOn w:val="62"/>
    <w:link w:val="11"/>
    <w:qFormat/>
    <w:uiPriority w:val="0"/>
    <w:rPr>
      <w:rFonts w:ascii="Arial" w:hAnsi="Arial" w:eastAsia="黑体" w:cs="Arial"/>
      <w:kern w:val="22"/>
      <w:sz w:val="24"/>
      <w:szCs w:val="24"/>
    </w:rPr>
  </w:style>
  <w:style w:type="character" w:customStyle="1" w:styleId="404">
    <w:name w:val="HTML 预设格式 Char"/>
    <w:basedOn w:val="62"/>
    <w:link w:val="53"/>
    <w:qFormat/>
    <w:uiPriority w:val="0"/>
    <w:rPr>
      <w:rFonts w:ascii="宋体" w:hAnsi="宋体" w:cs="宋体"/>
      <w:color w:val="000000"/>
      <w:szCs w:val="21"/>
    </w:rPr>
  </w:style>
  <w:style w:type="character" w:customStyle="1" w:styleId="405">
    <w:name w:val="正文格式 Char"/>
    <w:basedOn w:val="62"/>
    <w:link w:val="125"/>
    <w:qFormat/>
    <w:uiPriority w:val="0"/>
    <w:rPr>
      <w:rFonts w:ascii="宋体" w:hAnsi="宋体" w:cs="宋体"/>
      <w:sz w:val="24"/>
      <w:szCs w:val="24"/>
    </w:rPr>
  </w:style>
  <w:style w:type="character" w:customStyle="1" w:styleId="406">
    <w:name w:val="报告正文 Char"/>
    <w:link w:val="342"/>
    <w:qFormat/>
    <w:uiPriority w:val="0"/>
    <w:rPr>
      <w:rFonts w:eastAsia="宋体"/>
      <w:sz w:val="24"/>
      <w:szCs w:val="21"/>
    </w:rPr>
  </w:style>
  <w:style w:type="character" w:customStyle="1" w:styleId="407">
    <w:name w:val="样式 5 + 首行缩进:  2 字符 Char"/>
    <w:basedOn w:val="62"/>
    <w:link w:val="290"/>
    <w:qFormat/>
    <w:uiPriority w:val="0"/>
    <w:rPr>
      <w:rFonts w:ascii="楷体_GB2312" w:hAnsi="宋体" w:eastAsia="楷体_GB2312" w:cs="宋体"/>
      <w:color w:val="000000"/>
      <w:spacing w:val="-2"/>
      <w:sz w:val="30"/>
      <w:szCs w:val="30"/>
    </w:rPr>
  </w:style>
  <w:style w:type="character" w:customStyle="1" w:styleId="408">
    <w:name w:val="cucd-0 Char1"/>
    <w:basedOn w:val="62"/>
    <w:link w:val="189"/>
    <w:qFormat/>
    <w:uiPriority w:val="0"/>
    <w:rPr>
      <w:rFonts w:ascii="宋体" w:hAnsi="宋体" w:eastAsia="Times New Roman" w:cs="宋体"/>
      <w:sz w:val="24"/>
      <w:szCs w:val="24"/>
      <w:lang w:eastAsia="en-US" w:bidi="en-US"/>
    </w:rPr>
  </w:style>
  <w:style w:type="character" w:customStyle="1" w:styleId="409">
    <w:name w:val="标题 2 + 行距: 标题2+首行缩进 0倍 Char"/>
    <w:basedOn w:val="62"/>
    <w:link w:val="167"/>
    <w:qFormat/>
    <w:uiPriority w:val="0"/>
    <w:rPr>
      <w:rFonts w:ascii="黑体" w:hAnsi="宋体" w:eastAsia="黑体" w:cs="宋体"/>
      <w:sz w:val="30"/>
      <w:szCs w:val="26"/>
    </w:rPr>
  </w:style>
  <w:style w:type="character" w:customStyle="1" w:styleId="410">
    <w:name w:val="样式 正文文本 + 首行缩进:  2 字符 Char"/>
    <w:link w:val="243"/>
    <w:qFormat/>
    <w:uiPriority w:val="0"/>
    <w:rPr>
      <w:color w:val="FF0000"/>
      <w:sz w:val="24"/>
      <w:szCs w:val="24"/>
    </w:rPr>
  </w:style>
  <w:style w:type="character" w:customStyle="1" w:styleId="411">
    <w:name w:val="标题二!!!!!!!!!!!!!!!! Char"/>
    <w:basedOn w:val="412"/>
    <w:link w:val="131"/>
    <w:qFormat/>
    <w:uiPriority w:val="0"/>
    <w:rPr>
      <w:rFonts w:ascii="楷体_GB2312" w:hAnsi="楷体_GB2312" w:eastAsia="楷体_GB2312" w:cs="楷体_GB2312"/>
      <w:sz w:val="30"/>
      <w:szCs w:val="30"/>
    </w:rPr>
  </w:style>
  <w:style w:type="character" w:customStyle="1" w:styleId="412">
    <w:name w:val="标题二！！！！！ Char"/>
    <w:basedOn w:val="62"/>
    <w:link w:val="132"/>
    <w:qFormat/>
    <w:uiPriority w:val="0"/>
    <w:rPr>
      <w:rFonts w:ascii="楷体_GB2312" w:hAnsi="楷体_GB2312" w:eastAsia="楷体_GB2312" w:cs="楷体_GB2312"/>
      <w:b/>
      <w:bCs/>
      <w:sz w:val="30"/>
      <w:szCs w:val="30"/>
    </w:rPr>
  </w:style>
  <w:style w:type="character" w:customStyle="1" w:styleId="413">
    <w:name w:val="样式 题注 + 黑体 小四 加粗 Char"/>
    <w:basedOn w:val="62"/>
    <w:link w:val="218"/>
    <w:qFormat/>
    <w:uiPriority w:val="0"/>
    <w:rPr>
      <w:rFonts w:ascii="黑体" w:hAnsi="黑体" w:eastAsia="黑体" w:cs="宋体"/>
      <w:b/>
      <w:bCs/>
      <w:sz w:val="24"/>
      <w:szCs w:val="26"/>
    </w:rPr>
  </w:style>
  <w:style w:type="character" w:customStyle="1" w:styleId="414">
    <w:name w:val="样式 正文首行缩进 2 + (符号) 宋体 + (符号) 宋体 Char Char"/>
    <w:basedOn w:val="415"/>
    <w:link w:val="220"/>
    <w:qFormat/>
    <w:uiPriority w:val="0"/>
    <w:rPr>
      <w:rFonts w:ascii="宋体" w:hAnsi="宋体" w:cs="宋体"/>
      <w:sz w:val="24"/>
      <w:szCs w:val="24"/>
    </w:rPr>
  </w:style>
  <w:style w:type="character" w:customStyle="1" w:styleId="415">
    <w:name w:val="样式 正文首行缩进 2 + (符号) 宋体 Char"/>
    <w:basedOn w:val="62"/>
    <w:link w:val="179"/>
    <w:qFormat/>
    <w:uiPriority w:val="0"/>
    <w:rPr>
      <w:rFonts w:ascii="宋体" w:hAnsi="宋体" w:cs="宋体"/>
      <w:sz w:val="24"/>
      <w:szCs w:val="24"/>
    </w:rPr>
  </w:style>
  <w:style w:type="character" w:customStyle="1" w:styleId="416">
    <w:name w:val="正文(首行缩进)宋旭峰 Char Char"/>
    <w:basedOn w:val="62"/>
    <w:link w:val="260"/>
    <w:qFormat/>
    <w:uiPriority w:val="0"/>
    <w:rPr>
      <w:rFonts w:ascii="宋体" w:hAnsi="宋体" w:cs="宋体"/>
      <w:snapToGrid w:val="0"/>
      <w:sz w:val="24"/>
      <w:szCs w:val="24"/>
    </w:rPr>
  </w:style>
  <w:style w:type="character" w:customStyle="1" w:styleId="417">
    <w:name w:val="样式 样式 标题 2 + 楷体_GB2312 + 字距调整三号 Char"/>
    <w:basedOn w:val="418"/>
    <w:link w:val="213"/>
    <w:qFormat/>
    <w:uiPriority w:val="0"/>
    <w:rPr>
      <w:rFonts w:ascii="楷体_GB2312" w:hAnsi="楷体_GB2312" w:eastAsia="楷体_GB2312" w:cs="宋体"/>
      <w:kern w:val="32"/>
      <w:sz w:val="30"/>
      <w:szCs w:val="30"/>
    </w:rPr>
  </w:style>
  <w:style w:type="character" w:customStyle="1" w:styleId="418">
    <w:name w:val="样式 标题 2 + 楷体_GB2312 Char"/>
    <w:basedOn w:val="62"/>
    <w:link w:val="214"/>
    <w:qFormat/>
    <w:uiPriority w:val="0"/>
    <w:rPr>
      <w:rFonts w:ascii="楷体_GB2312" w:hAnsi="楷体_GB2312" w:eastAsia="楷体_GB2312" w:cs="宋体"/>
      <w:b/>
      <w:bCs/>
      <w:sz w:val="30"/>
      <w:szCs w:val="32"/>
    </w:rPr>
  </w:style>
  <w:style w:type="character" w:customStyle="1" w:styleId="419">
    <w:name w:val="222 Char"/>
    <w:basedOn w:val="62"/>
    <w:link w:val="299"/>
    <w:qFormat/>
    <w:uiPriority w:val="0"/>
    <w:rPr>
      <w:rFonts w:ascii="Arial" w:hAnsi="Arial" w:eastAsia="楷体_GB2312" w:cs="宋体"/>
      <w:b/>
      <w:bCs/>
      <w:sz w:val="24"/>
      <w:szCs w:val="28"/>
    </w:rPr>
  </w:style>
  <w:style w:type="character" w:customStyle="1" w:styleId="420">
    <w:name w:val="文档结构图 Char1"/>
    <w:basedOn w:val="62"/>
    <w:link w:val="113"/>
    <w:qFormat/>
    <w:uiPriority w:val="0"/>
    <w:rPr>
      <w:rFonts w:ascii="宋体" w:hAnsi="宋体" w:cs="宋体"/>
      <w:sz w:val="18"/>
      <w:szCs w:val="18"/>
    </w:rPr>
  </w:style>
  <w:style w:type="character" w:customStyle="1" w:styleId="421">
    <w:name w:val="+正文 Char"/>
    <w:basedOn w:val="62"/>
    <w:link w:val="328"/>
    <w:qFormat/>
    <w:uiPriority w:val="0"/>
    <w:rPr>
      <w:rFonts w:ascii="宋体" w:hAnsi="宋体" w:cs="宋体"/>
      <w:sz w:val="24"/>
      <w:szCs w:val="28"/>
    </w:rPr>
  </w:style>
  <w:style w:type="character" w:customStyle="1" w:styleId="422">
    <w:name w:val="正文001 Char"/>
    <w:basedOn w:val="62"/>
    <w:link w:val="98"/>
    <w:qFormat/>
    <w:uiPriority w:val="0"/>
    <w:rPr>
      <w:rFonts w:ascii="Arial" w:hAnsi="Arial" w:cs="宋体"/>
      <w:sz w:val="24"/>
      <w:szCs w:val="26"/>
    </w:rPr>
  </w:style>
  <w:style w:type="character" w:customStyle="1" w:styleId="423">
    <w:name w:val="标题3 Char Char"/>
    <w:link w:val="228"/>
    <w:qFormat/>
    <w:uiPriority w:val="0"/>
    <w:rPr>
      <w:rFonts w:ascii="黑体" w:eastAsia="宋体"/>
      <w:b/>
      <w:bCs/>
      <w:color w:val="0000FF"/>
      <w:spacing w:val="6"/>
      <w:sz w:val="28"/>
      <w:szCs w:val="32"/>
    </w:rPr>
  </w:style>
  <w:style w:type="character" w:customStyle="1" w:styleId="424">
    <w:name w:val="样式9 Char"/>
    <w:basedOn w:val="62"/>
    <w:link w:val="182"/>
    <w:qFormat/>
    <w:uiPriority w:val="0"/>
    <w:rPr>
      <w:rFonts w:ascii="宋体" w:hAnsi="宋体" w:cs="宋体"/>
      <w:sz w:val="24"/>
      <w:szCs w:val="26"/>
    </w:rPr>
  </w:style>
  <w:style w:type="character" w:customStyle="1" w:styleId="425">
    <w:name w:val="表格文字-居中 Char Char"/>
    <w:link w:val="320"/>
    <w:qFormat/>
    <w:uiPriority w:val="0"/>
    <w:rPr>
      <w:rFonts w:eastAsia="宋体"/>
      <w:szCs w:val="21"/>
    </w:rPr>
  </w:style>
  <w:style w:type="character" w:customStyle="1" w:styleId="426">
    <w:name w:val="特点标题 Char"/>
    <w:basedOn w:val="62"/>
    <w:qFormat/>
    <w:uiPriority w:val="0"/>
    <w:rPr>
      <w:rFonts w:ascii="宋体" w:hAnsi="宋体" w:eastAsia="宋体" w:cs="宋体"/>
      <w:kern w:val="2"/>
      <w:sz w:val="24"/>
      <w:szCs w:val="24"/>
      <w:lang w:val="en-US" w:eastAsia="zh-CN" w:bidi="ar-SA"/>
    </w:rPr>
  </w:style>
  <w:style w:type="character" w:customStyle="1" w:styleId="427">
    <w:name w:val="文本框小五 Char Char"/>
    <w:basedOn w:val="62"/>
    <w:link w:val="317"/>
    <w:qFormat/>
    <w:uiPriority w:val="0"/>
    <w:rPr>
      <w:rFonts w:ascii="宋体" w:hAnsi="宋体" w:eastAsia="仿宋_GB2312" w:cs="宋体"/>
      <w:sz w:val="18"/>
      <w:szCs w:val="21"/>
    </w:rPr>
  </w:style>
  <w:style w:type="character" w:customStyle="1" w:styleId="428">
    <w:name w:val="样式 样式 标题 2节H2节标题 1.1二级标题标题 lxb21.1h2第一层条二级标题 Char表标题单位名... + 宋体... Char Char"/>
    <w:basedOn w:val="429"/>
    <w:link w:val="358"/>
    <w:qFormat/>
    <w:uiPriority w:val="0"/>
    <w:rPr>
      <w:rFonts w:ascii="宋体" w:hAnsi="宋体" w:eastAsia="黑体" w:cs="宋体"/>
      <w:color w:val="000000"/>
      <w:sz w:val="24"/>
      <w:szCs w:val="28"/>
    </w:rPr>
  </w:style>
  <w:style w:type="character" w:customStyle="1" w:styleId="429">
    <w:name w:val="样式 标题 2节H2节标题 1.1二级标题标题 lxb21.1h2第一层条二级标题 Char表标题单位名... Char Char"/>
    <w:basedOn w:val="62"/>
    <w:link w:val="272"/>
    <w:qFormat/>
    <w:uiPriority w:val="0"/>
    <w:rPr>
      <w:rFonts w:ascii="黑体" w:hAnsi="宋体" w:eastAsia="黑体" w:cs="宋体"/>
      <w:bCs/>
      <w:color w:val="000000"/>
      <w:sz w:val="28"/>
      <w:szCs w:val="28"/>
    </w:rPr>
  </w:style>
  <w:style w:type="character" w:customStyle="1" w:styleId="430">
    <w:name w:val="文档结构图 Char"/>
    <w:basedOn w:val="62"/>
    <w:link w:val="17"/>
    <w:qFormat/>
    <w:uiPriority w:val="0"/>
    <w:rPr>
      <w:rFonts w:ascii="宋体" w:hAnsi="宋体" w:eastAsia="宋体" w:cs="宋体"/>
      <w:szCs w:val="24"/>
      <w:shd w:val="clear" w:color="auto" w:fill="000080"/>
    </w:rPr>
  </w:style>
  <w:style w:type="character" w:customStyle="1" w:styleId="431">
    <w:name w:val="纯文本 Char"/>
    <w:qFormat/>
    <w:uiPriority w:val="0"/>
    <w:rPr>
      <w:rFonts w:ascii="宋体" w:hAnsi="Courier New" w:eastAsia="宋体"/>
      <w:kern w:val="2"/>
      <w:sz w:val="28"/>
      <w:lang w:val="en-US" w:eastAsia="zh-CN" w:bidi="ar-SA"/>
    </w:rPr>
  </w:style>
  <w:style w:type="character" w:customStyle="1" w:styleId="432">
    <w:name w:val="表格文字 Char"/>
    <w:basedOn w:val="62"/>
    <w:link w:val="217"/>
    <w:qFormat/>
    <w:uiPriority w:val="0"/>
    <w:rPr>
      <w:rFonts w:ascii="宋体" w:hAnsi="宋体" w:eastAsia="宋体" w:cs="宋体"/>
      <w:szCs w:val="21"/>
    </w:rPr>
  </w:style>
  <w:style w:type="character" w:customStyle="1" w:styleId="433">
    <w:name w:val="正文样式1 Char"/>
    <w:basedOn w:val="62"/>
    <w:link w:val="105"/>
    <w:qFormat/>
    <w:uiPriority w:val="0"/>
    <w:rPr>
      <w:rFonts w:ascii="宋体" w:hAnsi="宋体" w:eastAsia="宋体" w:cs="Calibri"/>
      <w:sz w:val="28"/>
      <w:szCs w:val="26"/>
    </w:rPr>
  </w:style>
  <w:style w:type="character" w:customStyle="1" w:styleId="434">
    <w:name w:val="报告 Char"/>
    <w:basedOn w:val="62"/>
    <w:link w:val="199"/>
    <w:qFormat/>
    <w:uiPriority w:val="0"/>
    <w:rPr>
      <w:rFonts w:ascii="宋体" w:hAnsi="宋体" w:cs="宋体"/>
      <w:sz w:val="24"/>
      <w:szCs w:val="26"/>
    </w:rPr>
  </w:style>
  <w:style w:type="character" w:customStyle="1" w:styleId="435">
    <w:name w:val="Char Char4"/>
    <w:basedOn w:val="62"/>
    <w:qFormat/>
    <w:uiPriority w:val="0"/>
    <w:rPr>
      <w:rFonts w:ascii="宋体" w:hAnsi="宋体" w:eastAsia="宋体" w:cs="宋体"/>
      <w:b/>
      <w:bCs/>
      <w:spacing w:val="4"/>
      <w:kern w:val="44"/>
      <w:sz w:val="44"/>
      <w:szCs w:val="44"/>
      <w:lang w:val="en-US" w:eastAsia="zh-CN" w:bidi="ar-SA"/>
    </w:rPr>
  </w:style>
  <w:style w:type="character" w:customStyle="1" w:styleId="436">
    <w:name w:val="标题三A Char"/>
    <w:basedOn w:val="62"/>
    <w:link w:val="304"/>
    <w:qFormat/>
    <w:uiPriority w:val="0"/>
    <w:rPr>
      <w:rFonts w:ascii="华文仿宋" w:hAnsi="华文仿宋" w:eastAsia="华文仿宋" w:cs="宋体"/>
      <w:b/>
      <w:bCs/>
      <w:sz w:val="28"/>
      <w:szCs w:val="28"/>
    </w:rPr>
  </w:style>
  <w:style w:type="character" w:customStyle="1" w:styleId="437">
    <w:name w:val="报告正文 Char1"/>
    <w:basedOn w:val="62"/>
    <w:qFormat/>
    <w:uiPriority w:val="0"/>
    <w:rPr>
      <w:rFonts w:ascii="宋体" w:hAnsi="宋体" w:eastAsia="宋体" w:cs="宋体"/>
      <w:bCs/>
      <w:spacing w:val="-4"/>
      <w:kern w:val="2"/>
      <w:sz w:val="24"/>
      <w:szCs w:val="24"/>
      <w:lang w:val="en-US" w:eastAsia="zh-CN" w:bidi="ar-SA"/>
    </w:rPr>
  </w:style>
  <w:style w:type="character" w:customStyle="1" w:styleId="438">
    <w:name w:val="样式 楷体_GB2312 小四 居中 行距: 单倍行距 Char"/>
    <w:basedOn w:val="62"/>
    <w:link w:val="94"/>
    <w:qFormat/>
    <w:uiPriority w:val="0"/>
    <w:rPr>
      <w:rFonts w:ascii="宋体" w:hAnsi="宋体" w:eastAsia="楷体_GB2312" w:cs="宋体"/>
      <w:sz w:val="24"/>
      <w:szCs w:val="24"/>
    </w:rPr>
  </w:style>
  <w:style w:type="character" w:customStyle="1" w:styleId="439">
    <w:name w:val="正文(首行缩进) Char"/>
    <w:basedOn w:val="62"/>
    <w:link w:val="164"/>
    <w:qFormat/>
    <w:uiPriority w:val="0"/>
    <w:rPr>
      <w:rFonts w:ascii="宋体" w:hAnsi="宋体" w:eastAsia="宋体" w:cs="宋体"/>
      <w:snapToGrid w:val="0"/>
      <w:color w:val="000000"/>
      <w:sz w:val="24"/>
      <w:szCs w:val="26"/>
    </w:rPr>
  </w:style>
  <w:style w:type="character" w:customStyle="1" w:styleId="440">
    <w:name w:val="上标"/>
    <w:basedOn w:val="62"/>
    <w:qFormat/>
    <w:uiPriority w:val="0"/>
    <w:rPr>
      <w:rFonts w:ascii="宋体" w:hAnsi="宋体" w:cs="宋体"/>
      <w:sz w:val="24"/>
      <w:szCs w:val="26"/>
      <w:vertAlign w:val="superscript"/>
    </w:rPr>
  </w:style>
  <w:style w:type="character" w:customStyle="1" w:styleId="441">
    <w:name w:val="注释标题 Char"/>
    <w:basedOn w:val="62"/>
    <w:link w:val="13"/>
    <w:qFormat/>
    <w:uiPriority w:val="0"/>
    <w:rPr>
      <w:rFonts w:ascii="宋体" w:hAnsi="宋体" w:eastAsia="黑体" w:cs="宋体"/>
      <w:sz w:val="24"/>
      <w:szCs w:val="24"/>
    </w:rPr>
  </w:style>
  <w:style w:type="character" w:customStyle="1" w:styleId="442">
    <w:name w:val="正文A Char"/>
    <w:basedOn w:val="443"/>
    <w:link w:val="128"/>
    <w:qFormat/>
    <w:uiPriority w:val="0"/>
    <w:rPr>
      <w:rFonts w:ascii="华文仿宋" w:hAnsi="华文仿宋" w:eastAsia="华文仿宋" w:cs="宋体"/>
      <w:sz w:val="24"/>
      <w:szCs w:val="24"/>
    </w:rPr>
  </w:style>
  <w:style w:type="character" w:customStyle="1" w:styleId="443">
    <w:name w:val="正文!!!!!!!!!!! Char"/>
    <w:basedOn w:val="444"/>
    <w:link w:val="129"/>
    <w:qFormat/>
    <w:uiPriority w:val="0"/>
    <w:rPr>
      <w:rFonts w:ascii="华文仿宋" w:hAnsi="华文仿宋" w:eastAsia="华文仿宋" w:cs="宋体"/>
      <w:sz w:val="24"/>
      <w:szCs w:val="24"/>
    </w:rPr>
  </w:style>
  <w:style w:type="character" w:customStyle="1" w:styleId="444">
    <w:name w:val="正文 楷体 Char Char"/>
    <w:basedOn w:val="62"/>
    <w:link w:val="87"/>
    <w:qFormat/>
    <w:uiPriority w:val="0"/>
    <w:rPr>
      <w:rFonts w:ascii="华文仿宋" w:hAnsi="华文仿宋" w:eastAsia="华文仿宋" w:cs="宋体"/>
      <w:sz w:val="24"/>
      <w:szCs w:val="24"/>
    </w:rPr>
  </w:style>
  <w:style w:type="character" w:customStyle="1" w:styleId="445">
    <w:name w:val="可研正文 Char"/>
    <w:basedOn w:val="446"/>
    <w:link w:val="155"/>
    <w:qFormat/>
    <w:uiPriority w:val="0"/>
    <w:rPr>
      <w:rFonts w:ascii="宋体" w:hAnsi="Arial" w:eastAsia="楷体_GB2312" w:cs="宋体"/>
      <w:sz w:val="24"/>
      <w:szCs w:val="24"/>
    </w:rPr>
  </w:style>
  <w:style w:type="character" w:customStyle="1" w:styleId="446">
    <w:name w:val="正文样式 Char"/>
    <w:basedOn w:val="62"/>
    <w:link w:val="156"/>
    <w:qFormat/>
    <w:uiPriority w:val="0"/>
    <w:rPr>
      <w:rFonts w:ascii="楷体_GB2312" w:hAnsi="宋体" w:eastAsia="楷体_GB2312" w:cs="宋体"/>
      <w:sz w:val="24"/>
      <w:szCs w:val="24"/>
    </w:rPr>
  </w:style>
  <w:style w:type="character" w:customStyle="1" w:styleId="447">
    <w:name w:val="样式 样式 楷体_GB2312 小四 居中 行距: 单倍行距 + 宋体 Char"/>
    <w:basedOn w:val="438"/>
    <w:link w:val="93"/>
    <w:qFormat/>
    <w:uiPriority w:val="0"/>
    <w:rPr>
      <w:rFonts w:ascii="宋体" w:hAnsi="宋体" w:eastAsia="楷体_GB2312" w:cs="宋体"/>
      <w:sz w:val="24"/>
      <w:szCs w:val="24"/>
    </w:rPr>
  </w:style>
  <w:style w:type="character" w:customStyle="1" w:styleId="448">
    <w:name w:val="样式 标题 3 Char"/>
    <w:basedOn w:val="62"/>
    <w:link w:val="346"/>
    <w:qFormat/>
    <w:uiPriority w:val="0"/>
    <w:rPr>
      <w:rFonts w:ascii="黑体" w:hAnsi="宋体" w:eastAsia="黑体" w:cs="宋体"/>
      <w:b/>
      <w:bCs/>
      <w:color w:val="FF0000"/>
      <w:sz w:val="24"/>
      <w:szCs w:val="32"/>
    </w:rPr>
  </w:style>
  <w:style w:type="character" w:customStyle="1" w:styleId="449">
    <w:name w:val="Char Char Char Char Char Char Char Char"/>
    <w:link w:val="332"/>
    <w:qFormat/>
    <w:uiPriority w:val="0"/>
    <w:rPr>
      <w:rFonts w:ascii="宋体" w:hAnsi="宋体"/>
      <w:b/>
      <w:szCs w:val="24"/>
    </w:rPr>
  </w:style>
  <w:style w:type="character" w:customStyle="1" w:styleId="450">
    <w:name w:val="正文JWJ Char"/>
    <w:basedOn w:val="62"/>
    <w:link w:val="242"/>
    <w:semiHidden/>
    <w:qFormat/>
    <w:uiPriority w:val="0"/>
    <w:rPr>
      <w:rFonts w:ascii="宋体" w:hAnsi="宋体" w:cs="宋体"/>
      <w:sz w:val="24"/>
      <w:szCs w:val="24"/>
    </w:rPr>
  </w:style>
  <w:style w:type="character" w:customStyle="1" w:styleId="451">
    <w:name w:val="tz_input"/>
    <w:basedOn w:val="62"/>
    <w:qFormat/>
    <w:uiPriority w:val="0"/>
    <w:rPr>
      <w:rFonts w:ascii="宋体" w:hAnsi="宋体" w:cs="宋体"/>
      <w:color w:val="A01211"/>
      <w:sz w:val="24"/>
      <w:szCs w:val="24"/>
    </w:rPr>
  </w:style>
  <w:style w:type="character" w:customStyle="1" w:styleId="452">
    <w:name w:val="标题5 Char Char1"/>
    <w:basedOn w:val="62"/>
    <w:link w:val="321"/>
    <w:qFormat/>
    <w:uiPriority w:val="0"/>
    <w:rPr>
      <w:rFonts w:ascii="宋体" w:hAnsi="宋体" w:cs="宋体"/>
      <w:b/>
      <w:spacing w:val="10"/>
      <w:sz w:val="28"/>
      <w:szCs w:val="26"/>
    </w:rPr>
  </w:style>
  <w:style w:type="character" w:customStyle="1" w:styleId="453">
    <w:name w:val="正文文本 2 Char"/>
    <w:basedOn w:val="62"/>
    <w:link w:val="51"/>
    <w:qFormat/>
    <w:uiPriority w:val="0"/>
    <w:rPr>
      <w:rFonts w:ascii="宋体" w:hAnsi="宋体" w:eastAsia="宋体" w:cs="宋体"/>
      <w:szCs w:val="24"/>
    </w:rPr>
  </w:style>
  <w:style w:type="character" w:customStyle="1" w:styleId="454">
    <w:name w:val="报告书正文 Char"/>
    <w:basedOn w:val="62"/>
    <w:link w:val="191"/>
    <w:qFormat/>
    <w:uiPriority w:val="0"/>
    <w:rPr>
      <w:rFonts w:ascii="宋体" w:hAnsi="宋体" w:eastAsia="宋体" w:cs="宋体"/>
      <w:sz w:val="28"/>
      <w:szCs w:val="28"/>
    </w:rPr>
  </w:style>
  <w:style w:type="character" w:customStyle="1" w:styleId="455">
    <w:name w:val="项目正文内容 Char1"/>
    <w:basedOn w:val="62"/>
    <w:link w:val="274"/>
    <w:qFormat/>
    <w:uiPriority w:val="0"/>
    <w:rPr>
      <w:rFonts w:ascii="宋体" w:hAnsi="Courier New" w:cs="宋体"/>
      <w:sz w:val="24"/>
      <w:szCs w:val="21"/>
    </w:rPr>
  </w:style>
  <w:style w:type="character" w:customStyle="1" w:styleId="456">
    <w:name w:val="正文86 Char"/>
    <w:basedOn w:val="457"/>
    <w:link w:val="325"/>
    <w:qFormat/>
    <w:uiPriority w:val="0"/>
    <w:rPr>
      <w:rFonts w:ascii="楷体_GB2312" w:hAnsi="宋体" w:eastAsia="楷体_GB2312" w:cs="宋体"/>
      <w:sz w:val="24"/>
      <w:szCs w:val="24"/>
    </w:rPr>
  </w:style>
  <w:style w:type="character" w:customStyle="1" w:styleId="457">
    <w:name w:val="正文88 Char"/>
    <w:basedOn w:val="62"/>
    <w:link w:val="140"/>
    <w:qFormat/>
    <w:uiPriority w:val="0"/>
    <w:rPr>
      <w:rFonts w:ascii="楷体_GB2312" w:hAnsi="宋体" w:eastAsia="楷体_GB2312" w:cs="宋体"/>
      <w:sz w:val="24"/>
      <w:szCs w:val="24"/>
    </w:rPr>
  </w:style>
  <w:style w:type="character" w:customStyle="1" w:styleId="458">
    <w:name w:val="表格后空行 Char Char"/>
    <w:basedOn w:val="62"/>
    <w:link w:val="280"/>
    <w:qFormat/>
    <w:uiPriority w:val="0"/>
    <w:rPr>
      <w:rFonts w:ascii="宋体" w:hAnsi="宋体" w:cs="宋体"/>
      <w:color w:val="000000"/>
      <w:szCs w:val="26"/>
      <w:u w:val="none" w:color="000000"/>
    </w:rPr>
  </w:style>
  <w:style w:type="character" w:customStyle="1" w:styleId="459">
    <w:name w:val="标题四！！！！！！！！！！！！！！！！！！ Char"/>
    <w:basedOn w:val="62"/>
    <w:link w:val="151"/>
    <w:qFormat/>
    <w:uiPriority w:val="0"/>
    <w:rPr>
      <w:rFonts w:ascii="楷体_GB2312" w:hAnsi="宋体" w:eastAsia="楷体_GB2312" w:cs="宋体"/>
      <w:b/>
      <w:sz w:val="24"/>
      <w:szCs w:val="21"/>
    </w:rPr>
  </w:style>
  <w:style w:type="character" w:customStyle="1" w:styleId="460">
    <w:name w:val="样式 标题 3H3B Head标题 3 Char条标题1.1.1三级标题标题3h33rd level第二层条...1 Char Char"/>
    <w:basedOn w:val="62"/>
    <w:link w:val="330"/>
    <w:qFormat/>
    <w:uiPriority w:val="0"/>
    <w:rPr>
      <w:rFonts w:ascii="黑体" w:hAnsi="宋体" w:eastAsia="黑体" w:cs="宋体"/>
      <w:b/>
      <w:bCs/>
      <w:snapToGrid w:val="0"/>
      <w:color w:val="FF0000"/>
      <w:sz w:val="24"/>
      <w:szCs w:val="24"/>
    </w:rPr>
  </w:style>
  <w:style w:type="character" w:customStyle="1" w:styleId="461">
    <w:name w:val="尾注文本 Char"/>
    <w:basedOn w:val="62"/>
    <w:link w:val="35"/>
    <w:qFormat/>
    <w:uiPriority w:val="0"/>
    <w:rPr>
      <w:rFonts w:ascii="楷体_GB2312" w:hAnsi="楷体_GB2312" w:eastAsia="楷体_GB2312" w:cs="宋体"/>
      <w:sz w:val="24"/>
      <w:szCs w:val="24"/>
    </w:rPr>
  </w:style>
  <w:style w:type="character" w:customStyle="1" w:styleId="462">
    <w:name w:val="正文表格 Char"/>
    <w:basedOn w:val="62"/>
    <w:link w:val="252"/>
    <w:qFormat/>
    <w:uiPriority w:val="0"/>
    <w:rPr>
      <w:rFonts w:ascii="宋体" w:hAnsi="宋体" w:cs="宋体"/>
      <w:szCs w:val="24"/>
    </w:rPr>
  </w:style>
  <w:style w:type="character" w:customStyle="1" w:styleId="463">
    <w:name w:val="样式 标题 2 + 黑色 Char"/>
    <w:basedOn w:val="62"/>
    <w:link w:val="137"/>
    <w:qFormat/>
    <w:uiPriority w:val="0"/>
    <w:rPr>
      <w:rFonts w:ascii="黑体" w:hAnsi="Arial" w:eastAsia="黑体" w:cs="宋体"/>
      <w:b/>
      <w:bCs/>
      <w:color w:val="000000"/>
      <w:kern w:val="18"/>
      <w:sz w:val="30"/>
      <w:szCs w:val="30"/>
    </w:rPr>
  </w:style>
  <w:style w:type="character" w:customStyle="1" w:styleId="464">
    <w:name w:val="四级 Char"/>
    <w:basedOn w:val="465"/>
    <w:link w:val="158"/>
    <w:qFormat/>
    <w:uiPriority w:val="0"/>
    <w:rPr>
      <w:rFonts w:ascii="宋体" w:hAnsi="宋体" w:eastAsia="Times New Roman" w:cs="Arial"/>
      <w:sz w:val="32"/>
      <w:szCs w:val="32"/>
    </w:rPr>
  </w:style>
  <w:style w:type="character" w:customStyle="1" w:styleId="465">
    <w:name w:val="三级 Char"/>
    <w:basedOn w:val="466"/>
    <w:link w:val="198"/>
    <w:qFormat/>
    <w:uiPriority w:val="0"/>
    <w:rPr>
      <w:rFonts w:ascii="宋体" w:hAnsi="宋体" w:eastAsia="Times New Roman" w:cs="Arial"/>
      <w:sz w:val="32"/>
      <w:szCs w:val="32"/>
    </w:rPr>
  </w:style>
  <w:style w:type="character" w:customStyle="1" w:styleId="466">
    <w:name w:val="二级 Char"/>
    <w:basedOn w:val="62"/>
    <w:link w:val="79"/>
    <w:qFormat/>
    <w:uiPriority w:val="0"/>
    <w:rPr>
      <w:rFonts w:ascii="宋体" w:hAnsi="宋体" w:eastAsia="Times New Roman" w:cs="Arial"/>
      <w:b/>
      <w:bCs/>
      <w:sz w:val="32"/>
      <w:szCs w:val="32"/>
    </w:rPr>
  </w:style>
  <w:style w:type="character" w:customStyle="1" w:styleId="467">
    <w:name w:val="正文3 Char Char"/>
    <w:link w:val="133"/>
    <w:qFormat/>
    <w:uiPriority w:val="0"/>
    <w:rPr>
      <w:rFonts w:ascii="宋体" w:hAnsi="宋体" w:eastAsia="宋体" w:cs="宋体"/>
      <w:sz w:val="24"/>
      <w:szCs w:val="24"/>
    </w:rPr>
  </w:style>
  <w:style w:type="character" w:customStyle="1" w:styleId="468">
    <w:name w:val="正文首行缩进 Char"/>
    <w:basedOn w:val="62"/>
    <w:link w:val="58"/>
    <w:qFormat/>
    <w:uiPriority w:val="0"/>
    <w:rPr>
      <w:rFonts w:ascii="宋体" w:hAnsi="宋体" w:eastAsia="宋体" w:cs="宋体"/>
      <w:szCs w:val="24"/>
    </w:rPr>
  </w:style>
  <w:style w:type="character" w:customStyle="1" w:styleId="469">
    <w:name w:val="二级标题 Char"/>
    <w:link w:val="345"/>
    <w:qFormat/>
    <w:uiPriority w:val="0"/>
    <w:rPr>
      <w:b/>
      <w:bCs/>
      <w:sz w:val="30"/>
      <w:szCs w:val="32"/>
    </w:rPr>
  </w:style>
  <w:style w:type="character" w:customStyle="1" w:styleId="470">
    <w:name w:val="123 Char"/>
    <w:basedOn w:val="62"/>
    <w:qFormat/>
    <w:uiPriority w:val="0"/>
    <w:rPr>
      <w:rFonts w:ascii="宋体" w:hAnsi="Courier New" w:eastAsia="宋体" w:cs="Courier New"/>
      <w:spacing w:val="4"/>
      <w:sz w:val="24"/>
      <w:szCs w:val="21"/>
      <w:lang w:val="en-US" w:eastAsia="zh-CN" w:bidi="ar-SA"/>
    </w:rPr>
  </w:style>
  <w:style w:type="character" w:customStyle="1" w:styleId="471">
    <w:name w:val="样式15 Char"/>
    <w:basedOn w:val="62"/>
    <w:link w:val="163"/>
    <w:qFormat/>
    <w:uiPriority w:val="0"/>
    <w:rPr>
      <w:rFonts w:ascii="宋体" w:hAnsi="宋体" w:cs="宋体"/>
      <w:b/>
      <w:sz w:val="28"/>
      <w:szCs w:val="26"/>
    </w:rPr>
  </w:style>
  <w:style w:type="character" w:customStyle="1" w:styleId="472">
    <w:name w:val="普通(网站) Char"/>
    <w:basedOn w:val="62"/>
    <w:link w:val="54"/>
    <w:qFormat/>
    <w:uiPriority w:val="0"/>
    <w:rPr>
      <w:rFonts w:ascii="宋体" w:hAnsi="宋体" w:eastAsia="宋体" w:cs="宋体"/>
      <w:sz w:val="24"/>
      <w:szCs w:val="24"/>
    </w:rPr>
  </w:style>
  <w:style w:type="character" w:customStyle="1" w:styleId="473">
    <w:name w:val="样式 仿宋_GB2312 四号"/>
    <w:basedOn w:val="62"/>
    <w:qFormat/>
    <w:uiPriority w:val="0"/>
    <w:rPr>
      <w:rFonts w:ascii="仿宋_GB2312" w:hAnsi="宋体" w:eastAsia="仿宋_GB2312" w:cs="宋体"/>
      <w:sz w:val="28"/>
      <w:szCs w:val="28"/>
    </w:rPr>
  </w:style>
  <w:style w:type="character" w:customStyle="1" w:styleId="474">
    <w:name w:val="正文(首行缩进) Char Char Char Char"/>
    <w:basedOn w:val="62"/>
    <w:link w:val="166"/>
    <w:qFormat/>
    <w:uiPriority w:val="0"/>
    <w:rPr>
      <w:rFonts w:ascii="宋体" w:hAnsi="宋体" w:cs="宋体"/>
      <w:snapToGrid w:val="0"/>
      <w:sz w:val="24"/>
      <w:szCs w:val="24"/>
    </w:rPr>
  </w:style>
  <w:style w:type="character" w:customStyle="1" w:styleId="475">
    <w:name w:val="样式 首行缩进:  2 字符 Char"/>
    <w:link w:val="101"/>
    <w:qFormat/>
    <w:uiPriority w:val="0"/>
    <w:rPr>
      <w:rFonts w:ascii="宋体" w:hAnsi="宋体" w:eastAsia="宋体"/>
      <w:sz w:val="24"/>
      <w:szCs w:val="18"/>
    </w:rPr>
  </w:style>
  <w:style w:type="character" w:customStyle="1" w:styleId="476">
    <w:name w:val="样式 纯文本表格内容纯文本 Char普通文字加粗正文普通文字 Char Char普通文字 Char Char Cha...3 Char"/>
    <w:basedOn w:val="62"/>
    <w:link w:val="360"/>
    <w:qFormat/>
    <w:uiPriority w:val="0"/>
    <w:rPr>
      <w:rFonts w:ascii="楷体_GB2312" w:hAnsi="楷体_GB2312" w:eastAsia="楷体_GB2312" w:cs="宋体"/>
      <w:sz w:val="24"/>
      <w:szCs w:val="24"/>
    </w:rPr>
  </w:style>
  <w:style w:type="character" w:customStyle="1" w:styleId="477">
    <w:name w:val="样式5 Char"/>
    <w:basedOn w:val="62"/>
    <w:link w:val="126"/>
    <w:qFormat/>
    <w:uiPriority w:val="0"/>
    <w:rPr>
      <w:rFonts w:ascii="宋体" w:hAnsi="宋体" w:eastAsia="仿宋_GB2312" w:cs="宋体"/>
      <w:sz w:val="24"/>
      <w:szCs w:val="24"/>
    </w:rPr>
  </w:style>
  <w:style w:type="character" w:customStyle="1" w:styleId="478">
    <w:name w:val="2级标题 Char"/>
    <w:link w:val="246"/>
    <w:qFormat/>
    <w:uiPriority w:val="0"/>
    <w:rPr>
      <w:rFonts w:ascii="Arial" w:hAnsi="Arial"/>
      <w:b/>
      <w:sz w:val="28"/>
      <w:szCs w:val="28"/>
    </w:rPr>
  </w:style>
  <w:style w:type="character" w:customStyle="1" w:styleId="479">
    <w:name w:val="表蕊 Char1"/>
    <w:basedOn w:val="62"/>
    <w:link w:val="329"/>
    <w:qFormat/>
    <w:uiPriority w:val="0"/>
    <w:rPr>
      <w:rFonts w:ascii="宋体" w:hAnsi="宋体" w:eastAsia="楷体_GB2312" w:cs="宋体"/>
      <w:spacing w:val="-10"/>
      <w:szCs w:val="26"/>
    </w:rPr>
  </w:style>
  <w:style w:type="character" w:customStyle="1" w:styleId="480">
    <w:name w:val="信息标题 Char"/>
    <w:basedOn w:val="62"/>
    <w:link w:val="52"/>
    <w:qFormat/>
    <w:uiPriority w:val="0"/>
    <w:rPr>
      <w:rFonts w:ascii="Arial" w:hAnsi="Arial" w:cs="宋体"/>
      <w:sz w:val="24"/>
      <w:szCs w:val="24"/>
      <w:shd w:val="pct20" w:color="auto" w:fill="auto"/>
    </w:rPr>
  </w:style>
  <w:style w:type="character" w:customStyle="1" w:styleId="481">
    <w:name w:val="Char Char Char1"/>
    <w:basedOn w:val="62"/>
    <w:qFormat/>
    <w:uiPriority w:val="0"/>
    <w:rPr>
      <w:rFonts w:ascii="宋体" w:hAnsi="Courier New" w:eastAsia="宋体" w:cs="Courier New"/>
      <w:kern w:val="2"/>
      <w:sz w:val="21"/>
      <w:szCs w:val="21"/>
      <w:lang w:val="en-US" w:eastAsia="zh-CN" w:bidi="ar-SA"/>
    </w:rPr>
  </w:style>
  <w:style w:type="character" w:customStyle="1" w:styleId="482">
    <w:name w:val="Char Char12"/>
    <w:basedOn w:val="62"/>
    <w:qFormat/>
    <w:uiPriority w:val="0"/>
    <w:rPr>
      <w:rFonts w:ascii="宋体" w:hAnsi="宋体" w:eastAsia="宋体" w:cs="宋体"/>
      <w:kern w:val="2"/>
      <w:sz w:val="18"/>
      <w:szCs w:val="18"/>
      <w:lang w:val="en-US" w:eastAsia="zh-CN" w:bidi="ar-SA"/>
    </w:rPr>
  </w:style>
  <w:style w:type="character" w:customStyle="1" w:styleId="483">
    <w:name w:val="环保专篇 Char"/>
    <w:basedOn w:val="62"/>
    <w:link w:val="106"/>
    <w:qFormat/>
    <w:uiPriority w:val="0"/>
    <w:rPr>
      <w:rFonts w:ascii="宋体" w:hAnsi="宋体" w:eastAsia="Times New Roman" w:cs="宋体"/>
      <w:sz w:val="24"/>
      <w:szCs w:val="24"/>
    </w:rPr>
  </w:style>
  <w:style w:type="character" w:customStyle="1" w:styleId="484">
    <w:name w:val="1正文段落 Char"/>
    <w:link w:val="136"/>
    <w:qFormat/>
    <w:uiPriority w:val="0"/>
    <w:rPr>
      <w:rFonts w:eastAsia="宋体"/>
      <w:snapToGrid w:val="0"/>
      <w:sz w:val="24"/>
      <w:szCs w:val="24"/>
    </w:rPr>
  </w:style>
  <w:style w:type="character" w:customStyle="1" w:styleId="485">
    <w:name w:val="标2 Char"/>
    <w:basedOn w:val="62"/>
    <w:link w:val="301"/>
    <w:qFormat/>
    <w:uiPriority w:val="0"/>
    <w:rPr>
      <w:rFonts w:ascii="宋体" w:hAnsi="宋体" w:cs="宋体"/>
      <w:b/>
      <w:color w:val="FF0000"/>
      <w:sz w:val="30"/>
      <w:szCs w:val="30"/>
    </w:rPr>
  </w:style>
  <w:style w:type="character" w:customStyle="1" w:styleId="486">
    <w:name w:val="（1）标题 Char"/>
    <w:basedOn w:val="62"/>
    <w:link w:val="348"/>
    <w:qFormat/>
    <w:uiPriority w:val="0"/>
    <w:rPr>
      <w:rFonts w:ascii="宋体" w:hAnsi="宋体" w:cs="宋体"/>
      <w:sz w:val="28"/>
      <w:szCs w:val="26"/>
    </w:rPr>
  </w:style>
  <w:style w:type="character" w:customStyle="1" w:styleId="487">
    <w:name w:val="text2"/>
    <w:basedOn w:val="62"/>
    <w:qFormat/>
    <w:uiPriority w:val="0"/>
    <w:rPr>
      <w:rFonts w:ascii="宋体" w:hAnsi="宋体" w:cs="宋体"/>
      <w:sz w:val="24"/>
      <w:szCs w:val="26"/>
    </w:rPr>
  </w:style>
  <w:style w:type="character" w:customStyle="1" w:styleId="488">
    <w:name w:val="我的表格文字 Char"/>
    <w:basedOn w:val="62"/>
    <w:link w:val="91"/>
    <w:qFormat/>
    <w:uiPriority w:val="0"/>
    <w:rPr>
      <w:rFonts w:ascii="宋体" w:hAnsi="宋体" w:cs="宋体"/>
      <w:szCs w:val="21"/>
    </w:rPr>
  </w:style>
  <w:style w:type="character" w:customStyle="1" w:styleId="489">
    <w:name w:val="标题 1[858D7CFB-ED40-4347-BF05-701D383B685F]"/>
    <w:qFormat/>
    <w:uiPriority w:val="0"/>
    <w:rPr>
      <w:sz w:val="44"/>
    </w:rPr>
  </w:style>
  <w:style w:type="character" w:customStyle="1" w:styleId="490">
    <w:name w:val="四级标题 Char"/>
    <w:link w:val="310"/>
    <w:qFormat/>
    <w:uiPriority w:val="0"/>
    <w:rPr>
      <w:b/>
      <w:bCs/>
      <w:sz w:val="28"/>
      <w:szCs w:val="28"/>
    </w:rPr>
  </w:style>
  <w:style w:type="character" w:customStyle="1" w:styleId="491">
    <w:name w:val="L4 Char Char Char Char2"/>
    <w:basedOn w:val="62"/>
    <w:qFormat/>
    <w:uiPriority w:val="0"/>
    <w:rPr>
      <w:rFonts w:ascii="Arial" w:hAnsi="Arial" w:eastAsia="黑体" w:cs="宋体"/>
      <w:b/>
      <w:bCs/>
      <w:kern w:val="2"/>
      <w:sz w:val="28"/>
      <w:szCs w:val="28"/>
      <w:lang w:val="en-US" w:eastAsia="zh-CN" w:bidi="ar-SA"/>
    </w:rPr>
  </w:style>
  <w:style w:type="character" w:customStyle="1" w:styleId="492">
    <w:name w:val="正文首行缩进 2 Char"/>
    <w:basedOn w:val="62"/>
    <w:link w:val="59"/>
    <w:qFormat/>
    <w:uiPriority w:val="0"/>
    <w:rPr>
      <w:rFonts w:ascii="宋体" w:hAnsi="宋体" w:cs="宋体"/>
      <w:szCs w:val="26"/>
    </w:rPr>
  </w:style>
  <w:style w:type="character" w:customStyle="1" w:styleId="493">
    <w:name w:val="说明书1 Char Char"/>
    <w:basedOn w:val="62"/>
    <w:link w:val="226"/>
    <w:qFormat/>
    <w:uiPriority w:val="0"/>
    <w:rPr>
      <w:rFonts w:ascii="宋体" w:hAnsi="宋体" w:cs="宋体"/>
      <w:sz w:val="28"/>
      <w:szCs w:val="26"/>
    </w:rPr>
  </w:style>
  <w:style w:type="character" w:customStyle="1" w:styleId="494">
    <w:name w:val="表格名称 Char Char"/>
    <w:basedOn w:val="62"/>
    <w:link w:val="351"/>
    <w:qFormat/>
    <w:uiPriority w:val="0"/>
    <w:rPr>
      <w:rFonts w:ascii="宋体" w:hAnsi="宋体" w:cs="宋体"/>
      <w:sz w:val="28"/>
      <w:szCs w:val="28"/>
    </w:rPr>
  </w:style>
  <w:style w:type="character" w:customStyle="1" w:styleId="495">
    <w:name w:val="表格标题自定 Char"/>
    <w:basedOn w:val="496"/>
    <w:link w:val="153"/>
    <w:qFormat/>
    <w:uiPriority w:val="0"/>
    <w:rPr>
      <w:rFonts w:ascii="宋体" w:hAnsi="宋体" w:eastAsia="华文仿宋" w:cs="宋体"/>
      <w:color w:val="000000"/>
      <w:sz w:val="24"/>
      <w:szCs w:val="24"/>
    </w:rPr>
  </w:style>
  <w:style w:type="character" w:customStyle="1" w:styleId="496">
    <w:name w:val="样式7 Char"/>
    <w:basedOn w:val="443"/>
    <w:link w:val="83"/>
    <w:qFormat/>
    <w:uiPriority w:val="0"/>
    <w:rPr>
      <w:rFonts w:ascii="宋体" w:hAnsi="华文仿宋" w:eastAsia="华文仿宋" w:cs="宋体"/>
      <w:b/>
      <w:sz w:val="24"/>
      <w:szCs w:val="24"/>
    </w:rPr>
  </w:style>
  <w:style w:type="character" w:customStyle="1" w:styleId="497">
    <w:name w:val="五级 Char"/>
    <w:basedOn w:val="464"/>
    <w:link w:val="157"/>
    <w:qFormat/>
    <w:uiPriority w:val="0"/>
    <w:rPr>
      <w:rFonts w:ascii="宋体" w:hAnsi="宋体" w:eastAsia="Times New Roman" w:cs="Arial"/>
      <w:sz w:val="32"/>
      <w:szCs w:val="32"/>
    </w:rPr>
  </w:style>
  <w:style w:type="character" w:customStyle="1" w:styleId="498">
    <w:name w:val="777777777 Char"/>
    <w:basedOn w:val="62"/>
    <w:link w:val="152"/>
    <w:qFormat/>
    <w:uiPriority w:val="0"/>
    <w:rPr>
      <w:rFonts w:ascii="宋体" w:hAnsi="宋体" w:cs="宋体"/>
      <w:sz w:val="28"/>
      <w:szCs w:val="26"/>
    </w:rPr>
  </w:style>
  <w:style w:type="character" w:customStyle="1" w:styleId="499">
    <w:name w:val="纯文本 Char1"/>
    <w:link w:val="29"/>
    <w:qFormat/>
    <w:uiPriority w:val="99"/>
    <w:rPr>
      <w:rFonts w:ascii="宋体" w:hAnsi="Courier New" w:eastAsia="宋体"/>
      <w:sz w:val="28"/>
      <w:szCs w:val="21"/>
    </w:rPr>
  </w:style>
  <w:style w:type="character" w:customStyle="1" w:styleId="500">
    <w:name w:val="Char Char15"/>
    <w:qFormat/>
    <w:uiPriority w:val="0"/>
    <w:rPr>
      <w:kern w:val="2"/>
      <w:sz w:val="21"/>
      <w:szCs w:val="24"/>
    </w:rPr>
  </w:style>
  <w:style w:type="character" w:customStyle="1" w:styleId="501">
    <w:name w:val="文本_zxj Char"/>
    <w:link w:val="195"/>
    <w:qFormat/>
    <w:uiPriority w:val="0"/>
    <w:rPr>
      <w:sz w:val="28"/>
    </w:rPr>
  </w:style>
  <w:style w:type="character" w:customStyle="1" w:styleId="502">
    <w:name w:val="表底说明 Char"/>
    <w:basedOn w:val="62"/>
    <w:link w:val="148"/>
    <w:qFormat/>
    <w:uiPriority w:val="0"/>
    <w:rPr>
      <w:rFonts w:ascii="宋体" w:hAnsi="宋体" w:cs="宋体"/>
      <w:sz w:val="18"/>
      <w:szCs w:val="24"/>
    </w:rPr>
  </w:style>
  <w:style w:type="character" w:customStyle="1" w:styleId="503">
    <w:name w:val="纯文本 Char Char"/>
    <w:qFormat/>
    <w:uiPriority w:val="0"/>
    <w:rPr>
      <w:rFonts w:ascii="宋体" w:hAnsi="Courier New" w:eastAsia="宋体"/>
      <w:kern w:val="2"/>
      <w:sz w:val="28"/>
      <w:lang w:val="en-US" w:eastAsia="zh-CN" w:bidi="ar-SA"/>
    </w:rPr>
  </w:style>
  <w:style w:type="character" w:customStyle="1" w:styleId="504">
    <w:name w:val="666666-正文文本 Char"/>
    <w:basedOn w:val="62"/>
    <w:link w:val="357"/>
    <w:semiHidden/>
    <w:qFormat/>
    <w:uiPriority w:val="0"/>
    <w:rPr>
      <w:rFonts w:ascii="宋体" w:hAnsi="宋体" w:eastAsia="Times New Roman" w:cs="宋体"/>
      <w:sz w:val="24"/>
      <w:szCs w:val="24"/>
    </w:rPr>
  </w:style>
  <w:style w:type="character" w:customStyle="1" w:styleId="505">
    <w:name w:val="自定表格 Char"/>
    <w:basedOn w:val="488"/>
    <w:link w:val="115"/>
    <w:qFormat/>
    <w:uiPriority w:val="0"/>
    <w:rPr>
      <w:rFonts w:ascii="宋体" w:hAnsi="宋体" w:cs="宋体"/>
      <w:szCs w:val="21"/>
    </w:rPr>
  </w:style>
  <w:style w:type="character" w:customStyle="1" w:styleId="506">
    <w:name w:val="标题4！！！！！ Char"/>
    <w:basedOn w:val="507"/>
    <w:link w:val="256"/>
    <w:qFormat/>
    <w:uiPriority w:val="0"/>
    <w:rPr>
      <w:rFonts w:ascii="楷体_GB2312" w:hAnsi="楷体_GB2312" w:eastAsia="楷体_GB2312" w:cs="宋体"/>
      <w:b/>
      <w:kern w:val="2"/>
      <w:sz w:val="24"/>
      <w:szCs w:val="24"/>
    </w:rPr>
  </w:style>
  <w:style w:type="character" w:customStyle="1" w:styleId="507">
    <w:name w:val="正文 楷体 Char"/>
    <w:basedOn w:val="62"/>
    <w:qFormat/>
    <w:uiPriority w:val="0"/>
    <w:rPr>
      <w:rFonts w:ascii="楷体_GB2312" w:hAnsi="楷体_GB2312" w:eastAsia="楷体_GB2312" w:cs="宋体"/>
      <w:kern w:val="2"/>
      <w:sz w:val="24"/>
      <w:szCs w:val="24"/>
    </w:rPr>
  </w:style>
  <w:style w:type="character" w:customStyle="1" w:styleId="508">
    <w:name w:val="标题003 Char"/>
    <w:basedOn w:val="62"/>
    <w:link w:val="180"/>
    <w:qFormat/>
    <w:uiPriority w:val="0"/>
    <w:rPr>
      <w:rFonts w:ascii="宋体" w:hAnsi="Monospac821 BT" w:eastAsia="楷体_GB2312" w:cs="宋体"/>
      <w:b/>
      <w:bCs/>
      <w:color w:val="000000"/>
      <w:sz w:val="28"/>
      <w:szCs w:val="24"/>
    </w:rPr>
  </w:style>
  <w:style w:type="character" w:customStyle="1" w:styleId="509">
    <w:name w:val="正文文本缩进 Char"/>
    <w:basedOn w:val="62"/>
    <w:link w:val="23"/>
    <w:qFormat/>
    <w:uiPriority w:val="0"/>
    <w:rPr>
      <w:rFonts w:ascii="宋体" w:hAnsi="宋体" w:cs="宋体"/>
      <w:color w:val="000000"/>
      <w:kern w:val="0"/>
      <w:sz w:val="24"/>
      <w:szCs w:val="26"/>
    </w:rPr>
  </w:style>
  <w:style w:type="character" w:customStyle="1" w:styleId="510">
    <w:name w:val="日期 Char"/>
    <w:link w:val="33"/>
    <w:qFormat/>
    <w:uiPriority w:val="0"/>
    <w:rPr>
      <w:szCs w:val="24"/>
    </w:rPr>
  </w:style>
  <w:style w:type="character" w:customStyle="1" w:styleId="511">
    <w:name w:val="中文报告书样式 Char"/>
    <w:basedOn w:val="62"/>
    <w:link w:val="284"/>
    <w:qFormat/>
    <w:uiPriority w:val="0"/>
    <w:rPr>
      <w:rFonts w:ascii="宋体" w:hAnsi="宋体" w:cs="宋体"/>
      <w:kern w:val="24"/>
      <w:sz w:val="24"/>
      <w:szCs w:val="26"/>
    </w:rPr>
  </w:style>
  <w:style w:type="character" w:customStyle="1" w:styleId="512">
    <w:name w:val="Quote Char"/>
    <w:basedOn w:val="62"/>
    <w:link w:val="111"/>
    <w:semiHidden/>
    <w:qFormat/>
    <w:uiPriority w:val="0"/>
    <w:rPr>
      <w:rFonts w:ascii="宋体" w:hAnsi="宋体" w:cs="宋体"/>
      <w:i/>
      <w:iCs/>
      <w:color w:val="000000"/>
      <w:sz w:val="22"/>
      <w:lang w:eastAsia="en-US"/>
    </w:rPr>
  </w:style>
  <w:style w:type="character" w:customStyle="1" w:styleId="513">
    <w:name w:val="a) Char"/>
    <w:basedOn w:val="62"/>
    <w:link w:val="178"/>
    <w:qFormat/>
    <w:uiPriority w:val="0"/>
    <w:rPr>
      <w:rFonts w:ascii="宋体" w:hAnsi="宋体" w:cs="宋体"/>
      <w:sz w:val="28"/>
      <w:szCs w:val="26"/>
    </w:rPr>
  </w:style>
  <w:style w:type="character" w:customStyle="1" w:styleId="514">
    <w:name w:val="正文缩进 Char1"/>
    <w:link w:val="15"/>
    <w:qFormat/>
    <w:uiPriority w:val="0"/>
    <w:rPr>
      <w:rFonts w:eastAsia="宋体"/>
      <w:szCs w:val="24"/>
    </w:rPr>
  </w:style>
  <w:style w:type="character" w:customStyle="1" w:styleId="515">
    <w:name w:val="样式 标题 3H3 + 黑色 Char"/>
    <w:link w:val="278"/>
    <w:qFormat/>
    <w:uiPriority w:val="0"/>
    <w:rPr>
      <w:b/>
      <w:snapToGrid w:val="0"/>
      <w:color w:val="000000"/>
      <w:sz w:val="24"/>
      <w:szCs w:val="24"/>
    </w:rPr>
  </w:style>
  <w:style w:type="character" w:customStyle="1" w:styleId="516">
    <w:name w:val="表头1 Char"/>
    <w:link w:val="77"/>
    <w:qFormat/>
    <w:uiPriority w:val="0"/>
    <w:rPr>
      <w:rFonts w:eastAsia="黑体"/>
      <w:szCs w:val="28"/>
    </w:rPr>
  </w:style>
  <w:style w:type="character" w:customStyle="1" w:styleId="517">
    <w:name w:val="Char Char"/>
    <w:basedOn w:val="62"/>
    <w:link w:val="170"/>
    <w:qFormat/>
    <w:uiPriority w:val="0"/>
    <w:rPr>
      <w:rFonts w:ascii="仿宋_GB2312" w:hAnsi="宋体" w:eastAsia="仿宋_GB2312" w:cs="宋体"/>
      <w:b/>
      <w:sz w:val="32"/>
      <w:szCs w:val="32"/>
    </w:rPr>
  </w:style>
  <w:style w:type="character" w:customStyle="1" w:styleId="518">
    <w:name w:val="表头标题格式 Char"/>
    <w:basedOn w:val="62"/>
    <w:link w:val="266"/>
    <w:qFormat/>
    <w:uiPriority w:val="0"/>
    <w:rPr>
      <w:rFonts w:ascii="黑体" w:hAnsi="宋体" w:eastAsia="黑体" w:cs="宋体"/>
      <w:b/>
      <w:bCs/>
      <w:sz w:val="24"/>
      <w:szCs w:val="26"/>
    </w:rPr>
  </w:style>
  <w:style w:type="character" w:customStyle="1" w:styleId="519">
    <w:name w:val="标题二A Char"/>
    <w:basedOn w:val="411"/>
    <w:link w:val="285"/>
    <w:qFormat/>
    <w:uiPriority w:val="0"/>
    <w:rPr>
      <w:rFonts w:ascii="华文仿宋" w:hAnsi="华文仿宋" w:eastAsia="华文仿宋" w:cs="楷体_GB2312"/>
      <w:sz w:val="30"/>
      <w:szCs w:val="30"/>
    </w:rPr>
  </w:style>
  <w:style w:type="character" w:customStyle="1" w:styleId="520">
    <w:name w:val="标题 Char"/>
    <w:basedOn w:val="62"/>
    <w:link w:val="56"/>
    <w:qFormat/>
    <w:uiPriority w:val="0"/>
    <w:rPr>
      <w:rFonts w:ascii="Cambria" w:hAnsi="Cambria" w:eastAsia="宋体" w:cs="宋体"/>
      <w:b/>
      <w:bCs/>
      <w:sz w:val="32"/>
      <w:szCs w:val="32"/>
    </w:rPr>
  </w:style>
  <w:style w:type="character" w:customStyle="1" w:styleId="521">
    <w:name w:val="无间隔 Char"/>
    <w:basedOn w:val="62"/>
    <w:link w:val="139"/>
    <w:qFormat/>
    <w:uiPriority w:val="0"/>
    <w:rPr>
      <w:rFonts w:ascii="宋体" w:hAnsi="宋体" w:eastAsia="Times New Roman" w:cs="宋体"/>
      <w:sz w:val="22"/>
      <w:lang w:eastAsia="en-US" w:bidi="en-US"/>
    </w:rPr>
  </w:style>
  <w:style w:type="character" w:customStyle="1" w:styleId="522">
    <w:name w:val="表名 Char"/>
    <w:basedOn w:val="62"/>
    <w:link w:val="287"/>
    <w:qFormat/>
    <w:uiPriority w:val="0"/>
    <w:rPr>
      <w:rFonts w:ascii="宋体" w:hAnsi="宋体" w:eastAsia="宋体" w:cs="宋体"/>
      <w:b/>
      <w:szCs w:val="24"/>
    </w:rPr>
  </w:style>
  <w:style w:type="character" w:customStyle="1" w:styleId="523">
    <w:name w:val="报告正文小四 Char"/>
    <w:basedOn w:val="62"/>
    <w:link w:val="235"/>
    <w:qFormat/>
    <w:uiPriority w:val="0"/>
    <w:rPr>
      <w:rFonts w:ascii="宋体" w:hAnsi="宋体" w:eastAsia="宋体" w:cs="宋体"/>
      <w:sz w:val="24"/>
      <w:szCs w:val="24"/>
    </w:rPr>
  </w:style>
  <w:style w:type="character" w:customStyle="1" w:styleId="524">
    <w:name w:val="批注文字 Char"/>
    <w:basedOn w:val="62"/>
    <w:link w:val="18"/>
    <w:qFormat/>
    <w:uiPriority w:val="0"/>
    <w:rPr>
      <w:rFonts w:ascii="宋体" w:hAnsi="宋体" w:eastAsia="宋体" w:cs="宋体"/>
      <w:szCs w:val="24"/>
    </w:rPr>
  </w:style>
  <w:style w:type="character" w:customStyle="1" w:styleId="525">
    <w:name w:val="000 Char"/>
    <w:basedOn w:val="62"/>
    <w:link w:val="231"/>
    <w:qFormat/>
    <w:uiPriority w:val="0"/>
    <w:rPr>
      <w:rFonts w:ascii="Arial" w:hAnsi="Arial" w:eastAsia="楷体_GB2312" w:cs="宋体"/>
      <w:color w:val="000000"/>
      <w:sz w:val="24"/>
      <w:szCs w:val="26"/>
    </w:rPr>
  </w:style>
  <w:style w:type="character" w:customStyle="1" w:styleId="526">
    <w:name w:val="样式 居中 首行缩进:  0 字符 Char"/>
    <w:basedOn w:val="62"/>
    <w:link w:val="273"/>
    <w:qFormat/>
    <w:uiPriority w:val="0"/>
    <w:rPr>
      <w:rFonts w:ascii="宋体" w:hAnsi="宋体" w:eastAsia="仿宋_GB2312" w:cs="宋体"/>
      <w:szCs w:val="26"/>
    </w:rPr>
  </w:style>
  <w:style w:type="character" w:customStyle="1" w:styleId="527">
    <w:name w:val="样式16 Char"/>
    <w:basedOn w:val="62"/>
    <w:link w:val="247"/>
    <w:qFormat/>
    <w:uiPriority w:val="0"/>
    <w:rPr>
      <w:rFonts w:ascii="宋体" w:hAnsi="宋体" w:eastAsia="黑体" w:cs="宋体"/>
      <w:b/>
      <w:sz w:val="30"/>
      <w:szCs w:val="26"/>
    </w:rPr>
  </w:style>
  <w:style w:type="character" w:customStyle="1" w:styleId="528">
    <w:name w:val="样式 标题4 1.1.1.1 Char"/>
    <w:basedOn w:val="62"/>
    <w:link w:val="124"/>
    <w:qFormat/>
    <w:uiPriority w:val="0"/>
    <w:rPr>
      <w:rFonts w:ascii="宋体" w:hAnsi="宋体" w:cs="宋体"/>
      <w:bCs/>
      <w:color w:val="000000"/>
      <w:sz w:val="24"/>
      <w:szCs w:val="26"/>
    </w:rPr>
  </w:style>
  <w:style w:type="character" w:customStyle="1" w:styleId="529">
    <w:name w:val="Char Char3"/>
    <w:link w:val="103"/>
    <w:qFormat/>
    <w:uiPriority w:val="0"/>
    <w:rPr>
      <w:szCs w:val="24"/>
    </w:rPr>
  </w:style>
  <w:style w:type="character" w:customStyle="1" w:styleId="530">
    <w:name w:val="样式 1.1二级标题 Char"/>
    <w:basedOn w:val="62"/>
    <w:link w:val="141"/>
    <w:qFormat/>
    <w:uiPriority w:val="0"/>
    <w:rPr>
      <w:rFonts w:ascii="黑体" w:hAnsi="宋体" w:eastAsia="黑体" w:cs="宋体"/>
      <w:b/>
      <w:sz w:val="30"/>
      <w:szCs w:val="30"/>
    </w:rPr>
  </w:style>
  <w:style w:type="character" w:customStyle="1" w:styleId="531">
    <w:name w:val="表格内部样式 Char"/>
    <w:basedOn w:val="62"/>
    <w:link w:val="279"/>
    <w:qFormat/>
    <w:uiPriority w:val="0"/>
    <w:rPr>
      <w:rFonts w:ascii="楷体_GB2312" w:hAnsi="宋体" w:eastAsia="楷体_GB2312" w:cs="宋体"/>
      <w:color w:val="000000"/>
      <w:sz w:val="18"/>
      <w:szCs w:val="18"/>
    </w:rPr>
  </w:style>
  <w:style w:type="character" w:customStyle="1" w:styleId="532">
    <w:name w:val="自定正文 Char"/>
    <w:basedOn w:val="496"/>
    <w:link w:val="123"/>
    <w:qFormat/>
    <w:uiPriority w:val="0"/>
    <w:rPr>
      <w:rFonts w:ascii="宋体" w:hAnsi="宋体" w:eastAsia="华文仿宋" w:cs="宋体"/>
      <w:color w:val="000000"/>
      <w:sz w:val="24"/>
      <w:szCs w:val="24"/>
    </w:rPr>
  </w:style>
  <w:style w:type="character" w:customStyle="1" w:styleId="533">
    <w:name w:val="引用 Char"/>
    <w:basedOn w:val="62"/>
    <w:link w:val="196"/>
    <w:qFormat/>
    <w:uiPriority w:val="0"/>
    <w:rPr>
      <w:rFonts w:ascii="Calibri" w:hAnsi="Calibri" w:eastAsia="宋体" w:cs="宋体"/>
      <w:i/>
      <w:iCs/>
      <w:color w:val="000000"/>
      <w:sz w:val="22"/>
      <w:szCs w:val="26"/>
      <w:lang w:eastAsia="en-US" w:bidi="en-US"/>
    </w:rPr>
  </w:style>
  <w:style w:type="character" w:customStyle="1" w:styleId="534">
    <w:name w:val="样式 题注 + 首行缩进:  2 字符2 Char"/>
    <w:link w:val="341"/>
    <w:qFormat/>
    <w:uiPriority w:val="0"/>
    <w:rPr>
      <w:rFonts w:ascii="黑体" w:hAnsi="宋体" w:eastAsia="黑体"/>
      <w:color w:val="000000"/>
      <w:sz w:val="24"/>
      <w:szCs w:val="28"/>
    </w:rPr>
  </w:style>
  <w:style w:type="character" w:customStyle="1" w:styleId="535">
    <w:name w:val="段落 Char1 Char Char Char Char Char Char Char"/>
    <w:link w:val="314"/>
    <w:qFormat/>
    <w:uiPriority w:val="0"/>
    <w:rPr>
      <w:color w:val="000000"/>
      <w:kern w:val="24"/>
      <w:sz w:val="24"/>
      <w:szCs w:val="24"/>
    </w:rPr>
  </w:style>
  <w:style w:type="character" w:customStyle="1" w:styleId="536">
    <w:name w:val="正文缩进 Char"/>
    <w:qFormat/>
    <w:uiPriority w:val="0"/>
    <w:rPr>
      <w:rFonts w:eastAsia="宋体"/>
      <w:kern w:val="2"/>
      <w:sz w:val="21"/>
      <w:szCs w:val="24"/>
      <w:lang w:val="en-US" w:eastAsia="zh-CN" w:bidi="ar-SA"/>
    </w:rPr>
  </w:style>
  <w:style w:type="character" w:customStyle="1" w:styleId="537">
    <w:name w:val="正文01 Char Char"/>
    <w:basedOn w:val="62"/>
    <w:link w:val="271"/>
    <w:qFormat/>
    <w:uiPriority w:val="0"/>
    <w:rPr>
      <w:rFonts w:ascii="Arial" w:hAnsi="Arial" w:cs="宋体"/>
      <w:sz w:val="24"/>
      <w:szCs w:val="26"/>
    </w:rPr>
  </w:style>
  <w:style w:type="character" w:customStyle="1" w:styleId="538">
    <w:name w:val="正文四号 Char"/>
    <w:link w:val="172"/>
    <w:qFormat/>
    <w:uiPriority w:val="0"/>
    <w:rPr>
      <w:sz w:val="24"/>
      <w:szCs w:val="24"/>
    </w:rPr>
  </w:style>
  <w:style w:type="character" w:customStyle="1" w:styleId="539">
    <w:name w:val="样式 列表1 + 左侧:  0 厘米 悬挂缩进: 2 字符1 Char Char"/>
    <w:basedOn w:val="62"/>
    <w:link w:val="95"/>
    <w:semiHidden/>
    <w:qFormat/>
    <w:uiPriority w:val="0"/>
    <w:rPr>
      <w:rFonts w:ascii="仿宋_GB2312" w:hAnsi="宋体" w:eastAsia="仿宋_GB2312" w:cs="宋体"/>
      <w:sz w:val="28"/>
      <w:szCs w:val="26"/>
    </w:rPr>
  </w:style>
  <w:style w:type="character" w:customStyle="1" w:styleId="540">
    <w:name w:val="单晶硅表头 Char"/>
    <w:basedOn w:val="62"/>
    <w:link w:val="313"/>
    <w:qFormat/>
    <w:uiPriority w:val="0"/>
    <w:rPr>
      <w:rFonts w:ascii="黑体" w:hAnsi="宋体" w:eastAsia="黑体" w:cs="宋体"/>
      <w:sz w:val="24"/>
      <w:szCs w:val="24"/>
    </w:rPr>
  </w:style>
  <w:style w:type="character" w:customStyle="1" w:styleId="541">
    <w:name w:val="表体 Char"/>
    <w:basedOn w:val="62"/>
    <w:link w:val="82"/>
    <w:qFormat/>
    <w:uiPriority w:val="0"/>
    <w:rPr>
      <w:rFonts w:ascii="宋体" w:hAnsi="宋体" w:cs="宋体"/>
      <w:color w:val="000080"/>
      <w:sz w:val="24"/>
      <w:szCs w:val="24"/>
    </w:rPr>
  </w:style>
  <w:style w:type="character" w:customStyle="1" w:styleId="542">
    <w:name w:val="预案3号 Char"/>
    <w:basedOn w:val="62"/>
    <w:link w:val="353"/>
    <w:qFormat/>
    <w:uiPriority w:val="0"/>
    <w:rPr>
      <w:rFonts w:ascii="宋体" w:hAnsi="宋体" w:eastAsia="宋体" w:cs="楷体_GB2312"/>
      <w:b/>
      <w:color w:val="000000"/>
      <w:sz w:val="28"/>
      <w:szCs w:val="28"/>
    </w:rPr>
  </w:style>
  <w:style w:type="character" w:customStyle="1" w:styleId="543">
    <w:name w:val="J【表头】 Char"/>
    <w:basedOn w:val="62"/>
    <w:link w:val="173"/>
    <w:qFormat/>
    <w:uiPriority w:val="0"/>
    <w:rPr>
      <w:rFonts w:ascii="宋体" w:hAnsi="宋体" w:cs="宋体"/>
      <w:b/>
      <w:sz w:val="24"/>
      <w:szCs w:val="24"/>
    </w:rPr>
  </w:style>
  <w:style w:type="character" w:customStyle="1" w:styleId="544">
    <w:name w:val="样式 样式 正文文本 + 首行缩进:  2 字符 + 宋体 首行缩进:  2 字符 Char"/>
    <w:link w:val="298"/>
    <w:qFormat/>
    <w:uiPriority w:val="0"/>
    <w:rPr>
      <w:color w:val="FF0000"/>
      <w:sz w:val="24"/>
      <w:szCs w:val="24"/>
    </w:rPr>
  </w:style>
  <w:style w:type="character" w:customStyle="1" w:styleId="545">
    <w:name w:val="正文（首行缩进两字） Char"/>
    <w:basedOn w:val="62"/>
    <w:qFormat/>
    <w:uiPriority w:val="0"/>
    <w:rPr>
      <w:rFonts w:ascii="宋体" w:hAnsi="宋体" w:eastAsia="宋体" w:cs="宋体"/>
      <w:kern w:val="2"/>
      <w:sz w:val="28"/>
      <w:szCs w:val="26"/>
      <w:lang w:val="en-US" w:eastAsia="zh-CN" w:bidi="ar-SA"/>
    </w:rPr>
  </w:style>
  <w:style w:type="character" w:customStyle="1" w:styleId="546">
    <w:name w:val="文本框五号 Char"/>
    <w:basedOn w:val="62"/>
    <w:link w:val="150"/>
    <w:qFormat/>
    <w:uiPriority w:val="0"/>
    <w:rPr>
      <w:rFonts w:ascii="宋体" w:hAnsi="宋体" w:eastAsia="仿宋_GB2312" w:cs="宋体"/>
      <w:szCs w:val="21"/>
    </w:rPr>
  </w:style>
  <w:style w:type="character" w:customStyle="1" w:styleId="547">
    <w:name w:val="样式 标题 3H3 + 黑色1 Char"/>
    <w:link w:val="258"/>
    <w:qFormat/>
    <w:uiPriority w:val="0"/>
    <w:rPr>
      <w:b/>
      <w:snapToGrid w:val="0"/>
      <w:color w:val="000000"/>
      <w:sz w:val="24"/>
      <w:szCs w:val="24"/>
    </w:rPr>
  </w:style>
  <w:style w:type="character" w:customStyle="1" w:styleId="548">
    <w:name w:val="样式 (符号) 宋体 小四 行距: 固定值 26 磅 Char Char Char"/>
    <w:basedOn w:val="62"/>
    <w:link w:val="257"/>
    <w:qFormat/>
    <w:uiPriority w:val="0"/>
    <w:rPr>
      <w:rFonts w:ascii="宋体" w:hAnsi="宋体" w:cs="宋体"/>
      <w:color w:val="000000"/>
      <w:sz w:val="28"/>
      <w:szCs w:val="28"/>
    </w:rPr>
  </w:style>
  <w:style w:type="character" w:customStyle="1" w:styleId="549">
    <w:name w:val="表文字 Char Char"/>
    <w:basedOn w:val="62"/>
    <w:link w:val="160"/>
    <w:qFormat/>
    <w:uiPriority w:val="0"/>
    <w:rPr>
      <w:rFonts w:ascii="仿宋_GB2312" w:hAnsi="宋体" w:eastAsia="仿宋_GB2312" w:cs="宋体"/>
      <w:b/>
      <w:bCs/>
      <w:sz w:val="18"/>
      <w:szCs w:val="18"/>
    </w:rPr>
  </w:style>
  <w:style w:type="character" w:customStyle="1" w:styleId="550">
    <w:name w:val="图框 Char"/>
    <w:link w:val="208"/>
    <w:qFormat/>
    <w:uiPriority w:val="0"/>
    <w:rPr>
      <w:rFonts w:eastAsia="宋体"/>
      <w:szCs w:val="21"/>
      <w:lang w:val="zh-CN"/>
    </w:rPr>
  </w:style>
  <w:style w:type="character" w:customStyle="1" w:styleId="551">
    <w:name w:val="预案2号 Char"/>
    <w:basedOn w:val="62"/>
    <w:link w:val="338"/>
    <w:qFormat/>
    <w:uiPriority w:val="0"/>
    <w:rPr>
      <w:rFonts w:ascii="宋体" w:hAnsi="宋体" w:eastAsia="宋体" w:cs="楷体_GB2312"/>
      <w:b/>
      <w:bCs/>
      <w:sz w:val="30"/>
      <w:szCs w:val="30"/>
    </w:rPr>
  </w:style>
  <w:style w:type="character" w:customStyle="1" w:styleId="552">
    <w:name w:val="表格后 Char"/>
    <w:basedOn w:val="62"/>
    <w:link w:val="336"/>
    <w:qFormat/>
    <w:uiPriority w:val="0"/>
    <w:rPr>
      <w:rFonts w:ascii="宋体" w:hAnsi="宋体" w:eastAsia="宋体" w:cs="宋体"/>
      <w:sz w:val="24"/>
      <w:szCs w:val="24"/>
    </w:rPr>
  </w:style>
  <w:style w:type="character" w:customStyle="1" w:styleId="553">
    <w:name w:val="5 Char"/>
    <w:basedOn w:val="62"/>
    <w:link w:val="110"/>
    <w:qFormat/>
    <w:uiPriority w:val="0"/>
    <w:rPr>
      <w:rFonts w:ascii="宋体" w:hAnsi="宋体" w:cs="宋体"/>
      <w:sz w:val="24"/>
      <w:szCs w:val="26"/>
    </w:rPr>
  </w:style>
  <w:style w:type="character" w:customStyle="1" w:styleId="554">
    <w:name w:val="正文文本 3 Char"/>
    <w:basedOn w:val="62"/>
    <w:link w:val="20"/>
    <w:qFormat/>
    <w:uiPriority w:val="0"/>
    <w:rPr>
      <w:rFonts w:ascii="宋体" w:hAnsi="宋体" w:eastAsia="宋体" w:cs="宋体"/>
      <w:sz w:val="16"/>
      <w:szCs w:val="16"/>
    </w:rPr>
  </w:style>
  <w:style w:type="character" w:customStyle="1" w:styleId="555">
    <w:name w:val="正文首行不缩进 Char Char"/>
    <w:basedOn w:val="453"/>
    <w:link w:val="286"/>
    <w:semiHidden/>
    <w:qFormat/>
    <w:uiPriority w:val="0"/>
    <w:rPr>
      <w:rFonts w:ascii="宋体" w:hAnsi="宋体" w:eastAsia="宋体" w:cs="宋体"/>
      <w:sz w:val="24"/>
      <w:szCs w:val="28"/>
      <w:lang w:eastAsia="en-US" w:bidi="en-US"/>
    </w:rPr>
  </w:style>
  <w:style w:type="character" w:customStyle="1" w:styleId="556">
    <w:name w:val="标题四 Char"/>
    <w:basedOn w:val="507"/>
    <w:link w:val="227"/>
    <w:qFormat/>
    <w:uiPriority w:val="0"/>
    <w:rPr>
      <w:rFonts w:ascii="楷体_GB2312" w:hAnsi="楷体_GB2312" w:eastAsia="楷体_GB2312" w:cs="宋体"/>
      <w:b/>
      <w:kern w:val="2"/>
      <w:sz w:val="24"/>
      <w:szCs w:val="24"/>
    </w:rPr>
  </w:style>
  <w:style w:type="character" w:customStyle="1" w:styleId="557">
    <w:name w:val="4 Char"/>
    <w:basedOn w:val="62"/>
    <w:link w:val="181"/>
    <w:qFormat/>
    <w:uiPriority w:val="0"/>
    <w:rPr>
      <w:rFonts w:ascii="宋体" w:hAnsi="宋体" w:eastAsia="汉鼎简书宋" w:cs="宋体"/>
      <w:szCs w:val="21"/>
    </w:rPr>
  </w:style>
  <w:style w:type="character" w:customStyle="1" w:styleId="558">
    <w:name w:val="标题四A Char"/>
    <w:basedOn w:val="62"/>
    <w:link w:val="149"/>
    <w:qFormat/>
    <w:uiPriority w:val="0"/>
    <w:rPr>
      <w:rFonts w:ascii="华文仿宋" w:hAnsi="华文仿宋" w:eastAsia="华文仿宋" w:cs="宋体"/>
      <w:b/>
      <w:sz w:val="24"/>
      <w:szCs w:val="24"/>
    </w:rPr>
  </w:style>
  <w:style w:type="character" w:customStyle="1" w:styleId="559">
    <w:name w:val="题注 Char"/>
    <w:basedOn w:val="62"/>
    <w:link w:val="16"/>
    <w:qFormat/>
    <w:uiPriority w:val="0"/>
    <w:rPr>
      <w:rFonts w:ascii="Arial" w:hAnsi="Arial" w:eastAsia="黑体" w:cs="Arial"/>
      <w:sz w:val="24"/>
      <w:szCs w:val="26"/>
    </w:rPr>
  </w:style>
  <w:style w:type="character" w:customStyle="1" w:styleId="560">
    <w:name w:val="Char Char41"/>
    <w:basedOn w:val="62"/>
    <w:link w:val="92"/>
    <w:qFormat/>
    <w:uiPriority w:val="0"/>
    <w:rPr>
      <w:rFonts w:ascii="宋体" w:hAnsi="宋体" w:eastAsia="宋体" w:cs="宋体"/>
      <w:b/>
      <w:bCs/>
      <w:kern w:val="44"/>
      <w:sz w:val="28"/>
      <w:szCs w:val="28"/>
    </w:rPr>
  </w:style>
  <w:style w:type="character" w:customStyle="1" w:styleId="561">
    <w:name w:val="表格注 Char"/>
    <w:basedOn w:val="62"/>
    <w:link w:val="119"/>
    <w:qFormat/>
    <w:uiPriority w:val="0"/>
    <w:rPr>
      <w:rFonts w:ascii="宋体" w:hAnsi="宋体" w:eastAsia="宋体" w:cs="宋体"/>
      <w:sz w:val="18"/>
      <w:szCs w:val="24"/>
    </w:rPr>
  </w:style>
  <w:style w:type="character" w:customStyle="1" w:styleId="562">
    <w:name w:val="标题一!!!! Char"/>
    <w:basedOn w:val="62"/>
    <w:link w:val="340"/>
    <w:qFormat/>
    <w:uiPriority w:val="0"/>
    <w:rPr>
      <w:rFonts w:ascii="华文仿宋" w:hAnsi="华文仿宋" w:eastAsia="华文仿宋" w:cs="宋体"/>
      <w:b/>
      <w:bCs/>
      <w:color w:val="000000"/>
      <w:spacing w:val="5"/>
      <w:kern w:val="44"/>
      <w:sz w:val="32"/>
      <w:szCs w:val="32"/>
      <w:lang w:val="zh-CN"/>
    </w:rPr>
  </w:style>
  <w:style w:type="character" w:customStyle="1" w:styleId="563">
    <w:name w:val="表格头 Char Char"/>
    <w:link w:val="209"/>
    <w:qFormat/>
    <w:uiPriority w:val="0"/>
    <w:rPr>
      <w:rFonts w:ascii="宋体" w:hAnsi="宋体" w:eastAsia="宋体"/>
      <w:sz w:val="24"/>
      <w:szCs w:val="24"/>
    </w:rPr>
  </w:style>
  <w:style w:type="character" w:customStyle="1" w:styleId="564">
    <w:name w:val="签名 Char"/>
    <w:basedOn w:val="62"/>
    <w:link w:val="39"/>
    <w:qFormat/>
    <w:uiPriority w:val="0"/>
    <w:rPr>
      <w:rFonts w:ascii="宋体" w:hAnsi="宋体" w:cs="宋体"/>
      <w:szCs w:val="24"/>
    </w:rPr>
  </w:style>
  <w:style w:type="character" w:customStyle="1" w:styleId="565">
    <w:name w:val="dl正文 Char"/>
    <w:link w:val="315"/>
    <w:qFormat/>
    <w:uiPriority w:val="0"/>
    <w:rPr>
      <w:rFonts w:eastAsia="宋体"/>
      <w:color w:val="000000"/>
      <w:kern w:val="10"/>
      <w:sz w:val="28"/>
      <w:szCs w:val="28"/>
    </w:rPr>
  </w:style>
  <w:style w:type="character" w:customStyle="1" w:styleId="566">
    <w:name w:val="表头 Char2"/>
    <w:basedOn w:val="62"/>
    <w:qFormat/>
    <w:uiPriority w:val="0"/>
    <w:rPr>
      <w:rFonts w:ascii="宋体" w:hAnsi="宋体" w:eastAsia="仿宋_GB2312" w:cs="宋体"/>
      <w:bCs/>
      <w:color w:val="000000"/>
      <w:sz w:val="28"/>
      <w:szCs w:val="24"/>
    </w:rPr>
  </w:style>
  <w:style w:type="character" w:customStyle="1" w:styleId="567">
    <w:name w:val="标题1 Char"/>
    <w:basedOn w:val="62"/>
    <w:qFormat/>
    <w:uiPriority w:val="0"/>
    <w:rPr>
      <w:rFonts w:ascii="Arial" w:hAnsi="Arial" w:eastAsia="黑体" w:cs="宋体"/>
      <w:b/>
      <w:bCs/>
      <w:kern w:val="44"/>
      <w:sz w:val="44"/>
      <w:szCs w:val="44"/>
      <w:lang w:val="en-US" w:eastAsia="zh-CN" w:bidi="ar-SA"/>
    </w:rPr>
  </w:style>
  <w:style w:type="character" w:customStyle="1" w:styleId="568">
    <w:name w:val="_正文格式 Char Char"/>
    <w:link w:val="249"/>
    <w:qFormat/>
    <w:uiPriority w:val="0"/>
    <w:rPr>
      <w:rFonts w:eastAsia="宋体"/>
      <w:sz w:val="24"/>
      <w:szCs w:val="24"/>
    </w:rPr>
  </w:style>
  <w:style w:type="character" w:customStyle="1" w:styleId="569">
    <w:name w:val="自定图标题 Char"/>
    <w:basedOn w:val="62"/>
    <w:link w:val="154"/>
    <w:qFormat/>
    <w:uiPriority w:val="0"/>
    <w:rPr>
      <w:rFonts w:ascii="宋体" w:hAnsi="宋体" w:cs="宋体"/>
      <w:b/>
      <w:sz w:val="24"/>
      <w:szCs w:val="24"/>
    </w:rPr>
  </w:style>
  <w:style w:type="character" w:customStyle="1" w:styleId="570">
    <w:name w:val="样式 正文001 + 首行缩进:  2 字符 Char"/>
    <w:link w:val="183"/>
    <w:qFormat/>
    <w:uiPriority w:val="0"/>
    <w:rPr>
      <w:sz w:val="24"/>
    </w:rPr>
  </w:style>
  <w:style w:type="character" w:customStyle="1" w:styleId="571">
    <w:name w:val="★正文缩进2字符 Char"/>
    <w:basedOn w:val="62"/>
    <w:link w:val="187"/>
    <w:qFormat/>
    <w:uiPriority w:val="0"/>
    <w:rPr>
      <w:rFonts w:ascii="宋体" w:hAnsi="宋体" w:eastAsia="宋体" w:cs="宋体"/>
      <w:color w:val="000000"/>
      <w:sz w:val="22"/>
      <w:szCs w:val="26"/>
      <w:lang w:eastAsia="en-US" w:bidi="en-US"/>
    </w:rPr>
  </w:style>
  <w:style w:type="character" w:customStyle="1" w:styleId="572">
    <w:name w:val="脚注文本 Char"/>
    <w:basedOn w:val="62"/>
    <w:link w:val="45"/>
    <w:qFormat/>
    <w:uiPriority w:val="0"/>
    <w:rPr>
      <w:rFonts w:ascii="Arial" w:hAnsi="Arial" w:eastAsia="宋体" w:cs="宋体"/>
      <w:sz w:val="18"/>
      <w:szCs w:val="18"/>
    </w:rPr>
  </w:style>
  <w:style w:type="character" w:customStyle="1" w:styleId="573">
    <w:name w:val="表头标题 Char"/>
    <w:basedOn w:val="62"/>
    <w:link w:val="352"/>
    <w:qFormat/>
    <w:uiPriority w:val="0"/>
    <w:rPr>
      <w:rFonts w:ascii="黑体" w:hAnsi="微软雅黑" w:eastAsia="黑体" w:cs="宋体"/>
      <w:bCs/>
      <w:sz w:val="24"/>
      <w:szCs w:val="24"/>
      <w:lang w:val="zh-CN"/>
    </w:rPr>
  </w:style>
  <w:style w:type="character" w:customStyle="1" w:styleId="574">
    <w:name w:val="结束语 Char"/>
    <w:basedOn w:val="62"/>
    <w:link w:val="21"/>
    <w:qFormat/>
    <w:uiPriority w:val="0"/>
    <w:rPr>
      <w:rFonts w:ascii="宋体" w:hAnsi="宋体" w:cs="宋体"/>
      <w:szCs w:val="24"/>
    </w:rPr>
  </w:style>
  <w:style w:type="character" w:customStyle="1" w:styleId="575">
    <w:name w:val="样式1.1.1三级标题 Char"/>
    <w:basedOn w:val="62"/>
    <w:link w:val="108"/>
    <w:qFormat/>
    <w:uiPriority w:val="0"/>
    <w:rPr>
      <w:rFonts w:ascii="宋体" w:hAnsi="宋体" w:cs="宋体"/>
      <w:b/>
      <w:sz w:val="28"/>
      <w:szCs w:val="26"/>
    </w:rPr>
  </w:style>
  <w:style w:type="character" w:customStyle="1" w:styleId="576">
    <w:name w:val="样式12 Char"/>
    <w:basedOn w:val="532"/>
    <w:link w:val="122"/>
    <w:qFormat/>
    <w:uiPriority w:val="0"/>
    <w:rPr>
      <w:rFonts w:ascii="宋体" w:hAnsi="宋体" w:eastAsia="华文仿宋" w:cs="宋体"/>
      <w:snapToGrid w:val="0"/>
      <w:color w:val="000000"/>
      <w:sz w:val="24"/>
      <w:szCs w:val="24"/>
    </w:rPr>
  </w:style>
  <w:style w:type="character" w:customStyle="1" w:styleId="577">
    <w:name w:val="CEE正文 Char"/>
    <w:link w:val="324"/>
    <w:qFormat/>
    <w:uiPriority w:val="0"/>
    <w:rPr>
      <w:sz w:val="24"/>
      <w:szCs w:val="24"/>
    </w:rPr>
  </w:style>
  <w:style w:type="character" w:customStyle="1" w:styleId="578">
    <w:name w:val="一标题 Char Char"/>
    <w:basedOn w:val="62"/>
    <w:link w:val="84"/>
    <w:qFormat/>
    <w:uiPriority w:val="0"/>
    <w:rPr>
      <w:rFonts w:ascii="宋体" w:hAnsi="宋体" w:cs="宋体"/>
      <w:sz w:val="28"/>
      <w:szCs w:val="26"/>
    </w:rPr>
  </w:style>
  <w:style w:type="character" w:customStyle="1" w:styleId="579">
    <w:name w:val="Normal Char"/>
    <w:link w:val="267"/>
    <w:qFormat/>
    <w:uiPriority w:val="0"/>
    <w:rPr>
      <w:rFonts w:ascii="宋体" w:eastAsia="Times New Roman"/>
      <w:sz w:val="24"/>
    </w:rPr>
  </w:style>
  <w:style w:type="character" w:customStyle="1" w:styleId="580">
    <w:name w:val="正文样板 Char"/>
    <w:basedOn w:val="62"/>
    <w:link w:val="238"/>
    <w:qFormat/>
    <w:uiPriority w:val="0"/>
    <w:rPr>
      <w:rFonts w:ascii="宋体" w:hAnsi="宋体" w:cs="宋体"/>
      <w:snapToGrid w:val="0"/>
      <w:spacing w:val="6"/>
      <w:sz w:val="24"/>
      <w:szCs w:val="26"/>
    </w:rPr>
  </w:style>
  <w:style w:type="character" w:customStyle="1" w:styleId="581">
    <w:name w:val="表格 Char"/>
    <w:link w:val="327"/>
    <w:qFormat/>
    <w:uiPriority w:val="0"/>
    <w:rPr>
      <w:szCs w:val="21"/>
    </w:rPr>
  </w:style>
  <w:style w:type="character" w:customStyle="1" w:styleId="582">
    <w:name w:val="单晶硅图中文字格式 Char"/>
    <w:basedOn w:val="566"/>
    <w:link w:val="269"/>
    <w:qFormat/>
    <w:uiPriority w:val="0"/>
    <w:rPr>
      <w:rFonts w:ascii="楷体_GB2312" w:hAnsi="宋体" w:eastAsia="楷体_GB2312" w:cs="楷体_GB2312"/>
      <w:b/>
      <w:color w:val="000000"/>
      <w:sz w:val="28"/>
      <w:szCs w:val="21"/>
    </w:rPr>
  </w:style>
  <w:style w:type="character" w:customStyle="1" w:styleId="583">
    <w:name w:val="自定三级标题 Char"/>
    <w:basedOn w:val="62"/>
    <w:link w:val="188"/>
    <w:qFormat/>
    <w:uiPriority w:val="0"/>
    <w:rPr>
      <w:rFonts w:ascii="宋体" w:hAnsi="宋体" w:cs="宋体"/>
      <w:b/>
      <w:sz w:val="28"/>
      <w:szCs w:val="28"/>
    </w:rPr>
  </w:style>
  <w:style w:type="character" w:customStyle="1" w:styleId="584">
    <w:name w:val="样式 标题 3s Char"/>
    <w:basedOn w:val="62"/>
    <w:link w:val="355"/>
    <w:qFormat/>
    <w:uiPriority w:val="0"/>
    <w:rPr>
      <w:rFonts w:ascii="黑体" w:hAnsi="黑体" w:eastAsia="黑体" w:cs="宋体"/>
      <w:b/>
      <w:bCs/>
      <w:sz w:val="24"/>
      <w:szCs w:val="32"/>
    </w:rPr>
  </w:style>
  <w:style w:type="character" w:customStyle="1" w:styleId="585">
    <w:name w:val="样式 居中 首行缩进:  0 字符 Char Char Char"/>
    <w:basedOn w:val="62"/>
    <w:link w:val="204"/>
    <w:qFormat/>
    <w:uiPriority w:val="0"/>
    <w:rPr>
      <w:rFonts w:ascii="宋体" w:hAnsi="宋体" w:cs="宋体"/>
      <w:color w:val="000000"/>
      <w:sz w:val="18"/>
      <w:szCs w:val="18"/>
    </w:rPr>
  </w:style>
  <w:style w:type="character" w:customStyle="1" w:styleId="586">
    <w:name w:val="样式 样式 首行缩进:  0.85 厘米 + 段前: 0.5 行 Char1"/>
    <w:basedOn w:val="62"/>
    <w:link w:val="268"/>
    <w:qFormat/>
    <w:uiPriority w:val="0"/>
    <w:rPr>
      <w:rFonts w:ascii="宋体" w:hAnsi="宋体" w:cs="宋体"/>
      <w:sz w:val="24"/>
      <w:szCs w:val="26"/>
    </w:rPr>
  </w:style>
  <w:style w:type="character" w:customStyle="1" w:styleId="587">
    <w:name w:val="三级标题 Char1"/>
    <w:basedOn w:val="62"/>
    <w:link w:val="224"/>
    <w:qFormat/>
    <w:uiPriority w:val="0"/>
    <w:rPr>
      <w:rFonts w:ascii="宋体" w:hAnsi="宋体" w:eastAsia="宋体" w:cs="宋体"/>
      <w:b/>
      <w:bCs/>
      <w:sz w:val="28"/>
      <w:szCs w:val="32"/>
    </w:rPr>
  </w:style>
  <w:style w:type="character" w:customStyle="1" w:styleId="588">
    <w:name w:val="正文-ls Char"/>
    <w:basedOn w:val="62"/>
    <w:link w:val="190"/>
    <w:qFormat/>
    <w:uiPriority w:val="0"/>
    <w:rPr>
      <w:rFonts w:ascii="宋体" w:hAnsi="宋体" w:cs="宋体"/>
      <w:sz w:val="24"/>
      <w:szCs w:val="26"/>
    </w:rPr>
  </w:style>
  <w:style w:type="character" w:customStyle="1" w:styleId="589">
    <w:name w:val="Подзаголовок главы Знак"/>
    <w:link w:val="344"/>
    <w:qFormat/>
    <w:uiPriority w:val="0"/>
    <w:rPr>
      <w:rFonts w:ascii="Arial Narrow" w:hAnsi="Arial Narrow"/>
      <w:b/>
      <w:sz w:val="24"/>
    </w:rPr>
  </w:style>
  <w:style w:type="character" w:customStyle="1" w:styleId="590">
    <w:name w:val="节标题 Char"/>
    <w:basedOn w:val="62"/>
    <w:qFormat/>
    <w:uiPriority w:val="0"/>
    <w:rPr>
      <w:rFonts w:ascii="Arial" w:hAnsi="Arial" w:eastAsia="黑体" w:cs="宋体"/>
      <w:b/>
      <w:bCs/>
      <w:kern w:val="2"/>
      <w:sz w:val="32"/>
      <w:szCs w:val="32"/>
      <w:lang w:val="en-US" w:eastAsia="zh-CN" w:bidi="ar-SA"/>
    </w:rPr>
  </w:style>
  <w:style w:type="character" w:customStyle="1" w:styleId="591">
    <w:name w:val="正文小四首缩1.3行距 Char"/>
    <w:basedOn w:val="62"/>
    <w:link w:val="109"/>
    <w:qFormat/>
    <w:uiPriority w:val="0"/>
    <w:rPr>
      <w:rFonts w:ascii="宋体" w:hAnsi="宋体" w:cs="宋体"/>
      <w:sz w:val="24"/>
      <w:szCs w:val="24"/>
    </w:rPr>
  </w:style>
  <w:style w:type="character" w:customStyle="1" w:styleId="592">
    <w:name w:val="表头A Char"/>
    <w:basedOn w:val="566"/>
    <w:link w:val="335"/>
    <w:qFormat/>
    <w:uiPriority w:val="0"/>
    <w:rPr>
      <w:rFonts w:ascii="华文仿宋" w:hAnsi="华文仿宋" w:eastAsia="华文仿宋" w:cs="楷体_GB2312"/>
      <w:b/>
      <w:color w:val="000000"/>
      <w:sz w:val="24"/>
      <w:szCs w:val="24"/>
    </w:rPr>
  </w:style>
  <w:style w:type="character" w:customStyle="1" w:styleId="593">
    <w:name w:val="333 Char"/>
    <w:basedOn w:val="594"/>
    <w:link w:val="240"/>
    <w:qFormat/>
    <w:uiPriority w:val="0"/>
    <w:rPr>
      <w:rFonts w:ascii="Arial" w:hAnsi="Arial" w:eastAsia="楷体_GB2312" w:cs="宋体"/>
      <w:sz w:val="28"/>
      <w:szCs w:val="26"/>
      <w:lang w:eastAsia="en-US" w:bidi="en-US"/>
    </w:rPr>
  </w:style>
  <w:style w:type="character" w:customStyle="1" w:styleId="594">
    <w:name w:val="444 Char"/>
    <w:basedOn w:val="62"/>
    <w:link w:val="241"/>
    <w:qFormat/>
    <w:uiPriority w:val="0"/>
    <w:rPr>
      <w:rFonts w:ascii="Arial" w:hAnsi="Arial" w:eastAsia="楷体_GB2312" w:cs="宋体"/>
      <w:b/>
      <w:bCs/>
      <w:sz w:val="28"/>
      <w:szCs w:val="26"/>
      <w:lang w:eastAsia="en-US" w:bidi="en-US"/>
    </w:rPr>
  </w:style>
  <w:style w:type="character" w:customStyle="1" w:styleId="595">
    <w:name w:val="明显引用 Char"/>
    <w:basedOn w:val="62"/>
    <w:link w:val="248"/>
    <w:qFormat/>
    <w:uiPriority w:val="0"/>
    <w:rPr>
      <w:rFonts w:ascii="Calibri" w:hAnsi="Calibri" w:eastAsia="宋体" w:cs="宋体"/>
      <w:b/>
      <w:bCs/>
      <w:i/>
      <w:iCs/>
      <w:color w:val="4F81BD"/>
      <w:sz w:val="22"/>
      <w:szCs w:val="26"/>
      <w:lang w:eastAsia="en-US" w:bidi="en-US"/>
    </w:rPr>
  </w:style>
  <w:style w:type="character" w:customStyle="1" w:styleId="596">
    <w:name w:val="段落1 Char1"/>
    <w:basedOn w:val="62"/>
    <w:link w:val="237"/>
    <w:qFormat/>
    <w:uiPriority w:val="0"/>
    <w:rPr>
      <w:rFonts w:ascii="宋体" w:hAnsi="宋体" w:eastAsia="宋体" w:cs="宋体"/>
      <w:iCs/>
      <w:color w:val="000000"/>
      <w:spacing w:val="6"/>
      <w:sz w:val="24"/>
      <w:szCs w:val="24"/>
    </w:rPr>
  </w:style>
  <w:style w:type="character" w:customStyle="1" w:styleId="597">
    <w:name w:val="正文样式自定 Char"/>
    <w:basedOn w:val="496"/>
    <w:link w:val="322"/>
    <w:qFormat/>
    <w:uiPriority w:val="0"/>
    <w:rPr>
      <w:rFonts w:ascii="宋体" w:hAnsi="宋体" w:eastAsia="华文仿宋" w:cs="宋体"/>
      <w:color w:val="000000"/>
      <w:sz w:val="24"/>
      <w:szCs w:val="24"/>
    </w:rPr>
  </w:style>
  <w:style w:type="character" w:customStyle="1" w:styleId="598">
    <w:name w:val="1级标题 Char"/>
    <w:basedOn w:val="62"/>
    <w:link w:val="229"/>
    <w:qFormat/>
    <w:uiPriority w:val="0"/>
    <w:rPr>
      <w:rFonts w:ascii="Arial" w:hAnsi="Arial" w:eastAsia="宋体" w:cs="宋体"/>
      <w:b/>
      <w:bCs/>
      <w:kern w:val="44"/>
      <w:sz w:val="28"/>
      <w:szCs w:val="28"/>
    </w:rPr>
  </w:style>
  <w:style w:type="character" w:customStyle="1" w:styleId="599">
    <w:name w:val="表头 Char"/>
    <w:link w:val="76"/>
    <w:qFormat/>
    <w:uiPriority w:val="0"/>
    <w:rPr>
      <w:rFonts w:ascii="宋体" w:hAnsi="宋体"/>
      <w:b/>
      <w:bCs/>
      <w:kern w:val="24"/>
      <w:sz w:val="24"/>
      <w:szCs w:val="28"/>
    </w:rPr>
  </w:style>
  <w:style w:type="character" w:customStyle="1" w:styleId="600">
    <w:name w:val="表格标题004 Char"/>
    <w:basedOn w:val="62"/>
    <w:link w:val="134"/>
    <w:qFormat/>
    <w:uiPriority w:val="0"/>
    <w:rPr>
      <w:rFonts w:ascii="Arial" w:hAnsi="Arial" w:eastAsia="楷体_GB2312" w:cs="宋体"/>
      <w:b/>
      <w:color w:val="000000"/>
      <w:spacing w:val="20"/>
      <w:sz w:val="28"/>
      <w:szCs w:val="28"/>
    </w:rPr>
  </w:style>
  <w:style w:type="character" w:customStyle="1" w:styleId="601">
    <w:name w:val="表题重复 Char"/>
    <w:basedOn w:val="488"/>
    <w:link w:val="350"/>
    <w:qFormat/>
    <w:uiPriority w:val="0"/>
    <w:rPr>
      <w:rFonts w:ascii="宋体" w:hAnsi="宋体" w:cs="宋体"/>
      <w:szCs w:val="21"/>
    </w:rPr>
  </w:style>
  <w:style w:type="character" w:customStyle="1" w:styleId="602">
    <w:name w:val="图表目录 Char"/>
    <w:basedOn w:val="62"/>
    <w:link w:val="48"/>
    <w:qFormat/>
    <w:uiPriority w:val="0"/>
    <w:rPr>
      <w:rFonts w:ascii="宋体" w:hAnsi="宋体" w:eastAsia="楷体_GB2312" w:cs="宋体"/>
      <w:color w:val="000000"/>
      <w:szCs w:val="24"/>
    </w:rPr>
  </w:style>
  <w:style w:type="character" w:customStyle="1" w:styleId="603">
    <w:name w:val="Intense Quote Char"/>
    <w:basedOn w:val="62"/>
    <w:link w:val="259"/>
    <w:semiHidden/>
    <w:qFormat/>
    <w:uiPriority w:val="0"/>
    <w:rPr>
      <w:rFonts w:ascii="宋体" w:hAnsi="宋体" w:cs="宋体"/>
      <w:b/>
      <w:bCs/>
      <w:i/>
      <w:iCs/>
      <w:color w:val="4F81BD"/>
      <w:sz w:val="22"/>
      <w:lang w:eastAsia="en-US"/>
    </w:rPr>
  </w:style>
  <w:style w:type="character" w:customStyle="1" w:styleId="604">
    <w:name w:val="正文文本 Char"/>
    <w:basedOn w:val="62"/>
    <w:qFormat/>
    <w:uiPriority w:val="0"/>
    <w:rPr>
      <w:rFonts w:ascii="宋体" w:hAnsi="宋体" w:cs="宋体"/>
      <w:sz w:val="24"/>
      <w:szCs w:val="26"/>
    </w:rPr>
  </w:style>
  <w:style w:type="character" w:customStyle="1" w:styleId="605">
    <w:name w:val="cauc-0 Char"/>
    <w:basedOn w:val="62"/>
    <w:link w:val="107"/>
    <w:qFormat/>
    <w:uiPriority w:val="0"/>
    <w:rPr>
      <w:rFonts w:ascii="宋体" w:hAnsi="宋体" w:eastAsia="Times New Roman" w:cs="宋体"/>
      <w:sz w:val="24"/>
      <w:szCs w:val="24"/>
      <w:lang w:eastAsia="en-US" w:bidi="en-US"/>
    </w:rPr>
  </w:style>
  <w:style w:type="character" w:customStyle="1" w:styleId="606">
    <w:name w:val="正文文本缩进 3 Char"/>
    <w:basedOn w:val="62"/>
    <w:link w:val="47"/>
    <w:qFormat/>
    <w:uiPriority w:val="0"/>
    <w:rPr>
      <w:rFonts w:ascii="宋体" w:hAnsi="宋体" w:eastAsia="宋体" w:cs="宋体"/>
      <w:sz w:val="24"/>
      <w:szCs w:val="24"/>
    </w:rPr>
  </w:style>
  <w:style w:type="character" w:customStyle="1" w:styleId="607">
    <w:name w:val="正文（首行式样2） Char"/>
    <w:link w:val="81"/>
    <w:qFormat/>
    <w:uiPriority w:val="0"/>
    <w:rPr>
      <w:rFonts w:ascii="宋体" w:hAnsi="宋体"/>
      <w:color w:val="000000"/>
      <w:sz w:val="24"/>
      <w:szCs w:val="24"/>
    </w:rPr>
  </w:style>
  <w:style w:type="character" w:customStyle="1" w:styleId="608">
    <w:name w:val="电子邮件签名 Char"/>
    <w:basedOn w:val="62"/>
    <w:link w:val="14"/>
    <w:qFormat/>
    <w:uiPriority w:val="0"/>
    <w:rPr>
      <w:rFonts w:ascii="宋体" w:hAnsi="宋体" w:cs="宋体"/>
      <w:szCs w:val="24"/>
    </w:rPr>
  </w:style>
  <w:style w:type="character" w:customStyle="1" w:styleId="609">
    <w:name w:val="样式 正文1 + 首行缩进:  2 字符 Char3"/>
    <w:link w:val="254"/>
    <w:qFormat/>
    <w:uiPriority w:val="0"/>
    <w:rPr>
      <w:rFonts w:ascii="宋体" w:eastAsia="宋体"/>
      <w:sz w:val="24"/>
    </w:rPr>
  </w:style>
  <w:style w:type="character" w:customStyle="1" w:styleId="610">
    <w:name w:val="副标题 Char"/>
    <w:basedOn w:val="62"/>
    <w:link w:val="43"/>
    <w:qFormat/>
    <w:uiPriority w:val="0"/>
    <w:rPr>
      <w:rFonts w:ascii="Cambria" w:hAnsi="Cambria" w:eastAsia="宋体" w:cs="宋体"/>
      <w:i/>
      <w:iCs/>
      <w:color w:val="4F81BD"/>
      <w:spacing w:val="15"/>
      <w:sz w:val="24"/>
      <w:szCs w:val="24"/>
      <w:lang w:eastAsia="en-US" w:bidi="en-US"/>
    </w:rPr>
  </w:style>
  <w:style w:type="character" w:customStyle="1" w:styleId="611">
    <w:name w:val="表号 Char Char"/>
    <w:link w:val="245"/>
    <w:qFormat/>
    <w:uiPriority w:val="0"/>
    <w:rPr>
      <w:rFonts w:eastAsia="Times New Roman"/>
      <w:sz w:val="24"/>
      <w:szCs w:val="24"/>
    </w:rPr>
  </w:style>
  <w:style w:type="character" w:customStyle="1" w:styleId="612">
    <w:name w:val="下标"/>
    <w:basedOn w:val="62"/>
    <w:qFormat/>
    <w:uiPriority w:val="0"/>
    <w:rPr>
      <w:rFonts w:ascii="宋体" w:hAnsi="宋体" w:cs="宋体"/>
      <w:sz w:val="24"/>
      <w:szCs w:val="26"/>
      <w:vertAlign w:val="subscript"/>
    </w:rPr>
  </w:style>
  <w:style w:type="character" w:customStyle="1" w:styleId="613">
    <w:name w:val="1标题 Char"/>
    <w:basedOn w:val="62"/>
    <w:link w:val="145"/>
    <w:qFormat/>
    <w:uiPriority w:val="0"/>
    <w:rPr>
      <w:rFonts w:ascii="宋体" w:hAnsi="宋体" w:cs="宋体"/>
      <w:sz w:val="28"/>
      <w:szCs w:val="26"/>
    </w:rPr>
  </w:style>
  <w:style w:type="character" w:customStyle="1" w:styleId="614">
    <w:name w:val="正文的样式 Char Char"/>
    <w:basedOn w:val="62"/>
    <w:link w:val="283"/>
    <w:qFormat/>
    <w:uiPriority w:val="0"/>
    <w:rPr>
      <w:rFonts w:ascii="宋体" w:hAnsi="Symbol" w:cs="宋体"/>
      <w:bCs/>
      <w:sz w:val="24"/>
      <w:szCs w:val="24"/>
    </w:rPr>
  </w:style>
  <w:style w:type="character" w:customStyle="1" w:styleId="615">
    <w:name w:val="预案正文 Char"/>
    <w:basedOn w:val="62"/>
    <w:link w:val="225"/>
    <w:qFormat/>
    <w:uiPriority w:val="0"/>
    <w:rPr>
      <w:rFonts w:ascii="宋体" w:hAnsi="宋体" w:eastAsia="宋体" w:cs="宋体"/>
      <w:color w:val="000000"/>
      <w:sz w:val="28"/>
      <w:szCs w:val="28"/>
    </w:rPr>
  </w:style>
  <w:style w:type="character" w:customStyle="1" w:styleId="616">
    <w:name w:val="1.1二级标题 Char"/>
    <w:basedOn w:val="62"/>
    <w:link w:val="142"/>
    <w:qFormat/>
    <w:uiPriority w:val="0"/>
    <w:rPr>
      <w:rFonts w:ascii="宋体" w:hAnsi="宋体" w:eastAsia="黑体" w:cs="宋体"/>
      <w:b/>
      <w:sz w:val="30"/>
      <w:szCs w:val="26"/>
    </w:rPr>
  </w:style>
  <w:style w:type="character" w:customStyle="1" w:styleId="617">
    <w:name w:val="表头！！！！！！！！！！ Char"/>
    <w:basedOn w:val="62"/>
    <w:link w:val="354"/>
    <w:qFormat/>
    <w:uiPriority w:val="0"/>
    <w:rPr>
      <w:rFonts w:ascii="楷体_GB2312" w:hAnsi="宋体" w:eastAsia="楷体_GB2312" w:cs="宋体"/>
      <w:b/>
      <w:snapToGrid w:val="0"/>
      <w:sz w:val="24"/>
      <w:szCs w:val="24"/>
    </w:rPr>
  </w:style>
  <w:style w:type="character" w:customStyle="1" w:styleId="618">
    <w:name w:val="表格1 Char"/>
    <w:basedOn w:val="62"/>
    <w:link w:val="251"/>
    <w:qFormat/>
    <w:uiPriority w:val="0"/>
    <w:rPr>
      <w:rFonts w:ascii="宋体" w:hAnsi="宋体" w:eastAsia="宋体" w:cs="宋体"/>
      <w:sz w:val="24"/>
      <w:szCs w:val="26"/>
    </w:rPr>
  </w:style>
  <w:style w:type="character" w:customStyle="1" w:styleId="619">
    <w:name w:val="HTML 地址 Char"/>
    <w:basedOn w:val="62"/>
    <w:link w:val="26"/>
    <w:qFormat/>
    <w:uiPriority w:val="0"/>
    <w:rPr>
      <w:rFonts w:ascii="宋体" w:hAnsi="宋体" w:cs="宋体"/>
      <w:i/>
      <w:iCs/>
      <w:szCs w:val="24"/>
    </w:rPr>
  </w:style>
  <w:style w:type="character" w:customStyle="1" w:styleId="620">
    <w:name w:val="样式 (符号) 宋体 小四 加粗"/>
    <w:qFormat/>
    <w:uiPriority w:val="0"/>
    <w:rPr>
      <w:b/>
      <w:bCs/>
      <w:sz w:val="24"/>
    </w:rPr>
  </w:style>
  <w:style w:type="character" w:customStyle="1" w:styleId="621">
    <w:name w:val="分目录1 Char"/>
    <w:basedOn w:val="62"/>
    <w:link w:val="80"/>
    <w:qFormat/>
    <w:uiPriority w:val="0"/>
    <w:rPr>
      <w:rFonts w:ascii="宋体" w:hAnsi="宋体" w:cs="宋体"/>
      <w:snapToGrid w:val="0"/>
      <w:sz w:val="28"/>
      <w:szCs w:val="26"/>
    </w:rPr>
  </w:style>
  <w:style w:type="character" w:customStyle="1" w:styleId="622">
    <w:name w:val="正文wang Char"/>
    <w:basedOn w:val="62"/>
    <w:link w:val="318"/>
    <w:qFormat/>
    <w:uiPriority w:val="0"/>
    <w:rPr>
      <w:rFonts w:ascii="宋体" w:hAnsi="宋体" w:cs="宋体"/>
      <w:szCs w:val="21"/>
    </w:rPr>
  </w:style>
  <w:style w:type="character" w:customStyle="1" w:styleId="623">
    <w:name w:val="样式 样式 表格 + (符号) 宋体 五号 居中 + 小五 Char"/>
    <w:basedOn w:val="62"/>
    <w:link w:val="262"/>
    <w:qFormat/>
    <w:uiPriority w:val="0"/>
    <w:rPr>
      <w:rFonts w:ascii="宋体" w:hAnsi="宋体" w:cs="宋体"/>
      <w:snapToGrid w:val="0"/>
      <w:sz w:val="18"/>
      <w:szCs w:val="21"/>
    </w:rPr>
  </w:style>
  <w:style w:type="character" w:customStyle="1" w:styleId="624">
    <w:name w:val="表、图名 Char"/>
    <w:basedOn w:val="62"/>
    <w:link w:val="347"/>
    <w:qFormat/>
    <w:uiPriority w:val="0"/>
    <w:rPr>
      <w:rFonts w:ascii="宋体" w:hAnsi="宋体" w:eastAsia="宋体" w:cs="宋体"/>
      <w:b/>
      <w:bCs/>
      <w:color w:val="000000"/>
      <w:szCs w:val="21"/>
    </w:rPr>
  </w:style>
  <w:style w:type="character" w:customStyle="1" w:styleId="625">
    <w:name w:val="报告书表格 Char"/>
    <w:basedOn w:val="62"/>
    <w:link w:val="159"/>
    <w:qFormat/>
    <w:uiPriority w:val="0"/>
    <w:rPr>
      <w:rFonts w:ascii="宋体" w:hAnsi="宋体" w:cs="宋体"/>
      <w:sz w:val="24"/>
      <w:szCs w:val="26"/>
    </w:rPr>
  </w:style>
  <w:style w:type="character" w:customStyle="1" w:styleId="626">
    <w:name w:val="表小4 Char"/>
    <w:basedOn w:val="62"/>
    <w:link w:val="176"/>
    <w:qFormat/>
    <w:uiPriority w:val="0"/>
    <w:rPr>
      <w:rFonts w:ascii="宋体" w:hAnsi="宋体" w:cs="宋体"/>
      <w:sz w:val="28"/>
      <w:szCs w:val="26"/>
    </w:rPr>
  </w:style>
  <w:style w:type="character" w:customStyle="1" w:styleId="627">
    <w:name w:val="环评正文 Char"/>
    <w:link w:val="161"/>
    <w:qFormat/>
    <w:uiPriority w:val="0"/>
    <w:rPr>
      <w:sz w:val="24"/>
      <w:szCs w:val="24"/>
    </w:rPr>
  </w:style>
  <w:style w:type="character" w:customStyle="1" w:styleId="628">
    <w:name w:val="样式 标题 2 + (西文) Times New Roman (中文) 黑体 三号 自动设置 Char"/>
    <w:basedOn w:val="62"/>
    <w:link w:val="307"/>
    <w:semiHidden/>
    <w:qFormat/>
    <w:uiPriority w:val="0"/>
    <w:rPr>
      <w:rFonts w:ascii="楷体_GB2312" w:hAnsi="宋体" w:eastAsia="黑体" w:cs="宋体"/>
      <w:b/>
      <w:spacing w:val="10"/>
      <w:sz w:val="30"/>
      <w:szCs w:val="30"/>
    </w:rPr>
  </w:style>
  <w:style w:type="character" w:customStyle="1" w:styleId="629">
    <w:name w:val="正文内容 Char"/>
    <w:basedOn w:val="62"/>
    <w:link w:val="323"/>
    <w:qFormat/>
    <w:uiPriority w:val="0"/>
    <w:rPr>
      <w:rFonts w:ascii="宋体" w:hAnsi="宋体" w:cs="宋体"/>
      <w:color w:val="1C1C1C"/>
      <w:spacing w:val="8"/>
      <w:sz w:val="24"/>
      <w:szCs w:val="26"/>
    </w:rPr>
  </w:style>
  <w:style w:type="character" w:customStyle="1" w:styleId="630">
    <w:name w:val="目录 1 Char"/>
    <w:link w:val="40"/>
    <w:qFormat/>
    <w:uiPriority w:val="39"/>
    <w:rPr>
      <w:rFonts w:eastAsia="宋体" w:cs="Times New Roman"/>
      <w:b/>
      <w:bCs/>
      <w:caps/>
      <w:sz w:val="20"/>
      <w:szCs w:val="20"/>
    </w:rPr>
  </w:style>
  <w:style w:type="character" w:customStyle="1" w:styleId="631">
    <w:name w:val="Footer-Even Char2"/>
    <w:qFormat/>
    <w:uiPriority w:val="0"/>
    <w:rPr>
      <w:rFonts w:ascii="Calibri" w:hAnsi="Calibri" w:eastAsia="宋体" w:cs="Times New Roman"/>
      <w:sz w:val="18"/>
      <w:szCs w:val="18"/>
    </w:rPr>
  </w:style>
  <w:style w:type="character" w:customStyle="1" w:styleId="632">
    <w:name w:val="555 Char"/>
    <w:basedOn w:val="62"/>
    <w:link w:val="206"/>
    <w:qFormat/>
    <w:uiPriority w:val="0"/>
    <w:rPr>
      <w:rFonts w:ascii="Arial" w:hAnsi="Arial" w:eastAsia="楷体_GB2312" w:cs="宋体"/>
      <w:sz w:val="28"/>
      <w:szCs w:val="26"/>
    </w:rPr>
  </w:style>
  <w:style w:type="character" w:customStyle="1" w:styleId="633">
    <w:name w:val="正文1 Char Char"/>
    <w:basedOn w:val="62"/>
    <w:link w:val="300"/>
    <w:qFormat/>
    <w:uiPriority w:val="0"/>
    <w:rPr>
      <w:rFonts w:ascii="宋体" w:hAnsi="宋体" w:cs="宋体"/>
      <w:sz w:val="24"/>
      <w:szCs w:val="24"/>
    </w:rPr>
  </w:style>
  <w:style w:type="character" w:customStyle="1" w:styleId="634">
    <w:name w:val="缩进 Char"/>
    <w:basedOn w:val="62"/>
    <w:link w:val="117"/>
    <w:qFormat/>
    <w:uiPriority w:val="0"/>
    <w:rPr>
      <w:rFonts w:ascii="宋体" w:hAnsi="宋体" w:eastAsia="宋体" w:cs="宋体"/>
      <w:sz w:val="24"/>
      <w:szCs w:val="26"/>
    </w:rPr>
  </w:style>
  <w:style w:type="character" w:customStyle="1" w:styleId="635">
    <w:name w:val="表后空格 Char"/>
    <w:basedOn w:val="507"/>
    <w:link w:val="174"/>
    <w:qFormat/>
    <w:uiPriority w:val="0"/>
    <w:rPr>
      <w:rFonts w:ascii="楷体_GB2312" w:hAnsi="楷体_GB2312" w:eastAsia="楷体_GB2312" w:cs="宋体"/>
      <w:kern w:val="2"/>
      <w:sz w:val="24"/>
      <w:szCs w:val="24"/>
    </w:rPr>
  </w:style>
  <w:style w:type="character" w:customStyle="1" w:styleId="636">
    <w:name w:val="！正文 Char"/>
    <w:link w:val="316"/>
    <w:qFormat/>
    <w:uiPriority w:val="0"/>
    <w:rPr>
      <w:sz w:val="24"/>
      <w:szCs w:val="24"/>
    </w:rPr>
  </w:style>
  <w:style w:type="character" w:customStyle="1" w:styleId="637">
    <w:name w:val="单晶硅项目正文 Char"/>
    <w:basedOn w:val="62"/>
    <w:link w:val="147"/>
    <w:qFormat/>
    <w:uiPriority w:val="0"/>
    <w:rPr>
      <w:rFonts w:ascii="宋体" w:hAnsi="宋体" w:cs="宋体"/>
      <w:color w:val="000000"/>
      <w:sz w:val="24"/>
      <w:szCs w:val="24"/>
    </w:rPr>
  </w:style>
  <w:style w:type="character" w:customStyle="1" w:styleId="638">
    <w:name w:val="Char Char25"/>
    <w:basedOn w:val="62"/>
    <w:link w:val="281"/>
    <w:qFormat/>
    <w:uiPriority w:val="0"/>
    <w:rPr>
      <w:rFonts w:ascii="宋体" w:hAnsi="宋体" w:cs="宋体"/>
      <w:b/>
      <w:bCs/>
      <w:kern w:val="44"/>
      <w:sz w:val="44"/>
      <w:szCs w:val="44"/>
    </w:rPr>
  </w:style>
  <w:style w:type="character" w:customStyle="1" w:styleId="639">
    <w:name w:val="5级正文 Char"/>
    <w:basedOn w:val="62"/>
    <w:link w:val="221"/>
    <w:qFormat/>
    <w:uiPriority w:val="0"/>
    <w:rPr>
      <w:rFonts w:ascii="宋体" w:hAnsi="宋体" w:eastAsia="宋体" w:cs="宋体"/>
      <w:b/>
      <w:sz w:val="24"/>
      <w:szCs w:val="24"/>
    </w:rPr>
  </w:style>
  <w:style w:type="character" w:customStyle="1" w:styleId="640">
    <w:name w:val="无间隔 Char Char"/>
    <w:basedOn w:val="62"/>
    <w:link w:val="255"/>
    <w:qFormat/>
    <w:uiPriority w:val="0"/>
    <w:rPr>
      <w:rFonts w:ascii="宋体" w:hAnsi="宋体" w:eastAsia="Times New Roman" w:cs="宋体"/>
      <w:sz w:val="22"/>
      <w:szCs w:val="26"/>
    </w:rPr>
  </w:style>
  <w:style w:type="character" w:customStyle="1" w:styleId="641">
    <w:name w:val="样式 标题 2 Char"/>
    <w:basedOn w:val="62"/>
    <w:link w:val="120"/>
    <w:qFormat/>
    <w:uiPriority w:val="0"/>
    <w:rPr>
      <w:rFonts w:ascii="黑体" w:hAnsi="黑体" w:eastAsia="黑体" w:cs="宋体"/>
      <w:color w:val="000000"/>
      <w:sz w:val="28"/>
      <w:szCs w:val="32"/>
    </w:rPr>
  </w:style>
  <w:style w:type="character" w:customStyle="1" w:styleId="642">
    <w:name w:val="样式 标题 3 + 宋体 Char Char Char"/>
    <w:basedOn w:val="62"/>
    <w:link w:val="215"/>
    <w:qFormat/>
    <w:uiPriority w:val="0"/>
    <w:rPr>
      <w:rFonts w:ascii="宋体" w:hAnsi="宋体" w:cs="宋体"/>
      <w:b/>
      <w:bCs/>
      <w:sz w:val="32"/>
      <w:szCs w:val="32"/>
    </w:rPr>
  </w:style>
  <w:style w:type="character" w:customStyle="1" w:styleId="643">
    <w:name w:val="表格后缀 Char"/>
    <w:basedOn w:val="507"/>
    <w:link w:val="205"/>
    <w:qFormat/>
    <w:uiPriority w:val="0"/>
    <w:rPr>
      <w:rFonts w:ascii="楷体_GB2312" w:hAnsi="楷体_GB2312" w:eastAsia="楷体_GB2312" w:cs="宋体"/>
      <w:kern w:val="2"/>
      <w:sz w:val="24"/>
      <w:szCs w:val="24"/>
    </w:rPr>
  </w:style>
  <w:style w:type="character" w:customStyle="1" w:styleId="644">
    <w:name w:val="表头应急预案 Char"/>
    <w:basedOn w:val="62"/>
    <w:link w:val="168"/>
    <w:qFormat/>
    <w:uiPriority w:val="0"/>
    <w:rPr>
      <w:rFonts w:ascii="宋体" w:hAnsi="宋体" w:eastAsia="宋体" w:cs="宋体"/>
      <w:b/>
      <w:color w:val="000000"/>
      <w:sz w:val="24"/>
      <w:szCs w:val="24"/>
    </w:rPr>
  </w:style>
  <w:style w:type="character" w:customStyle="1" w:styleId="645">
    <w:name w:val="文本框小四 Char Char"/>
    <w:basedOn w:val="62"/>
    <w:link w:val="144"/>
    <w:qFormat/>
    <w:uiPriority w:val="0"/>
    <w:rPr>
      <w:rFonts w:ascii="宋体" w:hAnsi="宋体" w:eastAsia="仿宋_GB2312" w:cs="宋体"/>
      <w:sz w:val="24"/>
      <w:szCs w:val="24"/>
    </w:rPr>
  </w:style>
  <w:style w:type="character" w:customStyle="1" w:styleId="646">
    <w:name w:val="样式1 Char"/>
    <w:basedOn w:val="62"/>
    <w:link w:val="177"/>
    <w:qFormat/>
    <w:uiPriority w:val="0"/>
    <w:rPr>
      <w:rFonts w:ascii="仿宋_GB2312" w:hAnsi="宋体" w:eastAsia="仿宋_GB2312" w:cs="宋体"/>
      <w:sz w:val="28"/>
      <w:szCs w:val="24"/>
    </w:rPr>
  </w:style>
  <w:style w:type="character" w:customStyle="1" w:styleId="647">
    <w:name w:val="称呼 Char"/>
    <w:basedOn w:val="62"/>
    <w:link w:val="19"/>
    <w:qFormat/>
    <w:uiPriority w:val="0"/>
    <w:rPr>
      <w:rFonts w:ascii="宋体" w:hAnsi="宋体" w:cs="宋体"/>
      <w:szCs w:val="24"/>
    </w:rPr>
  </w:style>
  <w:style w:type="character" w:customStyle="1" w:styleId="648">
    <w:name w:val="文字 Char"/>
    <w:basedOn w:val="62"/>
    <w:link w:val="339"/>
    <w:qFormat/>
    <w:uiPriority w:val="0"/>
    <w:rPr>
      <w:rFonts w:ascii="宋体" w:hAnsi="宋体" w:cs="宋体"/>
      <w:sz w:val="24"/>
      <w:szCs w:val="24"/>
    </w:rPr>
  </w:style>
  <w:style w:type="character" w:customStyle="1" w:styleId="649">
    <w:name w:val="样式8 Char Char"/>
    <w:basedOn w:val="62"/>
    <w:link w:val="305"/>
    <w:qFormat/>
    <w:uiPriority w:val="0"/>
    <w:rPr>
      <w:rFonts w:ascii="宋体" w:hAnsi="宋体" w:cs="宋体"/>
      <w:sz w:val="24"/>
      <w:szCs w:val="26"/>
    </w:rPr>
  </w:style>
  <w:style w:type="character" w:customStyle="1" w:styleId="650">
    <w:name w:val="批注框文本 Char"/>
    <w:link w:val="36"/>
    <w:qFormat/>
    <w:uiPriority w:val="99"/>
    <w:rPr>
      <w:sz w:val="18"/>
      <w:szCs w:val="18"/>
    </w:rPr>
  </w:style>
  <w:style w:type="character" w:customStyle="1" w:styleId="651">
    <w:name w:val="样式 标题 2_Heading 2HEAD_2HEAD_21HEAD_22HEAD_211HEAD_23HEAD_... Char"/>
    <w:link w:val="293"/>
    <w:qFormat/>
    <w:uiPriority w:val="0"/>
    <w:rPr>
      <w:rFonts w:hAnsi="宋体"/>
      <w:b/>
      <w:snapToGrid w:val="0"/>
      <w:color w:val="000000"/>
      <w:sz w:val="24"/>
      <w:szCs w:val="24"/>
    </w:rPr>
  </w:style>
  <w:style w:type="character" w:customStyle="1" w:styleId="652">
    <w:name w:val="样式 标题 2标题 2 Char Char节标题标题 2 Char1节1标题 2 Char标题 2 Char Ch... Char"/>
    <w:link w:val="222"/>
    <w:qFormat/>
    <w:uiPriority w:val="0"/>
    <w:rPr>
      <w:rFonts w:ascii="宋体" w:hAnsi="宋体"/>
      <w:bCs/>
      <w:color w:val="FF0000"/>
      <w:sz w:val="24"/>
      <w:szCs w:val="24"/>
    </w:rPr>
  </w:style>
  <w:style w:type="character" w:customStyle="1" w:styleId="653">
    <w:name w:val="样式 样式1 + Char"/>
    <w:link w:val="194"/>
    <w:qFormat/>
    <w:uiPriority w:val="0"/>
    <w:rPr>
      <w:sz w:val="24"/>
      <w:szCs w:val="24"/>
    </w:rPr>
  </w:style>
  <w:style w:type="character" w:customStyle="1" w:styleId="654">
    <w:name w:val="1) Char"/>
    <w:basedOn w:val="513"/>
    <w:link w:val="302"/>
    <w:qFormat/>
    <w:uiPriority w:val="0"/>
    <w:rPr>
      <w:rFonts w:ascii="宋体" w:hAnsi="宋体" w:cs="宋体"/>
      <w:sz w:val="28"/>
      <w:szCs w:val="26"/>
    </w:rPr>
  </w:style>
  <w:style w:type="character" w:customStyle="1" w:styleId="655">
    <w:name w:val="设计四号 Char"/>
    <w:basedOn w:val="62"/>
    <w:link w:val="296"/>
    <w:qFormat/>
    <w:uiPriority w:val="0"/>
    <w:rPr>
      <w:rFonts w:ascii="仿宋_GB2312" w:hAnsi="仿宋_GB2312" w:eastAsia="仿宋_GB2312" w:cs="宋体"/>
      <w:bCs/>
      <w:sz w:val="28"/>
      <w:szCs w:val="26"/>
    </w:rPr>
  </w:style>
  <w:style w:type="character" w:customStyle="1" w:styleId="656">
    <w:name w:val="分目录2 Char"/>
    <w:basedOn w:val="621"/>
    <w:link w:val="297"/>
    <w:qFormat/>
    <w:uiPriority w:val="0"/>
    <w:rPr>
      <w:rFonts w:ascii="宋体" w:hAnsi="宋体" w:cs="宋体"/>
      <w:snapToGrid w:val="0"/>
      <w:sz w:val="24"/>
      <w:szCs w:val="26"/>
    </w:rPr>
  </w:style>
  <w:style w:type="character" w:customStyle="1" w:styleId="657">
    <w:name w:val="4号宋体左齐行距1.5倍 Char"/>
    <w:basedOn w:val="62"/>
    <w:qFormat/>
    <w:uiPriority w:val="0"/>
    <w:rPr>
      <w:rFonts w:ascii="黑体" w:hAnsi="宋体" w:eastAsia="黑体" w:cs="宋体"/>
      <w:spacing w:val="6"/>
      <w:kern w:val="2"/>
      <w:sz w:val="30"/>
      <w:szCs w:val="30"/>
      <w:lang w:val="en-US" w:eastAsia="zh-CN" w:bidi="ar-SA"/>
    </w:rPr>
  </w:style>
  <w:style w:type="character" w:customStyle="1" w:styleId="658">
    <w:name w:val="普通文字 Char Char Char1"/>
    <w:basedOn w:val="62"/>
    <w:qFormat/>
    <w:uiPriority w:val="0"/>
    <w:rPr>
      <w:rFonts w:ascii="宋体" w:hAnsi="Courier New" w:eastAsia="宋体" w:cs="Courier New"/>
      <w:kern w:val="2"/>
      <w:sz w:val="21"/>
      <w:szCs w:val="21"/>
      <w:lang w:val="en-US" w:eastAsia="zh-CN" w:bidi="ar-SA"/>
    </w:rPr>
  </w:style>
  <w:style w:type="character" w:customStyle="1" w:styleId="659">
    <w:name w:val="标题 1 Char1"/>
    <w:link w:val="3"/>
    <w:qFormat/>
    <w:uiPriority w:val="0"/>
    <w:rPr>
      <w:rFonts w:ascii="Times New Roman" w:hAnsi="Times New Roman" w:eastAsia="宋体" w:cs="Times New Roman"/>
      <w:sz w:val="44"/>
      <w:szCs w:val="24"/>
    </w:rPr>
  </w:style>
  <w:style w:type="character" w:customStyle="1" w:styleId="660">
    <w:name w:val="正文！！！！！ Char"/>
    <w:basedOn w:val="62"/>
    <w:link w:val="86"/>
    <w:qFormat/>
    <w:uiPriority w:val="0"/>
    <w:rPr>
      <w:rFonts w:ascii="宋体" w:hAnsi="宋体" w:cs="宋体"/>
      <w:snapToGrid w:val="0"/>
      <w:sz w:val="24"/>
      <w:szCs w:val="24"/>
    </w:rPr>
  </w:style>
  <w:style w:type="character" w:customStyle="1" w:styleId="661">
    <w:name w:val="样式 首行缩进:  0.85 厘米 Char1"/>
    <w:basedOn w:val="62"/>
    <w:link w:val="118"/>
    <w:qFormat/>
    <w:uiPriority w:val="0"/>
    <w:rPr>
      <w:rFonts w:ascii="楷体_GB2312" w:hAnsi="楷体_GB2312" w:eastAsia="楷体_GB2312" w:cs="宋体"/>
      <w:sz w:val="24"/>
      <w:szCs w:val="24"/>
    </w:rPr>
  </w:style>
  <w:style w:type="character" w:customStyle="1" w:styleId="662">
    <w:name w:val="hb4 Char"/>
    <w:basedOn w:val="62"/>
    <w:link w:val="184"/>
    <w:qFormat/>
    <w:uiPriority w:val="0"/>
    <w:rPr>
      <w:rFonts w:ascii="宋体" w:hAnsi="宋体" w:eastAsia="宋体" w:cs="宋体"/>
      <w:b/>
      <w:sz w:val="24"/>
      <w:szCs w:val="24"/>
    </w:rPr>
  </w:style>
  <w:style w:type="character" w:customStyle="1" w:styleId="663">
    <w:name w:val="称呼 Char1"/>
    <w:basedOn w:val="62"/>
    <w:semiHidden/>
    <w:qFormat/>
    <w:uiPriority w:val="99"/>
    <w:rPr>
      <w:rFonts w:ascii="Times New Roman" w:hAnsi="Times New Roman" w:eastAsia="宋体" w:cs="Times New Roman"/>
      <w:szCs w:val="24"/>
    </w:rPr>
  </w:style>
  <w:style w:type="character" w:customStyle="1" w:styleId="664">
    <w:name w:val="文档结构图 Char2"/>
    <w:basedOn w:val="62"/>
    <w:semiHidden/>
    <w:qFormat/>
    <w:uiPriority w:val="99"/>
    <w:rPr>
      <w:rFonts w:ascii="宋体" w:hAnsi="Times New Roman" w:eastAsia="宋体" w:cs="Times New Roman"/>
      <w:sz w:val="18"/>
      <w:szCs w:val="18"/>
    </w:rPr>
  </w:style>
  <w:style w:type="character" w:customStyle="1" w:styleId="665">
    <w:name w:val="注释标题 Char1"/>
    <w:basedOn w:val="62"/>
    <w:semiHidden/>
    <w:qFormat/>
    <w:uiPriority w:val="99"/>
    <w:rPr>
      <w:rFonts w:ascii="Times New Roman" w:hAnsi="Times New Roman" w:eastAsia="宋体" w:cs="Times New Roman"/>
      <w:szCs w:val="24"/>
    </w:rPr>
  </w:style>
  <w:style w:type="character" w:customStyle="1" w:styleId="666">
    <w:name w:val="正文文本 Char1"/>
    <w:basedOn w:val="62"/>
    <w:link w:val="22"/>
    <w:semiHidden/>
    <w:qFormat/>
    <w:uiPriority w:val="99"/>
    <w:rPr>
      <w:rFonts w:ascii="Times New Roman" w:hAnsi="Times New Roman" w:eastAsia="宋体" w:cs="Times New Roman"/>
      <w:szCs w:val="24"/>
    </w:rPr>
  </w:style>
  <w:style w:type="character" w:customStyle="1" w:styleId="667">
    <w:name w:val="正文首行缩进 Char1"/>
    <w:basedOn w:val="666"/>
    <w:semiHidden/>
    <w:qFormat/>
    <w:uiPriority w:val="99"/>
    <w:rPr>
      <w:rFonts w:ascii="Times New Roman" w:hAnsi="Times New Roman" w:eastAsia="宋体" w:cs="Times New Roman"/>
      <w:szCs w:val="24"/>
    </w:rPr>
  </w:style>
  <w:style w:type="character" w:customStyle="1" w:styleId="668">
    <w:name w:val="正文文本缩进 Char1"/>
    <w:basedOn w:val="62"/>
    <w:semiHidden/>
    <w:qFormat/>
    <w:uiPriority w:val="99"/>
    <w:rPr>
      <w:rFonts w:ascii="Times New Roman" w:hAnsi="Times New Roman" w:eastAsia="宋体" w:cs="Times New Roman"/>
      <w:szCs w:val="24"/>
    </w:rPr>
  </w:style>
  <w:style w:type="character" w:customStyle="1" w:styleId="669">
    <w:name w:val="结束语 Char1"/>
    <w:basedOn w:val="62"/>
    <w:semiHidden/>
    <w:qFormat/>
    <w:uiPriority w:val="99"/>
    <w:rPr>
      <w:rFonts w:ascii="Times New Roman" w:hAnsi="Times New Roman" w:eastAsia="宋体" w:cs="Times New Roman"/>
      <w:szCs w:val="24"/>
    </w:rPr>
  </w:style>
  <w:style w:type="character" w:customStyle="1" w:styleId="670">
    <w:name w:val="批注文字 Char1"/>
    <w:basedOn w:val="62"/>
    <w:semiHidden/>
    <w:qFormat/>
    <w:uiPriority w:val="99"/>
    <w:rPr>
      <w:rFonts w:ascii="Times New Roman" w:hAnsi="Times New Roman" w:eastAsia="宋体" w:cs="Times New Roman"/>
      <w:szCs w:val="24"/>
    </w:rPr>
  </w:style>
  <w:style w:type="character" w:customStyle="1" w:styleId="671">
    <w:name w:val="批注主题 Char"/>
    <w:basedOn w:val="670"/>
    <w:link w:val="57"/>
    <w:qFormat/>
    <w:uiPriority w:val="0"/>
    <w:rPr>
      <w:rFonts w:ascii="宋体" w:hAnsi="宋体" w:eastAsia="宋体" w:cs="宋体"/>
      <w:b/>
      <w:bCs/>
      <w:szCs w:val="24"/>
    </w:rPr>
  </w:style>
  <w:style w:type="character" w:customStyle="1" w:styleId="672">
    <w:name w:val="HTML 地址 Char1"/>
    <w:basedOn w:val="62"/>
    <w:semiHidden/>
    <w:qFormat/>
    <w:uiPriority w:val="99"/>
    <w:rPr>
      <w:rFonts w:ascii="Times New Roman" w:hAnsi="Times New Roman" w:eastAsia="宋体" w:cs="Times New Roman"/>
      <w:i/>
      <w:iCs/>
      <w:szCs w:val="24"/>
    </w:rPr>
  </w:style>
  <w:style w:type="character" w:customStyle="1" w:styleId="673">
    <w:name w:val="正文文本 3 Char1"/>
    <w:basedOn w:val="62"/>
    <w:semiHidden/>
    <w:qFormat/>
    <w:uiPriority w:val="99"/>
    <w:rPr>
      <w:rFonts w:ascii="Times New Roman" w:hAnsi="Times New Roman" w:eastAsia="宋体" w:cs="Times New Roman"/>
      <w:sz w:val="16"/>
      <w:szCs w:val="16"/>
    </w:rPr>
  </w:style>
  <w:style w:type="character" w:customStyle="1" w:styleId="674">
    <w:name w:val="电子邮件签名 Char1"/>
    <w:basedOn w:val="62"/>
    <w:semiHidden/>
    <w:qFormat/>
    <w:uiPriority w:val="99"/>
    <w:rPr>
      <w:rFonts w:ascii="Times New Roman" w:hAnsi="Times New Roman" w:eastAsia="宋体" w:cs="Times New Roman"/>
      <w:szCs w:val="24"/>
    </w:rPr>
  </w:style>
  <w:style w:type="character" w:customStyle="1" w:styleId="675">
    <w:name w:val="日期 Char1"/>
    <w:basedOn w:val="62"/>
    <w:semiHidden/>
    <w:qFormat/>
    <w:uiPriority w:val="99"/>
    <w:rPr>
      <w:rFonts w:ascii="Times New Roman" w:hAnsi="Times New Roman" w:eastAsia="宋体" w:cs="Times New Roman"/>
      <w:szCs w:val="24"/>
    </w:rPr>
  </w:style>
  <w:style w:type="character" w:customStyle="1" w:styleId="676">
    <w:name w:val="副标题 Char1"/>
    <w:basedOn w:val="62"/>
    <w:qFormat/>
    <w:uiPriority w:val="11"/>
    <w:rPr>
      <w:rFonts w:ascii="Cambria" w:hAnsi="Cambria" w:eastAsia="宋体" w:cs="黑体"/>
      <w:b/>
      <w:bCs/>
      <w:kern w:val="28"/>
      <w:sz w:val="32"/>
      <w:szCs w:val="32"/>
    </w:rPr>
  </w:style>
  <w:style w:type="character" w:customStyle="1" w:styleId="677">
    <w:name w:val="正文文本缩进 2 Char"/>
    <w:basedOn w:val="62"/>
    <w:link w:val="34"/>
    <w:qFormat/>
    <w:uiPriority w:val="0"/>
    <w:rPr>
      <w:rFonts w:ascii="宋体" w:hAnsi="宋体" w:eastAsia="宋体" w:cs="Times New Roman"/>
      <w:sz w:val="24"/>
      <w:szCs w:val="24"/>
    </w:rPr>
  </w:style>
  <w:style w:type="character" w:customStyle="1" w:styleId="678">
    <w:name w:val="HTML 预设格式 Char1"/>
    <w:basedOn w:val="62"/>
    <w:semiHidden/>
    <w:qFormat/>
    <w:uiPriority w:val="99"/>
    <w:rPr>
      <w:rFonts w:ascii="Courier New" w:hAnsi="Courier New" w:eastAsia="宋体" w:cs="Courier New"/>
      <w:sz w:val="20"/>
      <w:szCs w:val="20"/>
    </w:rPr>
  </w:style>
  <w:style w:type="character" w:customStyle="1" w:styleId="679">
    <w:name w:val="正文文本 2 Char1"/>
    <w:basedOn w:val="62"/>
    <w:semiHidden/>
    <w:qFormat/>
    <w:uiPriority w:val="99"/>
    <w:rPr>
      <w:rFonts w:ascii="Times New Roman" w:hAnsi="Times New Roman" w:eastAsia="宋体" w:cs="Times New Roman"/>
      <w:szCs w:val="24"/>
    </w:rPr>
  </w:style>
  <w:style w:type="character" w:customStyle="1" w:styleId="680">
    <w:name w:val="脚注文本 Char1"/>
    <w:basedOn w:val="62"/>
    <w:semiHidden/>
    <w:qFormat/>
    <w:uiPriority w:val="99"/>
    <w:rPr>
      <w:rFonts w:ascii="Times New Roman" w:hAnsi="Times New Roman" w:eastAsia="宋体" w:cs="Times New Roman"/>
      <w:sz w:val="18"/>
      <w:szCs w:val="18"/>
    </w:rPr>
  </w:style>
  <w:style w:type="character" w:customStyle="1" w:styleId="681">
    <w:name w:val="批注框文本 Char1"/>
    <w:basedOn w:val="62"/>
    <w:semiHidden/>
    <w:qFormat/>
    <w:uiPriority w:val="99"/>
    <w:rPr>
      <w:rFonts w:ascii="Times New Roman" w:hAnsi="Times New Roman" w:eastAsia="宋体" w:cs="Times New Roman"/>
      <w:sz w:val="18"/>
      <w:szCs w:val="18"/>
    </w:rPr>
  </w:style>
  <w:style w:type="character" w:customStyle="1" w:styleId="682">
    <w:name w:val="签名 Char1"/>
    <w:basedOn w:val="62"/>
    <w:semiHidden/>
    <w:qFormat/>
    <w:uiPriority w:val="99"/>
    <w:rPr>
      <w:rFonts w:ascii="Times New Roman" w:hAnsi="Times New Roman" w:eastAsia="宋体" w:cs="Times New Roman"/>
      <w:szCs w:val="24"/>
    </w:rPr>
  </w:style>
  <w:style w:type="character" w:customStyle="1" w:styleId="683">
    <w:name w:val="信息标题 Char1"/>
    <w:basedOn w:val="62"/>
    <w:semiHidden/>
    <w:qFormat/>
    <w:uiPriority w:val="99"/>
    <w:rPr>
      <w:rFonts w:ascii="Cambria" w:hAnsi="Cambria" w:eastAsia="宋体" w:cs="黑体"/>
      <w:sz w:val="24"/>
      <w:szCs w:val="24"/>
      <w:shd w:val="pct20" w:color="auto" w:fill="auto"/>
    </w:rPr>
  </w:style>
  <w:style w:type="character" w:customStyle="1" w:styleId="684">
    <w:name w:val="正文文本缩进 3 Char1"/>
    <w:basedOn w:val="62"/>
    <w:semiHidden/>
    <w:qFormat/>
    <w:uiPriority w:val="99"/>
    <w:rPr>
      <w:rFonts w:ascii="Times New Roman" w:hAnsi="Times New Roman" w:eastAsia="宋体" w:cs="Times New Roman"/>
      <w:sz w:val="16"/>
      <w:szCs w:val="16"/>
    </w:rPr>
  </w:style>
  <w:style w:type="character" w:customStyle="1" w:styleId="685">
    <w:name w:val="正文首行缩进 2 Char1"/>
    <w:basedOn w:val="668"/>
    <w:semiHidden/>
    <w:qFormat/>
    <w:uiPriority w:val="99"/>
    <w:rPr>
      <w:rFonts w:ascii="Times New Roman" w:hAnsi="Times New Roman" w:eastAsia="宋体" w:cs="Times New Roman"/>
      <w:szCs w:val="24"/>
    </w:rPr>
  </w:style>
  <w:style w:type="character" w:customStyle="1" w:styleId="686">
    <w:name w:val="纯文本 Char2"/>
    <w:basedOn w:val="62"/>
    <w:semiHidden/>
    <w:qFormat/>
    <w:uiPriority w:val="99"/>
    <w:rPr>
      <w:rFonts w:ascii="宋体" w:hAnsi="Courier New" w:eastAsia="宋体" w:cs="Courier New"/>
      <w:szCs w:val="21"/>
    </w:rPr>
  </w:style>
  <w:style w:type="character" w:customStyle="1" w:styleId="687">
    <w:name w:val="尾注文本 Char1"/>
    <w:basedOn w:val="62"/>
    <w:semiHidden/>
    <w:qFormat/>
    <w:uiPriority w:val="99"/>
    <w:rPr>
      <w:rFonts w:ascii="Times New Roman" w:hAnsi="Times New Roman" w:eastAsia="宋体" w:cs="Times New Roman"/>
      <w:szCs w:val="24"/>
    </w:rPr>
  </w:style>
  <w:style w:type="character" w:customStyle="1" w:styleId="688">
    <w:name w:val="标题 Char1"/>
    <w:basedOn w:val="62"/>
    <w:qFormat/>
    <w:uiPriority w:val="10"/>
    <w:rPr>
      <w:rFonts w:ascii="Cambria" w:hAnsi="Cambria" w:eastAsia="宋体" w:cs="黑体"/>
      <w:b/>
      <w:bCs/>
      <w:sz w:val="32"/>
      <w:szCs w:val="32"/>
    </w:rPr>
  </w:style>
  <w:style w:type="character" w:customStyle="1" w:styleId="689">
    <w:name w:val="引用 Char1"/>
    <w:basedOn w:val="62"/>
    <w:qFormat/>
    <w:uiPriority w:val="29"/>
    <w:rPr>
      <w:rFonts w:ascii="Times New Roman" w:hAnsi="Times New Roman" w:eastAsia="宋体" w:cs="Times New Roman"/>
      <w:i/>
      <w:iCs/>
      <w:color w:val="000000"/>
      <w:szCs w:val="24"/>
    </w:rPr>
  </w:style>
  <w:style w:type="character" w:customStyle="1" w:styleId="690">
    <w:name w:val="明显引用 Char1"/>
    <w:basedOn w:val="62"/>
    <w:qFormat/>
    <w:uiPriority w:val="30"/>
    <w:rPr>
      <w:rFonts w:ascii="Times New Roman" w:hAnsi="Times New Roman" w:eastAsia="宋体" w:cs="Times New Roman"/>
      <w:b/>
      <w:bCs/>
      <w:i/>
      <w:iCs/>
      <w:color w:val="4F81BD"/>
      <w:szCs w:val="24"/>
    </w:rPr>
  </w:style>
  <w:style w:type="character" w:customStyle="1" w:styleId="691">
    <w:name w:val="Placeholder Text"/>
    <w:basedOn w:val="62"/>
    <w:semiHidden/>
    <w:qFormat/>
    <w:uiPriority w:val="99"/>
    <w:rPr>
      <w:color w:val="808080"/>
    </w:rPr>
  </w:style>
  <w:style w:type="character" w:customStyle="1" w:styleId="692">
    <w:name w:val="正文-1 Char"/>
    <w:link w:val="368"/>
    <w:qFormat/>
    <w:uiPriority w:val="0"/>
    <w:rPr>
      <w:rFonts w:ascii="宋体" w:hAnsi="宋体" w:eastAsia="宋体" w:cs="宋体"/>
      <w:sz w:val="24"/>
    </w:rPr>
  </w:style>
  <w:style w:type="character" w:customStyle="1" w:styleId="693">
    <w:name w:val="表格正文 Char"/>
    <w:link w:val="369"/>
    <w:qFormat/>
    <w:uiPriority w:val="0"/>
    <w:rPr>
      <w:rFonts w:ascii="Times New Roman" w:hAnsi="Times New Roman" w:cs="Times New Roman"/>
      <w:szCs w:val="24"/>
    </w:rPr>
  </w:style>
  <w:style w:type="character" w:customStyle="1" w:styleId="694">
    <w:name w:val="表格题目新 字符"/>
    <w:link w:val="370"/>
    <w:qFormat/>
    <w:uiPriority w:val="0"/>
    <w:rPr>
      <w:rFonts w:ascii="黑体" w:hAnsi="黑体" w:eastAsia="黑体" w:cs="宋体"/>
      <w:szCs w:val="24"/>
    </w:rPr>
  </w:style>
  <w:style w:type="character" w:customStyle="1" w:styleId="695">
    <w:name w:val="表格新 字符"/>
    <w:link w:val="371"/>
    <w:qFormat/>
    <w:uiPriority w:val="0"/>
    <w:rPr>
      <w:bCs/>
      <w:szCs w:val="21"/>
    </w:rPr>
  </w:style>
  <w:style w:type="character" w:customStyle="1" w:styleId="696">
    <w:name w:val="正文1 字符"/>
    <w:basedOn w:val="62"/>
    <w:qFormat/>
    <w:uiPriority w:val="0"/>
    <w:rPr>
      <w:rFonts w:cs="宋体"/>
      <w:color w:val="000000"/>
      <w:sz w:val="24"/>
      <w:szCs w:val="26"/>
    </w:rPr>
  </w:style>
  <w:style w:type="character" w:customStyle="1" w:styleId="697">
    <w:name w:val="表格内容1 字符"/>
    <w:link w:val="374"/>
    <w:qFormat/>
    <w:uiPriority w:val="0"/>
    <w:rPr>
      <w:rFonts w:ascii="Times New Roman" w:hAnsi="Times New Roman" w:eastAsia="宋体" w:cs="Times New Roman"/>
      <w:kern w:val="0"/>
      <w:szCs w:val="21"/>
      <w:lang w:eastAsia="en-US" w:bidi="en-US"/>
    </w:rPr>
  </w:style>
  <w:style w:type="character" w:customStyle="1" w:styleId="698">
    <w:name w:val="表格题目1 字符"/>
    <w:basedOn w:val="62"/>
    <w:link w:val="375"/>
    <w:qFormat/>
    <w:uiPriority w:val="0"/>
    <w:rPr>
      <w:rFonts w:ascii="Times New Roman" w:hAnsi="Times New Roman" w:eastAsia="黑体" w:cs="Times New Roman"/>
      <w:color w:val="000000"/>
      <w:szCs w:val="24"/>
    </w:rPr>
  </w:style>
  <w:style w:type="character" w:customStyle="1" w:styleId="699">
    <w:name w:val="表格内容 字符"/>
    <w:basedOn w:val="696"/>
    <w:link w:val="376"/>
    <w:qFormat/>
    <w:uiPriority w:val="0"/>
    <w:rPr>
      <w:rFonts w:ascii="Times New Roman" w:hAnsi="Times New Roman" w:eastAsia="宋体" w:cs="Times New Roman"/>
      <w:color w:val="000000"/>
      <w:kern w:val="0"/>
      <w:sz w:val="24"/>
      <w:szCs w:val="21"/>
      <w:lang w:eastAsia="en-US" w:bidi="en-US"/>
    </w:rPr>
  </w:style>
  <w:style w:type="character" w:customStyle="1" w:styleId="700">
    <w:name w:val="四级标题 字符"/>
    <w:basedOn w:val="62"/>
    <w:qFormat/>
    <w:uiPriority w:val="0"/>
    <w:rPr>
      <w:rFonts w:ascii="Times New Roman" w:hAnsi="宋体" w:eastAsia="宋体" w:cs="Times New Roman"/>
      <w:color w:val="000000"/>
      <w:kern w:val="44"/>
      <w:sz w:val="24"/>
      <w:szCs w:val="36"/>
      <w:lang w:bidi="en-US"/>
    </w:rPr>
  </w:style>
  <w:style w:type="character" w:customStyle="1" w:styleId="701">
    <w:name w:val="正文新 字符"/>
    <w:link w:val="378"/>
    <w:qFormat/>
    <w:uiPriority w:val="0"/>
    <w:rPr>
      <w:rFonts w:cs="宋体"/>
      <w:sz w:val="24"/>
      <w:szCs w:val="26"/>
    </w:rPr>
  </w:style>
  <w:style w:type="character" w:customStyle="1" w:styleId="702">
    <w:name w:val="图片题目1 字符"/>
    <w:basedOn w:val="698"/>
    <w:link w:val="379"/>
    <w:qFormat/>
    <w:uiPriority w:val="0"/>
    <w:rPr>
      <w:rFonts w:ascii="Times New Roman" w:hAnsi="Times New Roman" w:eastAsia="黑体" w:cs="Times New Roman"/>
      <w:color w:val="000000"/>
      <w:szCs w:val="24"/>
      <w:lang w:bidi="en-US"/>
    </w:rPr>
  </w:style>
  <w:style w:type="paragraph" w:customStyle="1" w:styleId="703">
    <w:name w:val="表内字"/>
    <w:qFormat/>
    <w:uiPriority w:val="0"/>
    <w:pPr>
      <w:widowControl w:val="0"/>
      <w:spacing w:line="320" w:lineRule="exact"/>
      <w:ind w:firstLine="0" w:firstLineChars="0"/>
      <w:jc w:val="center"/>
    </w:pPr>
    <w:rPr>
      <w:rFonts w:ascii="Times New Roman" w:hAnsi="Times New Roman" w:eastAsia="宋体" w:cs="Times New Roman"/>
      <w:kern w:val="0"/>
      <w:sz w:val="21"/>
      <w:szCs w:val="24"/>
      <w:lang w:val="en-US" w:eastAsia="zh-CN" w:bidi="ar-SA"/>
    </w:rPr>
  </w:style>
  <w:style w:type="paragraph" w:customStyle="1" w:styleId="704">
    <w:name w:val="A-表格名"/>
    <w:basedOn w:val="1"/>
    <w:qFormat/>
    <w:uiPriority w:val="0"/>
    <w:pPr>
      <w:spacing w:before="50" w:beforeLines="50"/>
      <w:jc w:val="center"/>
    </w:pPr>
    <w:rPr>
      <w:rFonts w:ascii="Times New Roman" w:hAnsi="Times New Roman" w:eastAsia="黑体" w:cs="Arial"/>
      <w:b/>
      <w:szCs w:val="20"/>
    </w:rPr>
  </w:style>
  <w:style w:type="paragraph" w:customStyle="1" w:styleId="705">
    <w:name w:val="A-表格文字"/>
    <w:basedOn w:val="1"/>
    <w:qFormat/>
    <w:uiPriority w:val="0"/>
    <w:pPr>
      <w:autoSpaceDE w:val="0"/>
      <w:autoSpaceDN w:val="0"/>
      <w:adjustRightInd w:val="0"/>
      <w:snapToGrid w:val="0"/>
      <w:jc w:val="center"/>
      <w:textAlignment w:val="center"/>
    </w:pPr>
    <w:rPr>
      <w:rFonts w:ascii="Times New Roman" w:hAnsi="Times New Roman"/>
      <w:kern w:val="0"/>
    </w:rPr>
  </w:style>
  <w:style w:type="table" w:customStyle="1" w:styleId="706">
    <w:name w:val="黑框表格"/>
    <w:basedOn w:val="60"/>
    <w:qFormat/>
    <w:uiPriority w:val="99"/>
    <w:pPr>
      <w:jc w:val="center"/>
    </w:pPr>
    <w:rPr>
      <w:sz w:val="21"/>
    </w:rPr>
    <w:tblP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
    <w:tcPr>
      <w:vAlign w:val="center"/>
    </w:tcPr>
  </w:style>
  <w:style w:type="paragraph" w:customStyle="1" w:styleId="707">
    <w:name w:val="A正文"/>
    <w:basedOn w:val="125"/>
    <w:qFormat/>
    <w:uiPriority w:val="0"/>
    <w:pPr>
      <w:jc w:val="both"/>
    </w:pPr>
    <w:rPr>
      <w:rFonts w:ascii="Times New Roman"/>
    </w:rPr>
  </w:style>
  <w:style w:type="paragraph" w:customStyle="1" w:styleId="708">
    <w:name w:val="表内文字"/>
    <w:qFormat/>
    <w:uiPriority w:val="0"/>
    <w:pPr>
      <w:wordWrap w:val="0"/>
      <w:topLinePunct/>
      <w:autoSpaceDE w:val="0"/>
      <w:autoSpaceDN w:val="0"/>
      <w:adjustRightInd w:val="0"/>
      <w:snapToGrid w:val="0"/>
      <w:jc w:val="center"/>
    </w:pPr>
    <w:rPr>
      <w:rFonts w:ascii="宋体" w:hAnsi="Times New Roman" w:eastAsia="宋体" w:cs="Times New Roman"/>
      <w:snapToGrid w:val="0"/>
      <w:sz w:val="21"/>
      <w:lang w:val="en-US" w:eastAsia="zh-CN" w:bidi="ar-SA"/>
    </w:rPr>
  </w:style>
  <w:style w:type="paragraph" w:customStyle="1" w:styleId="709">
    <w:name w:val="标题三"/>
    <w:next w:val="1"/>
    <w:qFormat/>
    <w:uiPriority w:val="0"/>
    <w:pPr>
      <w:numPr>
        <w:ilvl w:val="2"/>
        <w:numId w:val="3"/>
      </w:numPr>
      <w:autoSpaceDE w:val="0"/>
      <w:autoSpaceDN w:val="0"/>
      <w:adjustRightInd w:val="0"/>
      <w:spacing w:line="360" w:lineRule="auto"/>
      <w:jc w:val="both"/>
      <w:outlineLvl w:val="2"/>
    </w:pPr>
    <w:rPr>
      <w:rFonts w:ascii="Times New Roman" w:hAnsi="Times New Roman" w:eastAsia="宋体" w:cs="Times New Roman"/>
      <w:b/>
      <w:sz w:val="28"/>
      <w:szCs w:val="28"/>
      <w:lang w:val="zh-CN" w:eastAsia="zh-CN" w:bidi="ar-SA"/>
    </w:rPr>
  </w:style>
  <w:style w:type="paragraph" w:customStyle="1" w:styleId="710">
    <w:name w:val="样式 标题 2标题21.1H2h2第一层条二级标题标题 lxb2二级标题 Char表标题单位名4.12..."/>
    <w:qFormat/>
    <w:uiPriority w:val="0"/>
    <w:pPr>
      <w:keepNext/>
      <w:keepLines/>
      <w:widowControl w:val="0"/>
      <w:spacing w:before="20" w:beforeLines="0" w:after="10" w:afterLines="0" w:line="360" w:lineRule="auto"/>
      <w:ind w:firstLine="0" w:firstLineChars="0"/>
      <w:jc w:val="left"/>
      <w:outlineLvl w:val="1"/>
    </w:pPr>
    <w:rPr>
      <w:rFonts w:ascii="Arial" w:hAnsi="Arial" w:eastAsia="宋体" w:cs="宋体"/>
      <w:b/>
      <w:bCs/>
      <w:snapToGrid w:val="0"/>
      <w:sz w:val="32"/>
      <w:szCs w:val="20"/>
      <w:lang w:val="en-US" w:eastAsia="zh-CN" w:bidi="ar-SA"/>
    </w:rPr>
  </w:style>
  <w:style w:type="paragraph" w:customStyle="1" w:styleId="711">
    <w:name w:val="环评 正文"/>
    <w:qFormat/>
    <w:uiPriority w:val="0"/>
    <w:pPr>
      <w:widowControl w:val="0"/>
      <w:spacing w:after="0" w:line="360" w:lineRule="auto"/>
      <w:ind w:firstLine="480" w:firstLineChars="200"/>
      <w:jc w:val="both"/>
    </w:pPr>
    <w:rPr>
      <w:rFonts w:ascii="宋体" w:hAnsi="宋体" w:eastAsia="宋体" w:cs="Times New Roman"/>
      <w:bCs/>
      <w:snapToGrid w:val="0"/>
      <w:color w:val="000000"/>
      <w:kern w:val="0"/>
      <w:sz w:val="24"/>
      <w:szCs w:val="24"/>
      <w:lang w:val="en-US" w:eastAsia="zh-CN" w:bidi="ar-SA"/>
    </w:rPr>
  </w:style>
  <w:style w:type="character" w:customStyle="1" w:styleId="712">
    <w:name w:val="font01"/>
    <w:qFormat/>
    <w:uiPriority w:val="0"/>
    <w:rPr>
      <w:rFonts w:hint="eastAsia" w:ascii="宋体" w:hAnsi="宋体" w:eastAsia="宋体" w:cs="宋体"/>
      <w:color w:val="000000"/>
      <w:sz w:val="22"/>
      <w:szCs w:val="22"/>
      <w:u w:val="none"/>
    </w:rPr>
  </w:style>
  <w:style w:type="paragraph" w:customStyle="1" w:styleId="713">
    <w:name w:val="1正文"/>
    <w:qFormat/>
    <w:uiPriority w:val="0"/>
    <w:pPr>
      <w:widowControl/>
      <w:spacing w:line="360" w:lineRule="auto"/>
      <w:ind w:firstLine="200" w:firstLineChars="200"/>
      <w:jc w:val="both"/>
    </w:pPr>
    <w:rPr>
      <w:rFonts w:ascii="Calibri" w:hAnsi="Calibri" w:eastAsia="宋体" w:cs="Times New Roman"/>
      <w:bCs/>
      <w:snapToGrid w:val="0"/>
      <w:kern w:val="0"/>
      <w:sz w:val="24"/>
      <w:szCs w:val="20"/>
      <w:lang w:val="en-GB" w:eastAsia="zh-CN" w:bidi="ar-SA"/>
    </w:rPr>
  </w:style>
  <w:style w:type="character" w:customStyle="1" w:styleId="714">
    <w:name w:val="font11"/>
    <w:qFormat/>
    <w:uiPriority w:val="0"/>
    <w:rPr>
      <w:rFonts w:hint="default" w:ascii="Times New Roman" w:hAnsi="Times New Roman" w:cs="Times New Roman"/>
      <w:color w:val="000000"/>
      <w:sz w:val="22"/>
      <w:szCs w:val="22"/>
      <w:u w:val="none"/>
    </w:rPr>
  </w:style>
  <w:style w:type="paragraph" w:customStyle="1" w:styleId="715">
    <w:name w:val="常用表头样式"/>
    <w:next w:val="1"/>
    <w:qFormat/>
    <w:uiPriority w:val="0"/>
    <w:pPr>
      <w:widowControl/>
      <w:overflowPunct w:val="0"/>
      <w:autoSpaceDE w:val="0"/>
      <w:autoSpaceDN w:val="0"/>
      <w:adjustRightInd w:val="0"/>
      <w:spacing w:line="360" w:lineRule="auto"/>
      <w:jc w:val="center"/>
      <w:textAlignment w:val="baseline"/>
    </w:pPr>
    <w:rPr>
      <w:rFonts w:ascii="黑体" w:hAnsi="Times New Roman" w:eastAsia="仿宋_GB2312" w:cs="Times New Roman"/>
      <w:b/>
      <w:kern w:val="2"/>
      <w:sz w:val="24"/>
      <w:szCs w:val="21"/>
      <w:lang w:val="en-US" w:eastAsia="zh-CN" w:bidi="ar-SA"/>
    </w:rPr>
  </w:style>
  <w:style w:type="character" w:customStyle="1" w:styleId="716">
    <w:name w:val="font21"/>
    <w:qFormat/>
    <w:uiPriority w:val="0"/>
    <w:rPr>
      <w:rFonts w:hint="eastAsia" w:ascii="宋体" w:hAnsi="宋体" w:eastAsia="宋体" w:cs="宋体"/>
      <w:color w:val="000000"/>
      <w:sz w:val="16"/>
      <w:szCs w:val="16"/>
      <w:u w:val="none"/>
    </w:rPr>
  </w:style>
  <w:style w:type="character" w:customStyle="1" w:styleId="717">
    <w:name w:val="页眉 字符"/>
    <w:basedOn w:val="62"/>
    <w:link w:val="38"/>
    <w:qFormat/>
    <w:uiPriority w:val="0"/>
    <w:rPr>
      <w:rFonts w:hint="default" w:ascii="Calibri" w:hAnsi="Calibri" w:cs="Calibri"/>
    </w:rPr>
  </w:style>
  <w:style w:type="character" w:customStyle="1" w:styleId="718">
    <w:name w:val="页脚 字符"/>
    <w:basedOn w:val="62"/>
    <w:link w:val="37"/>
    <w:qFormat/>
    <w:uiPriority w:val="0"/>
    <w:rPr>
      <w:rFonts w:hint="default" w:ascii="Calibri" w:hAnsi="Calibri" w:cs="Calibri"/>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spPr>
      <a:bodyPr rot="0" vertOverflow="overflow" horzOverflow="overflow" vert="horz" wrap="square" lIns="91440" tIns="45720" rIns="91440" bIns="45720" numCol="1" spcCol="0" rtlCol="0" fromWordArt="0" anchor="ctr" anchorCtr="0" forceAA="0" compatLnSpc="1">
        <a:noAutofit/>
      </a:bodyPr>
      <a:lstStyle/>
      <a:style>
        <a:lnRef idx="2">
          <a:schemeClr val="accent1">
            <a:lumMod val="75000"/>
          </a:schemeClr>
        </a:lnRef>
        <a:fillRef idx="1">
          <a:schemeClr val="accent1"/>
        </a:fillRef>
        <a:effectRef idx="0">
          <a:srgbClr val="FFFFFF"/>
        </a:effectRef>
        <a:fontRef idx="minor">
          <a:schemeClr val="lt1"/>
        </a:fontRef>
      </a:style>
    </a:sp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146</Pages>
  <Words>4809</Words>
  <Characters>5329</Characters>
  <Lines>1</Lines>
  <Paragraphs>1</Paragraphs>
  <TotalTime>26</TotalTime>
  <ScaleCrop>false</ScaleCrop>
  <LinksUpToDate>false</LinksUpToDate>
  <CharactersWithSpaces>5569</CharactersWithSpaces>
  <Application>WPS Office_11.8.2.12055_F1E327BC-269C-435d-A152-05C5408002CA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2020-05-20T03:12:00Z</dcterms:created>
  <dc:creator>PC</dc:creator>
  <cp:lastModifiedBy>Administrator</cp:lastModifiedBy>
  <cp:lastPrinted>2020-05-15T00:53:00Z</cp:lastPrinted>
  <dcterms:modified xsi:type="dcterms:W3CDTF">2025-05-20T02:33:09Z</dcterms:modified>
  <dc:title>目 录</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2052-11.8.2.12055</vt:lpwstr>
  </property>
  <property fmtid="{D5CDD505-2E9C-101B-9397-08002B2CF9AE}" pid="3" name="ICV">
    <vt:lpwstr>916BC683DA544D01B195FE9A65069270_13</vt:lpwstr>
  </property>
  <property fmtid="{D5CDD505-2E9C-101B-9397-08002B2CF9AE}" pid="4" name="KSOTemplateDocerSaveRecord">
    <vt:lpwstr>eyJoZGlkIjoiNDRhNGQ3MTI1MTAwNTk1Y2M5NDExMzZmOTI4ODYwNGMiLCJ1c2VySWQiOiIxOTQ4MzUyODAifQ==</vt:lpwstr>
  </property>
</Properties>
</file>