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仿宋_GB2312" w:hAnsi="仿宋_GB2312" w:eastAsia="仿宋_GB2312" w:cs="仿宋_GB2312"/>
          <w:color w:val="auto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6"/>
          <w:szCs w:val="36"/>
          <w:lang w:val="en-US" w:eastAsia="zh-CN"/>
        </w:rPr>
        <w:t>食品快检检测抽样单</w:t>
      </w:r>
    </w:p>
    <w:p>
      <w:pPr>
        <w:ind w:firstLine="5670" w:firstLineChars="2700"/>
        <w:jc w:val="left"/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 xml:space="preserve">编号：2024SPKJ- </w:t>
      </w:r>
    </w:p>
    <w:tbl>
      <w:tblPr>
        <w:tblStyle w:val="5"/>
        <w:tblpPr w:leftFromText="180" w:rightFromText="180" w:vertAnchor="text" w:horzAnchor="page" w:tblpX="1446" w:tblpY="49"/>
        <w:tblOverlap w:val="never"/>
        <w:tblW w:w="919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"/>
        <w:gridCol w:w="1227"/>
        <w:gridCol w:w="1456"/>
        <w:gridCol w:w="806"/>
        <w:gridCol w:w="360"/>
        <w:gridCol w:w="889"/>
        <w:gridCol w:w="1078"/>
        <w:gridCol w:w="584"/>
        <w:gridCol w:w="1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9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eastAsia="zh-CN"/>
              </w:rPr>
              <w:t>受检单位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eastAsia="zh-CN"/>
              </w:rPr>
              <w:t>（个人）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eastAsia="zh-CN"/>
              </w:rPr>
              <w:t>名称</w:t>
            </w:r>
          </w:p>
        </w:tc>
        <w:tc>
          <w:tcPr>
            <w:tcW w:w="351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eastAsia="zh-CN"/>
              </w:rPr>
              <w:t>经营地址</w:t>
            </w:r>
          </w:p>
        </w:tc>
        <w:tc>
          <w:tcPr>
            <w:tcW w:w="22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09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22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eastAsia="zh-CN"/>
              </w:rPr>
              <w:t>负责人</w:t>
            </w:r>
          </w:p>
        </w:tc>
        <w:tc>
          <w:tcPr>
            <w:tcW w:w="351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eastAsia="zh-CN"/>
              </w:rPr>
              <w:t>联系电话</w:t>
            </w:r>
          </w:p>
        </w:tc>
        <w:tc>
          <w:tcPr>
            <w:tcW w:w="22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09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eastAsia="zh-CN"/>
              </w:rPr>
              <w:t>样品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eastAsia="zh-CN"/>
              </w:rPr>
              <w:t>信息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eastAsia="zh-CN"/>
              </w:rPr>
              <w:t>样品编号</w:t>
            </w:r>
          </w:p>
        </w:tc>
        <w:tc>
          <w:tcPr>
            <w:tcW w:w="2262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2024SPKJ-</w:t>
            </w:r>
          </w:p>
        </w:tc>
        <w:tc>
          <w:tcPr>
            <w:tcW w:w="12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eastAsia="zh-CN"/>
              </w:rPr>
              <w:t>抽样数量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58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eastAsia="zh-CN"/>
              </w:rPr>
              <w:t>抽样基数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91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22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样品名称</w:t>
            </w:r>
          </w:p>
        </w:tc>
        <w:tc>
          <w:tcPr>
            <w:tcW w:w="226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2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标称商标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58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型号规格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1091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22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样品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类别</w:t>
            </w:r>
          </w:p>
        </w:tc>
        <w:tc>
          <w:tcPr>
            <w:tcW w:w="6873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 xml:space="preserve">食用农产品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散装食品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 xml:space="preserve">小作坊加工食品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食品摊贩加工食品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 xml:space="preserve">餐饮加工食品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其他类食品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091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22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样品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来源</w:t>
            </w:r>
          </w:p>
        </w:tc>
        <w:tc>
          <w:tcPr>
            <w:tcW w:w="6873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 xml:space="preserve">加工/自制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 xml:space="preserve">外购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091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384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 xml:space="preserve">生产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 xml:space="preserve">加工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购进   日期或批号</w:t>
            </w:r>
          </w:p>
        </w:tc>
        <w:tc>
          <w:tcPr>
            <w:tcW w:w="4251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091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22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产地、标称生产企业或供货单位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名称</w:t>
            </w:r>
          </w:p>
        </w:tc>
        <w:tc>
          <w:tcPr>
            <w:tcW w:w="541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091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2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4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地址</w:t>
            </w:r>
          </w:p>
        </w:tc>
        <w:tc>
          <w:tcPr>
            <w:tcW w:w="541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91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2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4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电话（传真）</w:t>
            </w:r>
          </w:p>
        </w:tc>
        <w:tc>
          <w:tcPr>
            <w:tcW w:w="313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58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邮编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91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22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进货数量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进货单价</w:t>
            </w:r>
          </w:p>
        </w:tc>
        <w:tc>
          <w:tcPr>
            <w:tcW w:w="19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58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库存数量</w:t>
            </w:r>
          </w:p>
        </w:tc>
        <w:tc>
          <w:tcPr>
            <w:tcW w:w="17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91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22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销货数量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销货单价</w:t>
            </w:r>
          </w:p>
        </w:tc>
        <w:tc>
          <w:tcPr>
            <w:tcW w:w="19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58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7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09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抽样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单位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名称</w:t>
            </w:r>
          </w:p>
        </w:tc>
        <w:tc>
          <w:tcPr>
            <w:tcW w:w="262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塔城地区质量与计量检测所</w:t>
            </w:r>
          </w:p>
        </w:tc>
        <w:tc>
          <w:tcPr>
            <w:tcW w:w="19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地址</w:t>
            </w:r>
          </w:p>
        </w:tc>
        <w:tc>
          <w:tcPr>
            <w:tcW w:w="22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塔城市光明路39号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09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22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联系人</w:t>
            </w:r>
          </w:p>
        </w:tc>
        <w:tc>
          <w:tcPr>
            <w:tcW w:w="262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赵子海</w:t>
            </w:r>
          </w:p>
        </w:tc>
        <w:tc>
          <w:tcPr>
            <w:tcW w:w="19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电话\传真</w:t>
            </w:r>
          </w:p>
        </w:tc>
        <w:tc>
          <w:tcPr>
            <w:tcW w:w="22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0901-6222410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09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备注</w:t>
            </w:r>
          </w:p>
        </w:tc>
        <w:tc>
          <w:tcPr>
            <w:tcW w:w="8100" w:type="dxa"/>
            <w:gridSpan w:val="8"/>
            <w:noWrap w:val="0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6" w:hRule="atLeast"/>
          <w:jc w:val="center"/>
        </w:trPr>
        <w:tc>
          <w:tcPr>
            <w:tcW w:w="4940" w:type="dxa"/>
            <w:gridSpan w:val="5"/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受检单位对抽样程序、过程、封样状态及上述内容无异议。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受检单位（个人）签字（公章）：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 xml:space="preserve">                          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 xml:space="preserve">  年   月  日</w:t>
            </w:r>
          </w:p>
        </w:tc>
        <w:tc>
          <w:tcPr>
            <w:tcW w:w="4251" w:type="dxa"/>
            <w:gridSpan w:val="4"/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抽样人签字：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抽样单位（公章）：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抽样日期：                 年   月  日</w:t>
            </w: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color w:val="auto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44"/>
          <w:szCs w:val="44"/>
          <w:lang w:eastAsia="zh-CN"/>
        </w:rPr>
        <w:br w:type="pag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仿宋_GB2312" w:hAnsi="仿宋_GB2312" w:eastAsia="仿宋_GB2312" w:cs="仿宋_GB2312"/>
          <w:color w:val="auto"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44"/>
          <w:szCs w:val="44"/>
          <w:lang w:eastAsia="zh-CN"/>
        </w:rPr>
        <w:t>食品快速检测抽样通知书</w:t>
      </w:r>
    </w:p>
    <w:p>
      <w:pPr>
        <w:ind w:firstLine="5440" w:firstLineChars="17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编号: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2024SPKJ-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依据《中华人民共和国食品安全法》，现依法对你单位销售的食品进行抽样，采取快速检测方法进行检测。请认真阅读本通知书背面《食品快速检验受检单位(个人)须知》，并予以积极配合。</w:t>
      </w:r>
    </w:p>
    <w:p>
      <w:pPr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</w:t>
      </w:r>
    </w:p>
    <w:p>
      <w:pPr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(抽样单位印章)</w:t>
      </w:r>
    </w:p>
    <w:p>
      <w:pPr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日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color w:val="auto"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44"/>
          <w:szCs w:val="44"/>
          <w:lang w:eastAsia="zh-CN"/>
        </w:rPr>
        <w:t>食品快速检测抽样通知书</w:t>
      </w:r>
    </w:p>
    <w:p>
      <w:pPr>
        <w:ind w:firstLine="5440" w:firstLineChars="17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编号: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2024SPKJ-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依据《中华人民共和国食品安全法》，现依法对你单位销售的食品进行抽样，采取快速检测方法进行检测。请认真阅读本通知书背面《食品快速检验受检单位(个人)须知》，并予以积极配合。</w:t>
      </w:r>
    </w:p>
    <w:p>
      <w:pPr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</w:t>
      </w:r>
    </w:p>
    <w:p>
      <w:pPr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(抽样单位印章)</w:t>
      </w:r>
    </w:p>
    <w:p>
      <w:pPr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日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color w:val="auto"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6"/>
          <w:szCs w:val="36"/>
          <w:lang w:eastAsia="zh-CN"/>
        </w:rPr>
        <w:t>食品快速检测受检单位(个人)须知</w:t>
      </w:r>
    </w:p>
    <w:p>
      <w:pPr>
        <w:jc w:val="center"/>
        <w:rPr>
          <w:rFonts w:hint="eastAsia" w:ascii="仿宋_GB2312" w:hAnsi="仿宋_GB2312" w:eastAsia="仿宋_GB2312" w:cs="仿宋_GB2312"/>
          <w:color w:val="auto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1．依据《中华人民共和国食品安全法》的有关规定，依法开展食品快速检测。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食品快速检测的样品通过购买的方式获取，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不向受检单位(或个人)收取检验费和其他任何费用。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2．食品快速检测事先不通知受检单位，样品由抽样单位2名(或以上)抽样人员持《食品快速检测抽样通知书》(原件)、抽样人员单位工作证，在食品生产经菅者销售的食品中随机抽取。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3．任何单位(或个人)不得拒绝食品快速检测。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4．抽取的样品应由抽样人员自行携带至食品快速检测单位。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5．受检单位(或个人)对执行此次检测任务的单位、个人及有关此次快速检测工作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任何意见，请及时向市场监督管理部门反馈，反馈意见者应留下电话、传真、邮箱等联系方式。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仿宋_GB2312" w:hAnsi="仿宋_GB2312" w:eastAsia="仿宋_GB2312" w:cs="仿宋_GB2312"/>
          <w:color w:val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6、承检机构应对样品付费，不能开具发票，可以开具收据。对于付费问题和商家、服务对象充分沟通，如因为样品费用低，商家或服务对象不收费，需要得到商家和服务对象同意并签字确认。否则均须付费，并开具收费票据。</w:t>
      </w:r>
    </w:p>
    <w:p>
      <w:pPr>
        <w:rPr>
          <w:rFonts w:hint="eastAsia" w:ascii="仿宋_GB2312" w:hAnsi="仿宋_GB2312" w:eastAsia="仿宋_GB2312" w:cs="仿宋_GB2312"/>
          <w:color w:val="auto"/>
          <w:lang w:eastAsia="zh-CN"/>
        </w:rPr>
      </w:pPr>
    </w:p>
    <w:p>
      <w:pPr>
        <w:rPr>
          <w:rFonts w:hint="eastAsia" w:ascii="仿宋_GB2312" w:hAnsi="仿宋_GB2312" w:eastAsia="仿宋_GB2312" w:cs="仿宋_GB2312"/>
          <w:color w:val="auto"/>
          <w:lang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color w:val="auto"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6"/>
          <w:szCs w:val="36"/>
          <w:lang w:eastAsia="zh-CN"/>
        </w:rPr>
        <w:t>食品快速检测受检单位(个人)须知</w:t>
      </w:r>
    </w:p>
    <w:p>
      <w:pPr>
        <w:jc w:val="center"/>
        <w:rPr>
          <w:rFonts w:hint="eastAsia" w:ascii="仿宋_GB2312" w:hAnsi="仿宋_GB2312" w:eastAsia="仿宋_GB2312" w:cs="仿宋_GB2312"/>
          <w:color w:val="auto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1．依据《中华人民共和国食品安全法》的有关规定，依法开展食品快速检测。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食品快速检测的样品通过购买的方式获取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，不向受检单位(或个人)收取检验费和其他任何费用。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2．食品快速检测事先不通知受检单位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，样品由抽样单位2名(或以上)抽样人员持《食品快速检测抽样通知书》(原件)、抽样人员单位工作证，在食品生产经菅者销售的食品中随机抽取。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3．任何单位(或个人)不得拒绝食品快速检测。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4．抽取的样品应由抽样人员自行携带至食品快速检测单位。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5．受检单位(或个人)对执行此次检测任务的单位、个人及有关此次快速检测工作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任何意见，请及时向市场监督管理部门反馈，反馈意见者应留下电话、传真、邮箱等联系方式。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6、承检机构应对样品付费，不能开具发票，可以开具收据。对于付费问题和商家、服务对象充分沟通，如因为样品费用低，商家或服务对象不收费，需要得到商家和服务对象同意并签字确认。否则均须付费，并开具收费票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</w:p>
    <w:p>
      <w:pPr>
        <w:rPr>
          <w:rFonts w:hint="eastAsia" w:ascii="仿宋_GB2312" w:hAnsi="仿宋_GB2312" w:eastAsia="仿宋_GB2312" w:cs="仿宋_GB2312"/>
          <w:color w:val="auto"/>
          <w:lang w:eastAsia="zh-CN"/>
        </w:rPr>
      </w:pPr>
    </w:p>
    <w:p>
      <w:pPr>
        <w:rPr>
          <w:rFonts w:hint="eastAsia" w:ascii="仿宋_GB2312" w:hAnsi="仿宋_GB2312" w:eastAsia="仿宋_GB2312" w:cs="仿宋_GB2312"/>
          <w:color w:val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仿宋_GB2312" w:hAnsi="仿宋_GB2312" w:eastAsia="仿宋_GB2312" w:cs="仿宋_GB2312"/>
          <w:color w:val="auto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6"/>
          <w:szCs w:val="36"/>
          <w:lang w:val="en-US" w:eastAsia="zh-CN"/>
        </w:rPr>
        <w:t>食品快速检测结果通知单(存根)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[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] 快检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我单位于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日随机抽取你单位销售的产地(标称生产企业或供货单位）为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                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，规格批次为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食品，对其进行了快速检测。经检测，样品中的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项目不合格。你单位接此通知后，立即停止销售，等候市场监督管理部门处理。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      食品快速检测单位(盖章):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3640" w:firstLineChars="13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检查人员: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受检单位(个人):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40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年   月   日   时   分</w:t>
      </w:r>
    </w:p>
    <w:p>
      <w:pPr>
        <w:jc w:val="center"/>
        <w:rPr>
          <w:rFonts w:hint="eastAsia" w:ascii="仿宋_GB2312" w:hAnsi="仿宋_GB2312" w:eastAsia="仿宋_GB2312" w:cs="仿宋_GB2312"/>
          <w:color w:val="auto"/>
          <w:sz w:val="40"/>
          <w:szCs w:val="40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color w:val="auto"/>
          <w:sz w:val="40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40"/>
          <w:szCs w:val="40"/>
          <w:lang w:val="en-US" w:eastAsia="zh-CN"/>
        </w:rPr>
        <w:t>食品快速检测结果通知单（存根）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[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] 快检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我单位于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日随机抽取你单位销售的产地(标称生产企业或供货单位）为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                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，规格批次为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食品，对其进行了快速检测。经检测，样品中的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项目不合格。你单位接此通知后，立即停止销售，等候市场监督管理部门处理。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      食品快速检测单位(盖章):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3640" w:firstLineChars="13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检查人员: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受检单位(个人):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sectPr>
          <w:pgSz w:w="11906" w:h="16838"/>
          <w:pgMar w:top="1418" w:right="1361" w:bottom="1418" w:left="1361" w:header="851" w:footer="85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8" w:charSpace="0"/>
        </w:sect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年   月   日   时   分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</w:p>
    <w:p>
      <w:pPr>
        <w:jc w:val="center"/>
        <w:rPr>
          <w:rFonts w:hint="eastAsia" w:ascii="仿宋_GB2312" w:hAnsi="仿宋_GB2312" w:eastAsia="仿宋_GB2312" w:cs="仿宋_GB2312"/>
          <w:color w:val="auto"/>
          <w:sz w:val="36"/>
          <w:szCs w:val="36"/>
        </w:rPr>
      </w:pPr>
      <w:r>
        <w:rPr>
          <w:rFonts w:hint="eastAsia" w:ascii="仿宋_GB2312" w:hAnsi="仿宋_GB2312" w:eastAsia="仿宋_GB2312" w:cs="仿宋_GB2312"/>
          <w:color w:val="auto"/>
          <w:sz w:val="36"/>
          <w:szCs w:val="36"/>
        </w:rPr>
        <w:t>快速检测不合格食品处理情况报告表</w:t>
      </w:r>
    </w:p>
    <w:p>
      <w:pPr>
        <w:rPr>
          <w:rFonts w:hint="eastAsia" w:ascii="仿宋_GB2312" w:hAnsi="仿宋_GB2312" w:eastAsia="仿宋_GB2312" w:cs="仿宋_GB2312"/>
          <w:color w:val="auto"/>
          <w:sz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</w:rPr>
        <w:t>编号：                                                                                               年</w:t>
      </w:r>
      <w:r>
        <w:rPr>
          <w:rFonts w:hint="eastAsia" w:ascii="仿宋_GB2312" w:hAnsi="仿宋_GB2312" w:eastAsia="仿宋_GB2312" w:cs="仿宋_GB2312"/>
          <w:color w:val="auto"/>
          <w:sz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4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4"/>
        </w:rPr>
        <w:t>月</w:t>
      </w:r>
      <w:r>
        <w:rPr>
          <w:rFonts w:hint="eastAsia" w:ascii="仿宋_GB2312" w:hAnsi="仿宋_GB2312" w:eastAsia="仿宋_GB2312" w:cs="仿宋_GB2312"/>
          <w:color w:val="auto"/>
          <w:sz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4"/>
        </w:rPr>
        <w:t xml:space="preserve"> 日</w:t>
      </w:r>
    </w:p>
    <w:tbl>
      <w:tblPr>
        <w:tblStyle w:val="4"/>
        <w:tblW w:w="140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942"/>
        <w:gridCol w:w="833"/>
        <w:gridCol w:w="683"/>
        <w:gridCol w:w="1134"/>
        <w:gridCol w:w="1766"/>
        <w:gridCol w:w="967"/>
        <w:gridCol w:w="1083"/>
        <w:gridCol w:w="1167"/>
        <w:gridCol w:w="883"/>
        <w:gridCol w:w="1050"/>
        <w:gridCol w:w="875"/>
        <w:gridCol w:w="807"/>
        <w:gridCol w:w="9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94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21"/>
              </w:rPr>
              <w:t>样品编号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18"/>
                <w:szCs w:val="21"/>
              </w:rPr>
            </w:pPr>
          </w:p>
        </w:tc>
        <w:tc>
          <w:tcPr>
            <w:tcW w:w="8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21"/>
              </w:rPr>
              <w:t>标称商标</w:t>
            </w:r>
          </w:p>
        </w:tc>
        <w:tc>
          <w:tcPr>
            <w:tcW w:w="68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18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21"/>
              </w:rPr>
              <w:t>型号规格</w:t>
            </w:r>
          </w:p>
        </w:tc>
        <w:tc>
          <w:tcPr>
            <w:tcW w:w="17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18"/>
                <w:szCs w:val="21"/>
              </w:rPr>
            </w:pPr>
          </w:p>
        </w:tc>
        <w:tc>
          <w:tcPr>
            <w:tcW w:w="9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21"/>
              </w:rPr>
              <w:t>生产日期或批号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18"/>
                <w:szCs w:val="21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21"/>
              </w:rPr>
              <w:t>受检单位（个人）名称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18"/>
                <w:szCs w:val="21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21"/>
              </w:rPr>
              <w:t>标称生产企业</w:t>
            </w:r>
          </w:p>
        </w:tc>
        <w:tc>
          <w:tcPr>
            <w:tcW w:w="2623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887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21"/>
              </w:rPr>
              <w:t>检测类别</w:t>
            </w:r>
          </w:p>
        </w:tc>
        <w:tc>
          <w:tcPr>
            <w:tcW w:w="1516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21"/>
              </w:rPr>
              <w:t>抽样/返检时间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21"/>
              </w:rPr>
              <w:t>检测项目</w:t>
            </w:r>
          </w:p>
        </w:tc>
        <w:tc>
          <w:tcPr>
            <w:tcW w:w="17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21"/>
              </w:rPr>
              <w:t>标准值</w:t>
            </w:r>
          </w:p>
        </w:tc>
        <w:tc>
          <w:tcPr>
            <w:tcW w:w="9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21"/>
              </w:rPr>
              <w:t>实测值</w:t>
            </w:r>
          </w:p>
        </w:tc>
        <w:tc>
          <w:tcPr>
            <w:tcW w:w="2250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21"/>
              </w:rPr>
              <w:t>检测结果</w:t>
            </w:r>
          </w:p>
        </w:tc>
        <w:tc>
          <w:tcPr>
            <w:tcW w:w="4556" w:type="dxa"/>
            <w:gridSpan w:val="5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21"/>
              </w:rPr>
              <w:t>采取措施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1887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21"/>
              </w:rPr>
              <w:t>快速检测</w:t>
            </w:r>
          </w:p>
        </w:tc>
        <w:tc>
          <w:tcPr>
            <w:tcW w:w="1516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18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18"/>
                <w:szCs w:val="21"/>
              </w:rPr>
            </w:pPr>
          </w:p>
        </w:tc>
        <w:tc>
          <w:tcPr>
            <w:tcW w:w="17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18"/>
                <w:szCs w:val="21"/>
              </w:rPr>
            </w:pPr>
          </w:p>
        </w:tc>
        <w:tc>
          <w:tcPr>
            <w:tcW w:w="9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18"/>
                <w:szCs w:val="21"/>
              </w:rPr>
            </w:pPr>
          </w:p>
        </w:tc>
        <w:tc>
          <w:tcPr>
            <w:tcW w:w="2250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18"/>
                <w:szCs w:val="21"/>
              </w:rPr>
            </w:pPr>
          </w:p>
        </w:tc>
        <w:tc>
          <w:tcPr>
            <w:tcW w:w="1933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21"/>
              </w:rPr>
              <w:t>是否组织送检</w:t>
            </w:r>
          </w:p>
        </w:tc>
        <w:tc>
          <w:tcPr>
            <w:tcW w:w="2623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945" w:type="dxa"/>
            <w:vMerge w:val="restart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21"/>
              </w:rPr>
              <w:t>抽样检验（送检）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21"/>
              </w:rPr>
              <w:t>初检</w:t>
            </w:r>
          </w:p>
        </w:tc>
        <w:tc>
          <w:tcPr>
            <w:tcW w:w="8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18"/>
                <w:szCs w:val="21"/>
              </w:rPr>
            </w:pPr>
          </w:p>
        </w:tc>
        <w:tc>
          <w:tcPr>
            <w:tcW w:w="68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18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18"/>
                <w:szCs w:val="21"/>
              </w:rPr>
            </w:pPr>
          </w:p>
        </w:tc>
        <w:tc>
          <w:tcPr>
            <w:tcW w:w="17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18"/>
                <w:szCs w:val="21"/>
              </w:rPr>
            </w:pPr>
          </w:p>
        </w:tc>
        <w:tc>
          <w:tcPr>
            <w:tcW w:w="9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18"/>
                <w:szCs w:val="21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18"/>
                <w:szCs w:val="21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18"/>
                <w:szCs w:val="21"/>
              </w:rPr>
            </w:pPr>
          </w:p>
        </w:tc>
        <w:tc>
          <w:tcPr>
            <w:tcW w:w="1933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21"/>
              </w:rPr>
              <w:t>是否进行复检</w:t>
            </w:r>
          </w:p>
        </w:tc>
        <w:tc>
          <w:tcPr>
            <w:tcW w:w="2623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45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18"/>
                <w:szCs w:val="21"/>
              </w:rPr>
            </w:pPr>
          </w:p>
        </w:tc>
        <w:tc>
          <w:tcPr>
            <w:tcW w:w="942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21"/>
              </w:rPr>
              <w:t>复检</w:t>
            </w:r>
          </w:p>
        </w:tc>
        <w:tc>
          <w:tcPr>
            <w:tcW w:w="83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18"/>
                <w:szCs w:val="21"/>
              </w:rPr>
            </w:pPr>
          </w:p>
        </w:tc>
        <w:tc>
          <w:tcPr>
            <w:tcW w:w="68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18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18"/>
                <w:szCs w:val="21"/>
              </w:rPr>
            </w:pPr>
          </w:p>
        </w:tc>
        <w:tc>
          <w:tcPr>
            <w:tcW w:w="176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18"/>
                <w:szCs w:val="21"/>
              </w:rPr>
            </w:pPr>
          </w:p>
        </w:tc>
        <w:tc>
          <w:tcPr>
            <w:tcW w:w="9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18"/>
                <w:szCs w:val="21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18"/>
                <w:szCs w:val="21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18"/>
                <w:szCs w:val="21"/>
              </w:rPr>
            </w:pPr>
          </w:p>
        </w:tc>
        <w:tc>
          <w:tcPr>
            <w:tcW w:w="1933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21"/>
              </w:rPr>
              <w:t>是否接触强制措施</w:t>
            </w:r>
          </w:p>
        </w:tc>
        <w:tc>
          <w:tcPr>
            <w:tcW w:w="2623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4076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21"/>
              </w:rPr>
              <w:t>不合格食品后处理工作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1887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21"/>
              </w:rPr>
              <w:t>是否立案</w:t>
            </w:r>
          </w:p>
        </w:tc>
        <w:tc>
          <w:tcPr>
            <w:tcW w:w="1516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18"/>
                <w:szCs w:val="21"/>
              </w:rPr>
            </w:pPr>
          </w:p>
        </w:tc>
        <w:tc>
          <w:tcPr>
            <w:tcW w:w="1134" w:type="dxa"/>
            <w:vMerge w:val="restart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21"/>
              </w:rPr>
              <w:t>采取措施</w:t>
            </w:r>
          </w:p>
        </w:tc>
        <w:tc>
          <w:tcPr>
            <w:tcW w:w="2733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21"/>
              </w:rPr>
              <w:t>查处违法案件数（件）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18"/>
                <w:szCs w:val="21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21"/>
              </w:rPr>
              <w:t>违法食品货值金额（元）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18"/>
                <w:szCs w:val="21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21"/>
              </w:rPr>
              <w:t>罚没金额（元）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18"/>
                <w:szCs w:val="21"/>
              </w:rPr>
            </w:pPr>
          </w:p>
        </w:tc>
        <w:tc>
          <w:tcPr>
            <w:tcW w:w="80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21"/>
              </w:rPr>
              <w:t>没收违法食品（公斤）</w:t>
            </w:r>
          </w:p>
        </w:tc>
        <w:tc>
          <w:tcPr>
            <w:tcW w:w="94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887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21"/>
              </w:rPr>
              <w:t>未立案原因</w:t>
            </w:r>
          </w:p>
        </w:tc>
        <w:tc>
          <w:tcPr>
            <w:tcW w:w="1516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18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18"/>
                <w:szCs w:val="21"/>
              </w:rPr>
            </w:pPr>
          </w:p>
        </w:tc>
        <w:tc>
          <w:tcPr>
            <w:tcW w:w="2733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21"/>
              </w:rPr>
              <w:t>退市违法食品（公斤）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18"/>
                <w:szCs w:val="21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21"/>
              </w:rPr>
              <w:t>销毁违法食品（公斤）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18"/>
                <w:szCs w:val="21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21"/>
              </w:rPr>
              <w:t>厂家召回违法食品（公斤）</w:t>
            </w:r>
          </w:p>
        </w:tc>
        <w:tc>
          <w:tcPr>
            <w:tcW w:w="2623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18"/>
                <w:szCs w:val="21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color w:val="auto"/>
          <w:sz w:val="22"/>
          <w:szCs w:val="22"/>
        </w:rPr>
        <w:sectPr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auto"/>
          <w:sz w:val="22"/>
          <w:szCs w:val="22"/>
        </w:rPr>
        <w:t>检验机构负责人（签字）：</w:t>
      </w:r>
      <w:r>
        <w:rPr>
          <w:rFonts w:hint="eastAsia" w:ascii="仿宋_GB2312" w:hAnsi="仿宋_GB2312" w:eastAsia="仿宋_GB2312" w:cs="仿宋_GB2312"/>
          <w:color w:val="auto"/>
          <w:sz w:val="22"/>
          <w:szCs w:val="2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22"/>
          <w:szCs w:val="22"/>
        </w:rPr>
        <w:t xml:space="preserve">                         检测人员（签字）: 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</w:p>
    <w:p>
      <w:pPr>
        <w:jc w:val="center"/>
        <w:rPr>
          <w:rFonts w:hint="eastAsia" w:ascii="仿宋_GB2312" w:hAnsi="仿宋_GB2312" w:eastAsia="仿宋_GB2312" w:cs="仿宋_GB2312"/>
          <w:color w:val="auto"/>
          <w:sz w:val="36"/>
          <w:szCs w:val="36"/>
        </w:rPr>
      </w:pPr>
      <w:r>
        <w:rPr>
          <w:rFonts w:hint="eastAsia" w:ascii="仿宋_GB2312" w:hAnsi="仿宋_GB2312" w:eastAsia="仿宋_GB2312" w:cs="仿宋_GB2312"/>
          <w:color w:val="auto"/>
          <w:sz w:val="36"/>
          <w:szCs w:val="36"/>
        </w:rPr>
        <w:t>食品快速检测情况统计表</w:t>
      </w:r>
    </w:p>
    <w:p>
      <w:pPr>
        <w:ind w:firstLine="480" w:firstLineChars="200"/>
        <w:rPr>
          <w:rFonts w:hint="eastAsia" w:ascii="仿宋_GB2312" w:hAnsi="仿宋_GB2312" w:eastAsia="仿宋_GB2312" w:cs="仿宋_GB2312"/>
          <w:color w:val="auto"/>
          <w:sz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</w:rPr>
        <w:t>单位：                                               年  月  日</w:t>
      </w:r>
    </w:p>
    <w:tbl>
      <w:tblPr>
        <w:tblStyle w:val="4"/>
        <w:tblW w:w="95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187"/>
        <w:gridCol w:w="955"/>
        <w:gridCol w:w="1515"/>
        <w:gridCol w:w="1023"/>
        <w:gridCol w:w="856"/>
        <w:gridCol w:w="1221"/>
        <w:gridCol w:w="1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817" w:type="dxa"/>
            <w:vMerge w:val="restart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序号</w:t>
            </w:r>
          </w:p>
        </w:tc>
        <w:tc>
          <w:tcPr>
            <w:tcW w:w="1187" w:type="dxa"/>
            <w:vMerge w:val="restart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抽样检验</w:t>
            </w:r>
          </w:p>
          <w:p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食品类别</w:t>
            </w:r>
          </w:p>
        </w:tc>
        <w:tc>
          <w:tcPr>
            <w:tcW w:w="95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数量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（批次）</w:t>
            </w:r>
          </w:p>
        </w:tc>
        <w:tc>
          <w:tcPr>
            <w:tcW w:w="1515" w:type="dxa"/>
            <w:vMerge w:val="restart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快速检验项目</w:t>
            </w:r>
          </w:p>
        </w:tc>
        <w:tc>
          <w:tcPr>
            <w:tcW w:w="102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合格</w:t>
            </w:r>
          </w:p>
          <w:p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（批次）</w:t>
            </w:r>
          </w:p>
        </w:tc>
        <w:tc>
          <w:tcPr>
            <w:tcW w:w="856" w:type="dxa"/>
            <w:vMerge w:val="restart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合格率（%）</w:t>
            </w:r>
          </w:p>
        </w:tc>
        <w:tc>
          <w:tcPr>
            <w:tcW w:w="314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快检不合格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187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955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515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023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856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22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批次</w:t>
            </w:r>
          </w:p>
        </w:tc>
        <w:tc>
          <w:tcPr>
            <w:tcW w:w="192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项  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18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95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02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85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22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92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18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95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02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85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22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92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18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95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02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85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22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92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18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95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02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85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22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92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18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95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02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85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22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92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18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95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02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85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22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92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18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95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02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85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22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92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18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95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02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85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22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92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20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合  计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——</w:t>
            </w:r>
          </w:p>
        </w:tc>
        <w:tc>
          <w:tcPr>
            <w:tcW w:w="102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85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22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92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——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</w:p>
    <w:tbl>
      <w:tblPr>
        <w:tblStyle w:val="4"/>
        <w:tblpPr w:leftFromText="180" w:rightFromText="180" w:vertAnchor="text" w:horzAnchor="page" w:tblpX="1289" w:tblpY="241"/>
        <w:tblOverlap w:val="never"/>
        <w:tblW w:w="871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1"/>
        <w:gridCol w:w="575"/>
        <w:gridCol w:w="2387"/>
        <w:gridCol w:w="2774"/>
        <w:gridCol w:w="1428"/>
        <w:gridCol w:w="87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县（市）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完成总批次数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检测类别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检验项目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塔城市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完成批次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塔城地区</w:t>
            </w:r>
          </w:p>
        </w:tc>
        <w:tc>
          <w:tcPr>
            <w:tcW w:w="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</w:t>
            </w: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蔬菜：白菜、卷心菜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农药残留（有机磷及氨基甲酸酯类）</w:t>
            </w:r>
          </w:p>
        </w:tc>
        <w:tc>
          <w:tcPr>
            <w:tcW w:w="14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180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抽样场所：集贸市场、学校餐厅、大型酒店、小餐馆、超市等。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有机氯类（干式农残）</w:t>
            </w:r>
          </w:p>
        </w:tc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水果：苹果、梨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农药残留（有机磷及氨基甲酸酯类）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畜肉：牛肉、羊肉、猪肉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瘦肉精（盐酸克伦特罗）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禽肉：鸡肉、鸭肉、鹅肉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喹诺酮类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餐饮：餐具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餐具表面洁净度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合计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  <w:between w:val="none" w:color="auto" w:sz="0" w:space="0"/>
      </w:pBdr>
      <w:snapToGrid w:val="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CF3818"/>
    <w:rsid w:val="20CF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2024-01-30T09:44:00Z</dcterms:created>
  <dc:creator>LJJ</dc:creator>
  <cp:lastModifiedBy>LJJ</cp:lastModifiedBy>
  <dcterms:modified xsi:type="dcterms:W3CDTF">2024-01-30T09:45:44Z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