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附件1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年度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各县（市）人民政府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质量工作</w:t>
      </w: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考核实施方案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根据《国务院办公厅关于印发质量工作考核办法的通知》（国办发〔2013〕47号）、《新疆维吾尔自治区质量工作考核办法》（新政办发〔2014〕91号），为做好202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县（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人民政府质量工作考核，制定本方案。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一、考核形式：自我评价、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地区评价、</w:t>
      </w:r>
      <w:r>
        <w:rPr>
          <w:rFonts w:hint="eastAsia" w:ascii="仿宋_GB2312" w:hAnsi="仿宋_GB2312" w:eastAsia="仿宋_GB2312" w:cs="仿宋_GB2312"/>
          <w:sz w:val="32"/>
          <w:szCs w:val="32"/>
        </w:rPr>
        <w:t>文审初评、适时组织实地核查、综合评定、报批与通报。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（一）自我评价。各县（市）人民政府根据《塔城地区</w:t>
      </w: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 w:cs="仿宋_GB2312"/>
          <w:sz w:val="32"/>
          <w:szCs w:val="32"/>
        </w:rPr>
        <w:t>年度县（市）人民政府质量工作考核评分细则》（以下简称《评分细则》）的内容，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分季度</w:t>
      </w:r>
      <w:r>
        <w:rPr>
          <w:rFonts w:hint="eastAsia" w:ascii="仿宋_GB2312" w:eastAsia="仿宋_GB2312" w:cs="仿宋_GB2312"/>
          <w:sz w:val="32"/>
          <w:szCs w:val="32"/>
        </w:rPr>
        <w:t>完成质量工作考核自我评价。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（二）地区评价。</w:t>
      </w:r>
      <w:r>
        <w:rPr>
          <w:rFonts w:hint="eastAsia" w:ascii="仿宋_GB2312" w:hAnsi="仿宋" w:eastAsia="仿宋_GB2312" w:cs="仿宋_GB2312"/>
          <w:sz w:val="32"/>
          <w:szCs w:val="32"/>
        </w:rPr>
        <w:t>地区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民政局、</w:t>
      </w:r>
      <w:r>
        <w:rPr>
          <w:rFonts w:hint="eastAsia" w:ascii="仿宋_GB2312" w:hAnsi="仿宋" w:eastAsia="仿宋_GB2312" w:cs="仿宋_GB2312"/>
          <w:sz w:val="32"/>
          <w:szCs w:val="32"/>
        </w:rPr>
        <w:t>住建局、水利局、农业农村局、文旅局、市场监管局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、财政局（金融办）、</w:t>
      </w:r>
      <w:r>
        <w:rPr>
          <w:rFonts w:hint="eastAsia" w:ascii="仿宋_GB2312" w:hAnsi="仿宋" w:eastAsia="仿宋_GB2312" w:cs="仿宋_GB2312"/>
          <w:sz w:val="32"/>
          <w:szCs w:val="32"/>
        </w:rPr>
        <w:t>林草局、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发改委、</w:t>
      </w:r>
      <w:r>
        <w:rPr>
          <w:rFonts w:hint="eastAsia" w:ascii="仿宋_GB2312" w:hAnsi="仿宋" w:eastAsia="仿宋_GB2312" w:cs="仿宋_GB2312"/>
          <w:sz w:val="32"/>
          <w:szCs w:val="32"/>
        </w:rPr>
        <w:t>畜牧兽医局、邮政管理局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eastAsia="仿宋_GB2312" w:cs="仿宋_GB2312"/>
          <w:sz w:val="32"/>
          <w:szCs w:val="32"/>
        </w:rPr>
        <w:t>地区各考核成员单位分别于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2021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日前、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日前、</w:t>
      </w:r>
      <w:r>
        <w:rPr>
          <w:rFonts w:ascii="仿宋_GB2312" w:eastAsia="仿宋_GB2312" w:cs="仿宋_GB2312"/>
          <w:sz w:val="32"/>
          <w:szCs w:val="32"/>
        </w:rPr>
        <w:t>11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 w:cs="仿宋_GB2312"/>
          <w:sz w:val="32"/>
          <w:szCs w:val="32"/>
        </w:rPr>
        <w:t>日前，根据《评分细则》完成对各县（市）人民政府的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季度</w:t>
      </w:r>
      <w:r>
        <w:rPr>
          <w:rFonts w:hint="eastAsia" w:ascii="仿宋_GB2312" w:eastAsia="仿宋_GB2312" w:cs="仿宋_GB2312"/>
          <w:sz w:val="32"/>
          <w:szCs w:val="32"/>
        </w:rPr>
        <w:t>打分及评价，经单位领导批准加盖公章后，将考核情况及打分表一并上报地区质量强区办。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）文审初评。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日前，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质量强区办组织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</w:rPr>
        <w:t>区质量强区工作领导小组相关成员单位，依据各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县（市）</w:t>
      </w:r>
      <w:r>
        <w:rPr>
          <w:rFonts w:hint="eastAsia" w:ascii="仿宋_GB2312" w:hAnsi="仿宋_GB2312" w:eastAsia="仿宋_GB2312" w:cs="仿宋_GB2312"/>
          <w:sz w:val="32"/>
          <w:szCs w:val="32"/>
        </w:rPr>
        <w:t>报送的考核材料和工作实际，就考核材料的完整性、准确性，以及质量目标和质量措施的落实情况、日常质量工作推进情况进行文审初评。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）适时组织实地核查。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</w:rPr>
        <w:t>区质量强区办在12月根据初评情况，适时组织核查组开展实地核查。重点核查《评分细则》中“质量措施”落实和取得成效的情况。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）综合评定。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年12月下旬，质量强区办依据《评分细则》，根据各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县（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人民政府自评情况、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地区各考核单位评价情况、</w:t>
      </w:r>
      <w:r>
        <w:rPr>
          <w:rFonts w:hint="eastAsia" w:ascii="仿宋_GB2312" w:hAnsi="仿宋_GB2312" w:eastAsia="仿宋_GB2312" w:cs="仿宋_GB2312"/>
          <w:sz w:val="32"/>
          <w:szCs w:val="32"/>
        </w:rPr>
        <w:t>实地核查情况及相关数据对各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县（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人民政府质量工作进行综合评定，确定考核等级。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）报批与通报。2021年1月，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地区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质量强区办将考核结果报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行署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地区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绩效考核部门，经批准后向各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县（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通报考核结果。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二、考核材料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（一）前三季度报送材料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县（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前三季度对应</w:t>
      </w:r>
      <w:r>
        <w:rPr>
          <w:rFonts w:hint="eastAsia" w:ascii="仿宋_GB2312" w:hAnsi="仿宋_GB2312" w:eastAsia="仿宋_GB2312" w:cs="仿宋_GB2312"/>
          <w:sz w:val="32"/>
          <w:szCs w:val="32"/>
        </w:rPr>
        <w:t>《评分细则》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要求，于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2021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日前、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上报工作完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eastAsia="zh-CN"/>
        </w:rPr>
        <w:t>成情况总结及</w:t>
      </w:r>
      <w:r>
        <w:rPr>
          <w:rFonts w:hint="eastAsia" w:ascii="仿宋_GB2312" w:eastAsia="仿宋_GB2312" w:cs="仿宋_GB2312"/>
          <w:spacing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年度各县（市）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政府质量工作考核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自评打分表</w:t>
      </w:r>
      <w:r>
        <w:rPr>
          <w:rFonts w:hint="eastAsia" w:ascii="仿宋_GB2312" w:eastAsia="仿宋_GB2312" w:cs="仿宋_GB2312"/>
          <w:spacing w:val="0"/>
          <w:sz w:val="32"/>
          <w:szCs w:val="32"/>
          <w:lang w:eastAsia="zh-CN"/>
        </w:rPr>
        <w:t>》（以下简称《</w:t>
      </w:r>
      <w:r>
        <w:rPr>
          <w:rFonts w:hint="eastAsia" w:ascii="仿宋_GB2312" w:hAnsi="仿宋_GB2312" w:eastAsia="仿宋_GB2312" w:cs="仿宋_GB2312"/>
          <w:sz w:val="32"/>
          <w:szCs w:val="32"/>
        </w:rPr>
        <w:t>自评打分表</w:t>
      </w:r>
      <w:r>
        <w:rPr>
          <w:rFonts w:hint="eastAsia" w:ascii="仿宋_GB2312" w:eastAsia="仿宋_GB2312" w:cs="仿宋_GB2312"/>
          <w:spacing w:val="0"/>
          <w:sz w:val="32"/>
          <w:szCs w:val="32"/>
          <w:lang w:eastAsia="zh-CN"/>
        </w:rPr>
        <w:t>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eastAsia="仿宋_GB2312" w:cs="仿宋_GB2312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pacing w:val="0"/>
          <w:sz w:val="32"/>
          <w:szCs w:val="32"/>
          <w:lang w:eastAsia="zh-CN"/>
        </w:rPr>
        <w:t>（二）第四季度报送材料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县（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第四季度对应</w:t>
      </w:r>
      <w:r>
        <w:rPr>
          <w:rFonts w:hint="eastAsia" w:ascii="仿宋_GB2312" w:hAnsi="仿宋_GB2312" w:eastAsia="仿宋_GB2312" w:cs="仿宋_GB2312"/>
          <w:sz w:val="32"/>
          <w:szCs w:val="32"/>
        </w:rPr>
        <w:t>《评分细则》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要求，于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2021年11月15日前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</w:rPr>
        <w:t>的考核材料应包括自评报告、自评打分表、证明资料目录和考核工作联系人员名单。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（一）自评报告。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《评分细则》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要求撰写全年工作完成情况报告，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内容包括考核年度总体质量工作情况，定量指标完成情况，定性质量措施落实情况，质量工作创新成效，对否决项、扣分项的说明，存在的问题及下一步工作措施等。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自评报告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封面加盖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各县（市）人民政府公章。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（二）自评打分表。对照《评分细则》，逐条自评，得出分数，简要说明得分或扣分原因。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（三）证明材料。对照《评分细则》，逐条对应提供相关证明材料。证明材料可以是文件、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方案、报表、</w:t>
      </w:r>
      <w:r>
        <w:rPr>
          <w:rFonts w:hint="eastAsia" w:ascii="仿宋_GB2312" w:hAnsi="仿宋_GB2312" w:eastAsia="仿宋_GB2312" w:cs="仿宋_GB2312"/>
          <w:sz w:val="32"/>
          <w:szCs w:val="32"/>
        </w:rPr>
        <w:t>新闻宣传材料、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信息、</w:t>
      </w:r>
      <w:r>
        <w:rPr>
          <w:rFonts w:hint="eastAsia" w:ascii="仿宋_GB2312" w:hAnsi="仿宋_GB2312" w:eastAsia="仿宋_GB2312" w:cs="仿宋_GB2312"/>
          <w:sz w:val="32"/>
          <w:szCs w:val="32"/>
        </w:rPr>
        <w:t>照片、研究报告等，同时编制证明材料目录。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（四）联系人员。为便于考核期间的沟通协调，各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县（市）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负责质量工作考核的牵头单位要指定1名分管领导和1名工作人员作为联系人，名单报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地区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质量强区办。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质量考核工作相关事宜请与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</w:t>
      </w:r>
      <w:r>
        <w:rPr>
          <w:rFonts w:hint="eastAsia" w:ascii="仿宋_GB2312" w:hAnsi="仿宋_GB2312" w:eastAsia="仿宋_GB2312" w:cs="仿宋_GB2312"/>
          <w:sz w:val="32"/>
          <w:szCs w:val="32"/>
        </w:rPr>
        <w:t>区质量强区办联系。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联系人：曹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璐   马  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  话：0901-6238382  13399013585</w:t>
      </w:r>
    </w:p>
    <w:p>
      <w:pPr>
        <w:ind w:firstLine="6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邮箱：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tcdqzlk@tc.xjaic.gov.cn</w:t>
      </w:r>
    </w:p>
    <w:p>
      <w:pPr>
        <w:ind w:firstLine="66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6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6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6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6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6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6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6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6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6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6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6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6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6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6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6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6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left w:val="nil"/>
              <w:right w:val="nil"/>
            </w:tcBorders>
          </w:tcPr>
          <w:p>
            <w:pPr>
              <w:ind w:firstLine="280" w:firstLineChars="100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thick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抄送：地委组织部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left w:val="nil"/>
              <w:right w:val="nil"/>
            </w:tcBorders>
          </w:tcPr>
          <w:p>
            <w:pPr>
              <w:ind w:firstLine="280" w:firstLineChars="100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u w:val="thick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塔城地区质量强区工作领导小组办公室  2021年1月5日印发</w:t>
            </w:r>
          </w:p>
        </w:tc>
      </w:tr>
    </w:tbl>
    <w:p>
      <w:pPr>
        <w:rPr>
          <w:sz w:val="32"/>
          <w:szCs w:val="32"/>
        </w:rPr>
      </w:pPr>
    </w:p>
    <w:sectPr>
      <w:headerReference r:id="rId3" w:type="default"/>
      <w:footerReference r:id="rId4" w:type="default"/>
      <w:pgSz w:w="11905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5DF"/>
    <w:rsid w:val="00005AA4"/>
    <w:rsid w:val="00007712"/>
    <w:rsid w:val="00007D47"/>
    <w:rsid w:val="00033ED3"/>
    <w:rsid w:val="00034490"/>
    <w:rsid w:val="0004037C"/>
    <w:rsid w:val="00046FB9"/>
    <w:rsid w:val="00052855"/>
    <w:rsid w:val="00065E11"/>
    <w:rsid w:val="00092A5E"/>
    <w:rsid w:val="00095FEF"/>
    <w:rsid w:val="000A5C21"/>
    <w:rsid w:val="000B5BF3"/>
    <w:rsid w:val="000B7515"/>
    <w:rsid w:val="000B7533"/>
    <w:rsid w:val="000B782F"/>
    <w:rsid w:val="000C5F0B"/>
    <w:rsid w:val="000D264C"/>
    <w:rsid w:val="000E2A84"/>
    <w:rsid w:val="000F1255"/>
    <w:rsid w:val="000F1E12"/>
    <w:rsid w:val="00100139"/>
    <w:rsid w:val="00100F3E"/>
    <w:rsid w:val="00106619"/>
    <w:rsid w:val="001100DE"/>
    <w:rsid w:val="00110990"/>
    <w:rsid w:val="00115F11"/>
    <w:rsid w:val="00120900"/>
    <w:rsid w:val="0013055E"/>
    <w:rsid w:val="00135224"/>
    <w:rsid w:val="00143203"/>
    <w:rsid w:val="001432E2"/>
    <w:rsid w:val="001509B4"/>
    <w:rsid w:val="00151717"/>
    <w:rsid w:val="00152E95"/>
    <w:rsid w:val="00154E0E"/>
    <w:rsid w:val="0016108E"/>
    <w:rsid w:val="00170E4D"/>
    <w:rsid w:val="00175799"/>
    <w:rsid w:val="00175AA6"/>
    <w:rsid w:val="00177001"/>
    <w:rsid w:val="00177BAD"/>
    <w:rsid w:val="00192E20"/>
    <w:rsid w:val="001A7585"/>
    <w:rsid w:val="001A7B1C"/>
    <w:rsid w:val="001C3646"/>
    <w:rsid w:val="001C75CD"/>
    <w:rsid w:val="001D37ED"/>
    <w:rsid w:val="001D6FAD"/>
    <w:rsid w:val="001E20CC"/>
    <w:rsid w:val="001E4B3E"/>
    <w:rsid w:val="002017F2"/>
    <w:rsid w:val="00206C59"/>
    <w:rsid w:val="00212255"/>
    <w:rsid w:val="00215BD4"/>
    <w:rsid w:val="00217536"/>
    <w:rsid w:val="00222C49"/>
    <w:rsid w:val="00223EFE"/>
    <w:rsid w:val="0022643E"/>
    <w:rsid w:val="002342C0"/>
    <w:rsid w:val="0023694D"/>
    <w:rsid w:val="002423E8"/>
    <w:rsid w:val="00243889"/>
    <w:rsid w:val="00250359"/>
    <w:rsid w:val="0025635D"/>
    <w:rsid w:val="00265E34"/>
    <w:rsid w:val="00266AE7"/>
    <w:rsid w:val="002711C1"/>
    <w:rsid w:val="002924C1"/>
    <w:rsid w:val="002949BB"/>
    <w:rsid w:val="002A32EA"/>
    <w:rsid w:val="002A5B54"/>
    <w:rsid w:val="002B1791"/>
    <w:rsid w:val="002C102F"/>
    <w:rsid w:val="002D7799"/>
    <w:rsid w:val="002E0796"/>
    <w:rsid w:val="002E36BF"/>
    <w:rsid w:val="002E565A"/>
    <w:rsid w:val="002F3278"/>
    <w:rsid w:val="002F35B8"/>
    <w:rsid w:val="002F74E2"/>
    <w:rsid w:val="00306B89"/>
    <w:rsid w:val="003135C3"/>
    <w:rsid w:val="00313952"/>
    <w:rsid w:val="003141AE"/>
    <w:rsid w:val="00317937"/>
    <w:rsid w:val="003336C3"/>
    <w:rsid w:val="00335381"/>
    <w:rsid w:val="003354CB"/>
    <w:rsid w:val="00347D12"/>
    <w:rsid w:val="0035178D"/>
    <w:rsid w:val="00351B45"/>
    <w:rsid w:val="003547A3"/>
    <w:rsid w:val="00356608"/>
    <w:rsid w:val="00360554"/>
    <w:rsid w:val="00362D51"/>
    <w:rsid w:val="003637F3"/>
    <w:rsid w:val="00367FF6"/>
    <w:rsid w:val="00377033"/>
    <w:rsid w:val="00381DCD"/>
    <w:rsid w:val="00390002"/>
    <w:rsid w:val="003920BB"/>
    <w:rsid w:val="003A5836"/>
    <w:rsid w:val="003B0306"/>
    <w:rsid w:val="003B53E0"/>
    <w:rsid w:val="003B5F61"/>
    <w:rsid w:val="003C3C4F"/>
    <w:rsid w:val="003C5912"/>
    <w:rsid w:val="003D0739"/>
    <w:rsid w:val="003D3941"/>
    <w:rsid w:val="003D416B"/>
    <w:rsid w:val="003E6835"/>
    <w:rsid w:val="003E75C2"/>
    <w:rsid w:val="003E7D2F"/>
    <w:rsid w:val="00411D8E"/>
    <w:rsid w:val="00420D7E"/>
    <w:rsid w:val="0042310F"/>
    <w:rsid w:val="004269E2"/>
    <w:rsid w:val="004320C3"/>
    <w:rsid w:val="00432F84"/>
    <w:rsid w:val="0043345F"/>
    <w:rsid w:val="00433BF7"/>
    <w:rsid w:val="004348E4"/>
    <w:rsid w:val="00437C81"/>
    <w:rsid w:val="004513C3"/>
    <w:rsid w:val="004534ED"/>
    <w:rsid w:val="00456A45"/>
    <w:rsid w:val="00463904"/>
    <w:rsid w:val="00464EB4"/>
    <w:rsid w:val="00471526"/>
    <w:rsid w:val="004722B3"/>
    <w:rsid w:val="004722E9"/>
    <w:rsid w:val="00472F7A"/>
    <w:rsid w:val="00477633"/>
    <w:rsid w:val="00477FC1"/>
    <w:rsid w:val="00484273"/>
    <w:rsid w:val="00487F72"/>
    <w:rsid w:val="00490BC6"/>
    <w:rsid w:val="00495A74"/>
    <w:rsid w:val="0049767D"/>
    <w:rsid w:val="004A2CF5"/>
    <w:rsid w:val="004A47A4"/>
    <w:rsid w:val="004B31AD"/>
    <w:rsid w:val="004B6632"/>
    <w:rsid w:val="004B75F2"/>
    <w:rsid w:val="004D2201"/>
    <w:rsid w:val="004D2DF4"/>
    <w:rsid w:val="004D3A9A"/>
    <w:rsid w:val="004D3CE3"/>
    <w:rsid w:val="004D6F64"/>
    <w:rsid w:val="004E13FC"/>
    <w:rsid w:val="004F1B5F"/>
    <w:rsid w:val="004F314C"/>
    <w:rsid w:val="005008DA"/>
    <w:rsid w:val="0050781E"/>
    <w:rsid w:val="00515C49"/>
    <w:rsid w:val="0051620F"/>
    <w:rsid w:val="005225B7"/>
    <w:rsid w:val="00544334"/>
    <w:rsid w:val="00561677"/>
    <w:rsid w:val="0056684A"/>
    <w:rsid w:val="00570DDE"/>
    <w:rsid w:val="00571AD3"/>
    <w:rsid w:val="005720BF"/>
    <w:rsid w:val="005740DB"/>
    <w:rsid w:val="00576146"/>
    <w:rsid w:val="00581D5E"/>
    <w:rsid w:val="00585CD1"/>
    <w:rsid w:val="00586921"/>
    <w:rsid w:val="00594252"/>
    <w:rsid w:val="00594474"/>
    <w:rsid w:val="00597F33"/>
    <w:rsid w:val="005A355E"/>
    <w:rsid w:val="005A37D6"/>
    <w:rsid w:val="005A6D99"/>
    <w:rsid w:val="005B183A"/>
    <w:rsid w:val="005C07A1"/>
    <w:rsid w:val="005D0415"/>
    <w:rsid w:val="005D475A"/>
    <w:rsid w:val="005D5BF2"/>
    <w:rsid w:val="005E0920"/>
    <w:rsid w:val="005F5955"/>
    <w:rsid w:val="00604964"/>
    <w:rsid w:val="00605998"/>
    <w:rsid w:val="00615978"/>
    <w:rsid w:val="006230AB"/>
    <w:rsid w:val="006327E5"/>
    <w:rsid w:val="006351C4"/>
    <w:rsid w:val="00637C7E"/>
    <w:rsid w:val="0064593E"/>
    <w:rsid w:val="00650995"/>
    <w:rsid w:val="00653DA5"/>
    <w:rsid w:val="0065736F"/>
    <w:rsid w:val="00657570"/>
    <w:rsid w:val="006600F7"/>
    <w:rsid w:val="006717F2"/>
    <w:rsid w:val="00681807"/>
    <w:rsid w:val="00681856"/>
    <w:rsid w:val="00682CF3"/>
    <w:rsid w:val="006832C7"/>
    <w:rsid w:val="006850CC"/>
    <w:rsid w:val="00685DB1"/>
    <w:rsid w:val="006A1D6A"/>
    <w:rsid w:val="006A1E89"/>
    <w:rsid w:val="006A57EB"/>
    <w:rsid w:val="006B110D"/>
    <w:rsid w:val="006B1B1A"/>
    <w:rsid w:val="006B700F"/>
    <w:rsid w:val="006C25AD"/>
    <w:rsid w:val="006C7F8A"/>
    <w:rsid w:val="006E0451"/>
    <w:rsid w:val="006E1665"/>
    <w:rsid w:val="006E2407"/>
    <w:rsid w:val="006E5C04"/>
    <w:rsid w:val="006E7F1A"/>
    <w:rsid w:val="006F0DF5"/>
    <w:rsid w:val="006F602C"/>
    <w:rsid w:val="00701B83"/>
    <w:rsid w:val="00701BF9"/>
    <w:rsid w:val="00721D4E"/>
    <w:rsid w:val="0072221E"/>
    <w:rsid w:val="0072249E"/>
    <w:rsid w:val="00727F1F"/>
    <w:rsid w:val="0074028C"/>
    <w:rsid w:val="00741F33"/>
    <w:rsid w:val="00742DD6"/>
    <w:rsid w:val="00744607"/>
    <w:rsid w:val="007449D8"/>
    <w:rsid w:val="0074744A"/>
    <w:rsid w:val="0075491F"/>
    <w:rsid w:val="00760463"/>
    <w:rsid w:val="00762228"/>
    <w:rsid w:val="0076293D"/>
    <w:rsid w:val="00762CD2"/>
    <w:rsid w:val="0077154E"/>
    <w:rsid w:val="007835CC"/>
    <w:rsid w:val="007854A8"/>
    <w:rsid w:val="0079051D"/>
    <w:rsid w:val="00791167"/>
    <w:rsid w:val="007950D8"/>
    <w:rsid w:val="00796EAF"/>
    <w:rsid w:val="007A102B"/>
    <w:rsid w:val="007A2B76"/>
    <w:rsid w:val="007A5961"/>
    <w:rsid w:val="007A681F"/>
    <w:rsid w:val="007B3902"/>
    <w:rsid w:val="007B39ED"/>
    <w:rsid w:val="007B552C"/>
    <w:rsid w:val="007C74DF"/>
    <w:rsid w:val="007D0573"/>
    <w:rsid w:val="007D4EB5"/>
    <w:rsid w:val="007D690D"/>
    <w:rsid w:val="007E4CE7"/>
    <w:rsid w:val="007E5B6E"/>
    <w:rsid w:val="007F3A42"/>
    <w:rsid w:val="007F3BCE"/>
    <w:rsid w:val="007F4D89"/>
    <w:rsid w:val="007F51E4"/>
    <w:rsid w:val="00813F36"/>
    <w:rsid w:val="00823A2E"/>
    <w:rsid w:val="00825F6E"/>
    <w:rsid w:val="00826B13"/>
    <w:rsid w:val="00834F44"/>
    <w:rsid w:val="008437DD"/>
    <w:rsid w:val="00843DFD"/>
    <w:rsid w:val="008443CA"/>
    <w:rsid w:val="00846D45"/>
    <w:rsid w:val="00853B0A"/>
    <w:rsid w:val="0085645C"/>
    <w:rsid w:val="00890069"/>
    <w:rsid w:val="008A14C6"/>
    <w:rsid w:val="008B0D89"/>
    <w:rsid w:val="008B29C6"/>
    <w:rsid w:val="008B3711"/>
    <w:rsid w:val="008B380F"/>
    <w:rsid w:val="008C0AA6"/>
    <w:rsid w:val="008D065B"/>
    <w:rsid w:val="008D460C"/>
    <w:rsid w:val="008D58C3"/>
    <w:rsid w:val="008E4DC9"/>
    <w:rsid w:val="008F01BF"/>
    <w:rsid w:val="00901677"/>
    <w:rsid w:val="009050C6"/>
    <w:rsid w:val="00906625"/>
    <w:rsid w:val="00924018"/>
    <w:rsid w:val="00926B0E"/>
    <w:rsid w:val="0093022E"/>
    <w:rsid w:val="00933583"/>
    <w:rsid w:val="0093385E"/>
    <w:rsid w:val="00934DB4"/>
    <w:rsid w:val="00936E5B"/>
    <w:rsid w:val="00945702"/>
    <w:rsid w:val="00953A1C"/>
    <w:rsid w:val="00955D25"/>
    <w:rsid w:val="009703EA"/>
    <w:rsid w:val="009749F4"/>
    <w:rsid w:val="00975AFC"/>
    <w:rsid w:val="00980EC7"/>
    <w:rsid w:val="00982D74"/>
    <w:rsid w:val="009927A6"/>
    <w:rsid w:val="00995269"/>
    <w:rsid w:val="00996062"/>
    <w:rsid w:val="009A0D40"/>
    <w:rsid w:val="009A5522"/>
    <w:rsid w:val="009A6D41"/>
    <w:rsid w:val="009B5EF3"/>
    <w:rsid w:val="009C278A"/>
    <w:rsid w:val="009C35B7"/>
    <w:rsid w:val="009C6561"/>
    <w:rsid w:val="009F11CF"/>
    <w:rsid w:val="009F2A27"/>
    <w:rsid w:val="009F47AF"/>
    <w:rsid w:val="009F60B7"/>
    <w:rsid w:val="009F6E42"/>
    <w:rsid w:val="00A04F33"/>
    <w:rsid w:val="00A0728E"/>
    <w:rsid w:val="00A07360"/>
    <w:rsid w:val="00A22223"/>
    <w:rsid w:val="00A241A8"/>
    <w:rsid w:val="00A32D01"/>
    <w:rsid w:val="00A33399"/>
    <w:rsid w:val="00A41061"/>
    <w:rsid w:val="00A43CA5"/>
    <w:rsid w:val="00A61147"/>
    <w:rsid w:val="00A61FD7"/>
    <w:rsid w:val="00A85C8D"/>
    <w:rsid w:val="00A8776B"/>
    <w:rsid w:val="00A9065E"/>
    <w:rsid w:val="00A97E0D"/>
    <w:rsid w:val="00AA056F"/>
    <w:rsid w:val="00AA178A"/>
    <w:rsid w:val="00AA2877"/>
    <w:rsid w:val="00AB1110"/>
    <w:rsid w:val="00AB1AB6"/>
    <w:rsid w:val="00AB2F1A"/>
    <w:rsid w:val="00AB6964"/>
    <w:rsid w:val="00AB6D08"/>
    <w:rsid w:val="00AB7CD8"/>
    <w:rsid w:val="00AD7143"/>
    <w:rsid w:val="00AE2279"/>
    <w:rsid w:val="00AE584C"/>
    <w:rsid w:val="00B01AB1"/>
    <w:rsid w:val="00B0722C"/>
    <w:rsid w:val="00B2756D"/>
    <w:rsid w:val="00B30D53"/>
    <w:rsid w:val="00B32F5D"/>
    <w:rsid w:val="00B35BD8"/>
    <w:rsid w:val="00B3753D"/>
    <w:rsid w:val="00B40520"/>
    <w:rsid w:val="00B41889"/>
    <w:rsid w:val="00B41D32"/>
    <w:rsid w:val="00B46EFF"/>
    <w:rsid w:val="00B527F7"/>
    <w:rsid w:val="00B52B19"/>
    <w:rsid w:val="00B5422A"/>
    <w:rsid w:val="00B70F4C"/>
    <w:rsid w:val="00B72616"/>
    <w:rsid w:val="00B73B6E"/>
    <w:rsid w:val="00B75984"/>
    <w:rsid w:val="00B77BC6"/>
    <w:rsid w:val="00B8298A"/>
    <w:rsid w:val="00B83645"/>
    <w:rsid w:val="00B91D86"/>
    <w:rsid w:val="00B92330"/>
    <w:rsid w:val="00B96F26"/>
    <w:rsid w:val="00BA246E"/>
    <w:rsid w:val="00BB1B4E"/>
    <w:rsid w:val="00BB300E"/>
    <w:rsid w:val="00BB3B7E"/>
    <w:rsid w:val="00BC12FA"/>
    <w:rsid w:val="00BE0BCE"/>
    <w:rsid w:val="00BF27CA"/>
    <w:rsid w:val="00C030EB"/>
    <w:rsid w:val="00C101F8"/>
    <w:rsid w:val="00C10ABC"/>
    <w:rsid w:val="00C165DF"/>
    <w:rsid w:val="00C23FAF"/>
    <w:rsid w:val="00C32122"/>
    <w:rsid w:val="00C32923"/>
    <w:rsid w:val="00C32D6B"/>
    <w:rsid w:val="00C33199"/>
    <w:rsid w:val="00C3409B"/>
    <w:rsid w:val="00C3522E"/>
    <w:rsid w:val="00C57C0B"/>
    <w:rsid w:val="00C62283"/>
    <w:rsid w:val="00C6387E"/>
    <w:rsid w:val="00C63BF8"/>
    <w:rsid w:val="00C647C4"/>
    <w:rsid w:val="00C75097"/>
    <w:rsid w:val="00C76613"/>
    <w:rsid w:val="00C80D44"/>
    <w:rsid w:val="00C84064"/>
    <w:rsid w:val="00CA19C1"/>
    <w:rsid w:val="00CA2395"/>
    <w:rsid w:val="00CB217A"/>
    <w:rsid w:val="00CB5F1B"/>
    <w:rsid w:val="00CB62E5"/>
    <w:rsid w:val="00CC1282"/>
    <w:rsid w:val="00CC1E32"/>
    <w:rsid w:val="00CC6AF0"/>
    <w:rsid w:val="00CD06FF"/>
    <w:rsid w:val="00CD2A64"/>
    <w:rsid w:val="00CD5B72"/>
    <w:rsid w:val="00CE68F5"/>
    <w:rsid w:val="00CF2931"/>
    <w:rsid w:val="00D00348"/>
    <w:rsid w:val="00D05A5F"/>
    <w:rsid w:val="00D10136"/>
    <w:rsid w:val="00D12810"/>
    <w:rsid w:val="00D23C05"/>
    <w:rsid w:val="00D256FD"/>
    <w:rsid w:val="00D33A03"/>
    <w:rsid w:val="00D34C18"/>
    <w:rsid w:val="00D418F9"/>
    <w:rsid w:val="00D54EBF"/>
    <w:rsid w:val="00D624C0"/>
    <w:rsid w:val="00D640AC"/>
    <w:rsid w:val="00D6650C"/>
    <w:rsid w:val="00D713AD"/>
    <w:rsid w:val="00D71ED0"/>
    <w:rsid w:val="00D9028C"/>
    <w:rsid w:val="00D9523B"/>
    <w:rsid w:val="00DA0353"/>
    <w:rsid w:val="00DD1969"/>
    <w:rsid w:val="00DE1526"/>
    <w:rsid w:val="00DE2026"/>
    <w:rsid w:val="00DF3409"/>
    <w:rsid w:val="00DF418F"/>
    <w:rsid w:val="00E117E1"/>
    <w:rsid w:val="00E122DC"/>
    <w:rsid w:val="00E240D8"/>
    <w:rsid w:val="00E302B0"/>
    <w:rsid w:val="00E302E3"/>
    <w:rsid w:val="00E418DF"/>
    <w:rsid w:val="00E45DD1"/>
    <w:rsid w:val="00E55E8B"/>
    <w:rsid w:val="00E56CA8"/>
    <w:rsid w:val="00E9122C"/>
    <w:rsid w:val="00E93F44"/>
    <w:rsid w:val="00E9669A"/>
    <w:rsid w:val="00EA20A4"/>
    <w:rsid w:val="00EA504D"/>
    <w:rsid w:val="00EB2D3C"/>
    <w:rsid w:val="00EB458D"/>
    <w:rsid w:val="00EC36CE"/>
    <w:rsid w:val="00EC46BE"/>
    <w:rsid w:val="00EC71EC"/>
    <w:rsid w:val="00ED093B"/>
    <w:rsid w:val="00ED4E10"/>
    <w:rsid w:val="00EE3621"/>
    <w:rsid w:val="00EF0584"/>
    <w:rsid w:val="00EF1FA2"/>
    <w:rsid w:val="00F0618F"/>
    <w:rsid w:val="00F10F81"/>
    <w:rsid w:val="00F25B1D"/>
    <w:rsid w:val="00F265CA"/>
    <w:rsid w:val="00F41601"/>
    <w:rsid w:val="00F464EC"/>
    <w:rsid w:val="00F4690F"/>
    <w:rsid w:val="00F55F0E"/>
    <w:rsid w:val="00F6052E"/>
    <w:rsid w:val="00F7138D"/>
    <w:rsid w:val="00F7298E"/>
    <w:rsid w:val="00F75892"/>
    <w:rsid w:val="00F77EE0"/>
    <w:rsid w:val="00F830C4"/>
    <w:rsid w:val="00F87DF0"/>
    <w:rsid w:val="00F87E81"/>
    <w:rsid w:val="00F92927"/>
    <w:rsid w:val="00FA36D8"/>
    <w:rsid w:val="00FA3EEC"/>
    <w:rsid w:val="00FB1455"/>
    <w:rsid w:val="00FB1624"/>
    <w:rsid w:val="00FB4227"/>
    <w:rsid w:val="00FB5880"/>
    <w:rsid w:val="00FC191D"/>
    <w:rsid w:val="00FC1D31"/>
    <w:rsid w:val="00FC54BC"/>
    <w:rsid w:val="00FE091C"/>
    <w:rsid w:val="00FF06D5"/>
    <w:rsid w:val="00FF3AF7"/>
    <w:rsid w:val="00FF74DF"/>
    <w:rsid w:val="03260D63"/>
    <w:rsid w:val="08A76308"/>
    <w:rsid w:val="0BC70BE1"/>
    <w:rsid w:val="10E06962"/>
    <w:rsid w:val="21DB01B5"/>
    <w:rsid w:val="339132D5"/>
    <w:rsid w:val="3D8357A3"/>
    <w:rsid w:val="3F34272C"/>
    <w:rsid w:val="41C453D8"/>
    <w:rsid w:val="4330327C"/>
    <w:rsid w:val="4D011DB8"/>
    <w:rsid w:val="54893B36"/>
    <w:rsid w:val="599529AE"/>
    <w:rsid w:val="5AAF052B"/>
    <w:rsid w:val="5C0776F4"/>
    <w:rsid w:val="63A53172"/>
    <w:rsid w:val="64B6696E"/>
    <w:rsid w:val="6AE81D69"/>
    <w:rsid w:val="6D873680"/>
    <w:rsid w:val="72E36A1F"/>
    <w:rsid w:val="7AFA38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3</Pages>
  <Words>183</Words>
  <Characters>1046</Characters>
  <Lines>8</Lines>
  <Paragraphs>2</Paragraphs>
  <TotalTime>2</TotalTime>
  <ScaleCrop>false</ScaleCrop>
  <LinksUpToDate>false</LinksUpToDate>
  <CharactersWithSpaces>1227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2017-07-12T03:14:00Z</dcterms:created>
  <dc:creator>质量发展处</dc:creator>
  <cp:lastModifiedBy>Administrator</cp:lastModifiedBy>
  <cp:lastPrinted>2021-01-14T04:51:18Z</cp:lastPrinted>
  <dcterms:modified xsi:type="dcterms:W3CDTF">2021-01-14T04:52:05Z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