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B0" w:rsidRDefault="002E6EB0">
      <w:pPr>
        <w:adjustRightInd w:val="0"/>
        <w:snapToGrid w:val="0"/>
        <w:spacing w:line="560" w:lineRule="exact"/>
        <w:rPr>
          <w:rFonts w:ascii="黑体" w:eastAsia="黑体"/>
          <w:sz w:val="42"/>
          <w:szCs w:val="42"/>
        </w:rPr>
      </w:pPr>
    </w:p>
    <w:p w:rsidR="002E6EB0" w:rsidRDefault="002E6EB0">
      <w:pPr>
        <w:spacing w:line="700" w:lineRule="exact"/>
        <w:rPr>
          <w:rFonts w:ascii="黑体" w:eastAsia="黑体"/>
          <w:sz w:val="42"/>
          <w:szCs w:val="42"/>
        </w:rPr>
      </w:pPr>
    </w:p>
    <w:p w:rsidR="002E6EB0" w:rsidRDefault="002E6EB0">
      <w:pPr>
        <w:spacing w:line="700" w:lineRule="exact"/>
        <w:rPr>
          <w:rFonts w:ascii="黑体" w:eastAsia="黑体"/>
          <w:sz w:val="42"/>
          <w:szCs w:val="42"/>
        </w:rPr>
      </w:pPr>
    </w:p>
    <w:p w:rsidR="002E6EB0" w:rsidRDefault="002E6EB0" w:rsidP="002F0321">
      <w:pPr>
        <w:spacing w:line="2120" w:lineRule="exact"/>
        <w:ind w:leftChars="-152" w:left="31680" w:rightChars="-156" w:right="31680" w:hangingChars="53" w:firstLine="31680"/>
        <w:jc w:val="center"/>
        <w:rPr>
          <w:rFonts w:ascii="方正小标宋_GBK" w:eastAsia="方正小标宋_GBK"/>
          <w:b/>
          <w:color w:val="FF0000"/>
          <w:spacing w:val="2"/>
          <w:w w:val="60"/>
          <w:kern w:val="0"/>
          <w:sz w:val="110"/>
          <w:szCs w:val="110"/>
        </w:rPr>
      </w:pPr>
      <w:r>
        <w:rPr>
          <w:rFonts w:ascii="方正小标宋_GBK" w:eastAsia="方正小标宋_GBK" w:hint="eastAsia"/>
          <w:b/>
          <w:color w:val="FF0000"/>
          <w:spacing w:val="180"/>
          <w:w w:val="60"/>
          <w:kern w:val="0"/>
          <w:sz w:val="110"/>
          <w:szCs w:val="110"/>
        </w:rPr>
        <w:t>中</w:t>
      </w:r>
      <w:r>
        <w:rPr>
          <w:rFonts w:ascii="方正小标宋_GBK" w:eastAsia="方正小标宋_GBK" w:hAnsi="宋体" w:hint="eastAsia"/>
          <w:b/>
          <w:color w:val="FF0000"/>
          <w:spacing w:val="180"/>
          <w:w w:val="60"/>
          <w:kern w:val="0"/>
          <w:sz w:val="110"/>
          <w:szCs w:val="110"/>
        </w:rPr>
        <w:t>共</w:t>
      </w:r>
      <w:r>
        <w:rPr>
          <w:rFonts w:ascii="方正小标宋_GBK" w:eastAsia="方正小标宋_GBK" w:hint="eastAsia"/>
          <w:b/>
          <w:color w:val="FF0000"/>
          <w:spacing w:val="180"/>
          <w:w w:val="60"/>
          <w:kern w:val="0"/>
          <w:sz w:val="110"/>
          <w:szCs w:val="110"/>
        </w:rPr>
        <w:t>塔城</w:t>
      </w:r>
      <w:r>
        <w:rPr>
          <w:rFonts w:ascii="方正小标宋_GBK" w:eastAsia="方正小标宋_GBK" w:hAnsi="宋体" w:hint="eastAsia"/>
          <w:b/>
          <w:color w:val="FF0000"/>
          <w:spacing w:val="180"/>
          <w:w w:val="60"/>
          <w:kern w:val="0"/>
          <w:sz w:val="110"/>
          <w:szCs w:val="110"/>
        </w:rPr>
        <w:t>地</w:t>
      </w:r>
      <w:r>
        <w:rPr>
          <w:rFonts w:ascii="方正小标宋_GBK" w:eastAsia="方正小标宋_GBK" w:hint="eastAsia"/>
          <w:b/>
          <w:color w:val="FF0000"/>
          <w:spacing w:val="180"/>
          <w:w w:val="60"/>
          <w:kern w:val="0"/>
          <w:sz w:val="110"/>
          <w:szCs w:val="110"/>
        </w:rPr>
        <w:t>区委员</w:t>
      </w:r>
      <w:r>
        <w:rPr>
          <w:rFonts w:ascii="方正小标宋_GBK" w:eastAsia="方正小标宋_GBK" w:hint="eastAsia"/>
          <w:b/>
          <w:color w:val="FF0000"/>
          <w:spacing w:val="1"/>
          <w:w w:val="60"/>
          <w:kern w:val="0"/>
          <w:sz w:val="110"/>
          <w:szCs w:val="110"/>
        </w:rPr>
        <w:t>会</w:t>
      </w:r>
    </w:p>
    <w:p w:rsidR="002E6EB0" w:rsidRDefault="002E6EB0" w:rsidP="002F0321">
      <w:pPr>
        <w:spacing w:line="1340" w:lineRule="exact"/>
        <w:ind w:leftChars="-152" w:left="31680" w:rightChars="-156" w:right="31680" w:hangingChars="53" w:firstLine="31680"/>
        <w:jc w:val="center"/>
        <w:rPr>
          <w:rFonts w:ascii="方正小标宋_GBK" w:eastAsia="方正小标宋_GBK"/>
          <w:b/>
          <w:color w:val="FF0000"/>
          <w:w w:val="60"/>
          <w:sz w:val="110"/>
          <w:szCs w:val="110"/>
        </w:rPr>
      </w:pPr>
      <w:r>
        <w:rPr>
          <w:rFonts w:ascii="方正小标宋_GBK" w:eastAsia="方正小标宋_GBK"/>
          <w:b/>
          <w:color w:val="FF0000"/>
          <w:w w:val="60"/>
          <w:kern w:val="0"/>
          <w:sz w:val="110"/>
          <w:szCs w:val="110"/>
        </w:rPr>
        <w:t xml:space="preserve"> </w:t>
      </w:r>
      <w:r>
        <w:rPr>
          <w:rFonts w:ascii="方正小标宋_GBK" w:eastAsia="方正小标宋_GBK" w:hint="eastAsia"/>
          <w:b/>
          <w:color w:val="FF0000"/>
          <w:w w:val="60"/>
          <w:kern w:val="0"/>
          <w:sz w:val="110"/>
          <w:szCs w:val="110"/>
        </w:rPr>
        <w:t>办</w:t>
      </w:r>
      <w:r>
        <w:rPr>
          <w:rFonts w:ascii="方正小标宋_GBK" w:eastAsia="方正小标宋_GBK"/>
          <w:b/>
          <w:color w:val="FF0000"/>
          <w:w w:val="60"/>
          <w:kern w:val="0"/>
          <w:sz w:val="110"/>
          <w:szCs w:val="110"/>
        </w:rPr>
        <w:t xml:space="preserve">  </w:t>
      </w:r>
      <w:r>
        <w:rPr>
          <w:rFonts w:ascii="方正小标宋_GBK" w:eastAsia="方正小标宋_GBK" w:hint="eastAsia"/>
          <w:b/>
          <w:color w:val="FF0000"/>
          <w:w w:val="60"/>
          <w:kern w:val="0"/>
          <w:sz w:val="110"/>
          <w:szCs w:val="110"/>
        </w:rPr>
        <w:t>公</w:t>
      </w:r>
      <w:r>
        <w:rPr>
          <w:rFonts w:ascii="方正小标宋_GBK" w:eastAsia="方正小标宋_GBK"/>
          <w:b/>
          <w:color w:val="FF0000"/>
          <w:w w:val="60"/>
          <w:kern w:val="0"/>
          <w:sz w:val="110"/>
          <w:szCs w:val="110"/>
        </w:rPr>
        <w:t xml:space="preserve">  </w:t>
      </w:r>
      <w:r>
        <w:rPr>
          <w:rFonts w:ascii="方正小标宋_GBK" w:eastAsia="方正小标宋_GBK" w:hint="eastAsia"/>
          <w:b/>
          <w:color w:val="FF0000"/>
          <w:w w:val="60"/>
          <w:kern w:val="0"/>
          <w:sz w:val="110"/>
          <w:szCs w:val="110"/>
        </w:rPr>
        <w:t>室</w:t>
      </w:r>
      <w:r>
        <w:rPr>
          <w:rFonts w:ascii="方正仿宋_GBK" w:eastAsia="方正仿宋_GBK" w:hAnsi="宋体" w:hint="eastAsia"/>
          <w:color w:val="FF0000"/>
          <w:w w:val="150"/>
          <w:kern w:val="0"/>
          <w:sz w:val="90"/>
          <w:szCs w:val="90"/>
        </w:rPr>
        <w:t>（</w:t>
      </w:r>
      <w:r>
        <w:rPr>
          <w:rFonts w:ascii="楷体_GB2312" w:eastAsia="楷体_GB2312" w:hAnsi="宋体" w:hint="eastAsia"/>
          <w:b/>
          <w:kern w:val="0"/>
          <w:position w:val="14"/>
          <w:sz w:val="52"/>
          <w:szCs w:val="52"/>
        </w:rPr>
        <w:t>通知</w:t>
      </w:r>
      <w:r>
        <w:rPr>
          <w:rFonts w:ascii="方正仿宋_GBK" w:eastAsia="方正仿宋_GBK" w:hint="eastAsia"/>
          <w:color w:val="FF0000"/>
          <w:w w:val="150"/>
          <w:kern w:val="0"/>
          <w:sz w:val="90"/>
          <w:szCs w:val="90"/>
        </w:rPr>
        <w:t>）</w:t>
      </w:r>
    </w:p>
    <w:p w:rsidR="002E6EB0" w:rsidRDefault="002E6EB0">
      <w:pPr>
        <w:jc w:val="center"/>
        <w:rPr>
          <w:rFonts w:ascii="仿宋_GB2312" w:eastAsia="仿宋_GB2312"/>
          <w:sz w:val="36"/>
          <w:szCs w:val="36"/>
        </w:rPr>
      </w:pPr>
    </w:p>
    <w:p w:rsidR="002E6EB0" w:rsidRDefault="002E6EB0"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塔地党办字〔</w:t>
      </w:r>
      <w:r>
        <w:rPr>
          <w:rFonts w:ascii="仿宋_GB2312" w:eastAsia="仿宋_GB2312"/>
          <w:sz w:val="36"/>
          <w:szCs w:val="36"/>
        </w:rPr>
        <w:t>2018</w:t>
      </w:r>
      <w:r>
        <w:rPr>
          <w:rFonts w:ascii="仿宋_GB2312" w:eastAsia="仿宋_GB2312" w:hint="eastAsia"/>
          <w:sz w:val="36"/>
          <w:szCs w:val="36"/>
        </w:rPr>
        <w:t>〕</w:t>
      </w:r>
      <w:r>
        <w:rPr>
          <w:rFonts w:ascii="仿宋_GB2312" w:eastAsia="仿宋_GB2312"/>
          <w:sz w:val="36"/>
          <w:szCs w:val="36"/>
        </w:rPr>
        <w:t>27</w:t>
      </w:r>
      <w:r>
        <w:rPr>
          <w:rFonts w:ascii="仿宋_GB2312" w:eastAsia="仿宋_GB2312" w:hint="eastAsia"/>
          <w:sz w:val="36"/>
          <w:szCs w:val="36"/>
        </w:rPr>
        <w:t>号</w:t>
      </w:r>
    </w:p>
    <w:p w:rsidR="002E6EB0" w:rsidRDefault="002E6EB0">
      <w:pPr>
        <w:jc w:val="center"/>
        <w:rPr>
          <w:color w:val="FF0000"/>
          <w:sz w:val="60"/>
          <w:szCs w:val="60"/>
        </w:rPr>
      </w:pPr>
      <w:r>
        <w:rPr>
          <w:noProof/>
        </w:rPr>
        <w:pict>
          <v:line id="_x0000_s1026" style="position:absolute;left:0;text-align:left;z-index:251656192" from="231.35pt,20.4pt" to="432.6pt,20.4pt" strokecolor="red" strokeweight="3pt"/>
        </w:pict>
      </w:r>
      <w:r>
        <w:rPr>
          <w:noProof/>
        </w:rPr>
        <w:pict>
          <v:line id="_x0000_s1027" style="position:absolute;left:0;text-align:left;z-index:251657216" from="-14.35pt,21pt" to="186.9pt,21pt" strokecolor="red" strokeweight="3pt"/>
        </w:pict>
      </w:r>
      <w:r>
        <w:rPr>
          <w:rFonts w:hint="eastAsia"/>
          <w:color w:val="FF0000"/>
          <w:sz w:val="60"/>
          <w:szCs w:val="60"/>
        </w:rPr>
        <w:t>★</w:t>
      </w:r>
    </w:p>
    <w:p w:rsidR="002E6EB0" w:rsidRDefault="002E6EB0">
      <w:pPr>
        <w:spacing w:line="460" w:lineRule="exact"/>
        <w:rPr>
          <w:sz w:val="32"/>
          <w:szCs w:val="32"/>
        </w:rPr>
      </w:pPr>
    </w:p>
    <w:p w:rsidR="002E6EB0" w:rsidRDefault="002E6EB0">
      <w:pPr>
        <w:spacing w:line="52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关于调整塔城地区总河（湖）长及地区</w:t>
      </w:r>
    </w:p>
    <w:p w:rsidR="002E6EB0" w:rsidRDefault="002E6EB0">
      <w:pPr>
        <w:spacing w:line="52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负责河流河段河长的通知</w:t>
      </w:r>
    </w:p>
    <w:p w:rsidR="002E6EB0" w:rsidRDefault="002E6EB0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2E6EB0" w:rsidRDefault="002E6EB0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各县（市）党委、人民政府，地委各部、委，地区各委、办、局、人民团体，</w:t>
      </w:r>
      <w:r>
        <w:rPr>
          <w:rFonts w:ascii="仿宋_GB2312" w:eastAsia="仿宋_GB2312" w:hint="eastAsia"/>
          <w:sz w:val="32"/>
          <w:szCs w:val="32"/>
        </w:rPr>
        <w:t>各自治区级工业园区、塔城市边境经济合作区党工委、管委会：</w:t>
      </w:r>
    </w:p>
    <w:p w:rsidR="002E6EB0" w:rsidRDefault="002E6EB0" w:rsidP="002F0321">
      <w:pPr>
        <w:spacing w:line="5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鉴于人事变动和工作需要，地委、行署决定对塔城地区总河（湖）长及地区负责河流河段河长进行调整，调整后组成人员如下：</w:t>
      </w:r>
    </w:p>
    <w:p w:rsidR="002E6EB0" w:rsidRDefault="002E6EB0" w:rsidP="002F0321">
      <w:pPr>
        <w:spacing w:line="5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一、地区总河（湖）长</w:t>
      </w:r>
    </w:p>
    <w:p w:rsidR="002E6EB0" w:rsidRDefault="002E6EB0" w:rsidP="002F0321">
      <w:pPr>
        <w:spacing w:line="5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薛斌地委书记</w:t>
      </w:r>
    </w:p>
    <w:p w:rsidR="002E6EB0" w:rsidRDefault="002E6EB0" w:rsidP="002F0321">
      <w:pPr>
        <w:spacing w:line="5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木合亚提·加尔木哈买提地委副书记、行署专员</w:t>
      </w:r>
    </w:p>
    <w:p w:rsidR="002E6EB0" w:rsidRDefault="002E6EB0" w:rsidP="002F0321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二、地区副总河（湖）长</w:t>
      </w:r>
    </w:p>
    <w:p w:rsidR="002E6EB0" w:rsidRDefault="002E6EB0" w:rsidP="002F0321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王光强地委副书记（厅长级）</w:t>
      </w:r>
    </w:p>
    <w:p w:rsidR="002E6EB0" w:rsidRDefault="002E6EB0" w:rsidP="002F0321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刘新建兵团第七师党委书记、政委</w:t>
      </w:r>
    </w:p>
    <w:p w:rsidR="002E6EB0" w:rsidRDefault="002E6EB0" w:rsidP="002F0321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钟永毅兵团第八师党委副书记、师长</w:t>
      </w:r>
    </w:p>
    <w:p w:rsidR="002E6EB0" w:rsidRDefault="002E6EB0" w:rsidP="002F0321">
      <w:pPr>
        <w:spacing w:line="540" w:lineRule="exact"/>
        <w:ind w:firstLineChars="200" w:firstLine="31680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何建明地</w:t>
      </w:r>
      <w:r>
        <w:rPr>
          <w:rFonts w:ascii="仿宋_GB2312" w:eastAsia="仿宋_GB2312" w:hint="eastAsia"/>
          <w:spacing w:val="-10"/>
          <w:sz w:val="32"/>
          <w:szCs w:val="32"/>
        </w:rPr>
        <w:t>委委员、兵团第九师党委书记、政委</w:t>
      </w:r>
    </w:p>
    <w:p w:rsidR="002E6EB0" w:rsidRDefault="002E6EB0" w:rsidP="002F0321">
      <w:pPr>
        <w:tabs>
          <w:tab w:val="left" w:pos="3520"/>
        </w:tabs>
        <w:spacing w:line="54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陈芳兵团第十师党委副书记、师长、北屯市市长</w:t>
      </w:r>
    </w:p>
    <w:p w:rsidR="002E6EB0" w:rsidRDefault="002E6EB0" w:rsidP="002F0321">
      <w:pPr>
        <w:spacing w:line="54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11"/>
          <w:sz w:val="32"/>
          <w:szCs w:val="32"/>
        </w:rPr>
        <w:t>阿不力克木·艾则孜克拉玛依市委常委、统战部部长</w:t>
      </w:r>
    </w:p>
    <w:p w:rsidR="002E6EB0" w:rsidRDefault="002E6EB0" w:rsidP="002F0321">
      <w:pPr>
        <w:tabs>
          <w:tab w:val="left" w:pos="3360"/>
          <w:tab w:val="left" w:pos="3520"/>
        </w:tabs>
        <w:spacing w:line="54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阿依丁·托留汗行署副专员</w:t>
      </w:r>
    </w:p>
    <w:p w:rsidR="002E6EB0" w:rsidRDefault="002E6EB0" w:rsidP="002F0321">
      <w:pPr>
        <w:spacing w:line="54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三、地区负责河流河长</w:t>
      </w:r>
    </w:p>
    <w:p w:rsidR="002E6EB0" w:rsidRDefault="002E6EB0" w:rsidP="002F0321">
      <w:pPr>
        <w:spacing w:line="540" w:lineRule="exact"/>
        <w:ind w:firstLineChars="200" w:firstLine="3168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1.</w:t>
      </w:r>
      <w:r>
        <w:rPr>
          <w:rFonts w:ascii="楷体_GB2312" w:eastAsia="楷体_GB2312" w:hAnsi="黑体" w:hint="eastAsia"/>
          <w:b/>
          <w:sz w:val="32"/>
          <w:szCs w:val="32"/>
        </w:rPr>
        <w:t>额敏河</w:t>
      </w:r>
    </w:p>
    <w:p w:rsidR="002E6EB0" w:rsidRDefault="002E6EB0" w:rsidP="002F0321">
      <w:pPr>
        <w:spacing w:line="540" w:lineRule="exact"/>
        <w:ind w:firstLineChars="196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河长：</w:t>
      </w:r>
      <w:r>
        <w:rPr>
          <w:rFonts w:ascii="仿宋_GB2312" w:eastAsia="仿宋_GB2312" w:hint="eastAsia"/>
          <w:sz w:val="32"/>
          <w:szCs w:val="32"/>
        </w:rPr>
        <w:t>王光强地委副书记（厅长级）</w:t>
      </w:r>
    </w:p>
    <w:p w:rsidR="002E6EB0" w:rsidRDefault="002E6EB0" w:rsidP="002F0321">
      <w:pPr>
        <w:spacing w:line="540" w:lineRule="exact"/>
        <w:ind w:firstLineChars="196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副河长：</w:t>
      </w:r>
      <w:r>
        <w:rPr>
          <w:rFonts w:ascii="仿宋_GB2312" w:eastAsia="仿宋_GB2312" w:hint="eastAsia"/>
          <w:sz w:val="32"/>
          <w:szCs w:val="32"/>
        </w:rPr>
        <w:t>邢正梅兵团第九师党委常委、纪委书记</w:t>
      </w:r>
    </w:p>
    <w:p w:rsidR="002E6EB0" w:rsidRDefault="002E6EB0" w:rsidP="002F0321">
      <w:pPr>
        <w:spacing w:line="540" w:lineRule="exact"/>
        <w:ind w:firstLineChars="196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河段河长：</w:t>
      </w:r>
      <w:r>
        <w:rPr>
          <w:rFonts w:ascii="仿宋_GB2312" w:eastAsia="仿宋_GB2312" w:hint="eastAsia"/>
          <w:sz w:val="32"/>
          <w:szCs w:val="32"/>
        </w:rPr>
        <w:t>塔城市、额敏县、裕民县、托里县及兵团第九</w:t>
      </w:r>
    </w:p>
    <w:p w:rsidR="002E6EB0" w:rsidRDefault="002E6EB0" w:rsidP="002F0321">
      <w:pPr>
        <w:spacing w:line="540" w:lineRule="exact"/>
        <w:ind w:firstLineChars="695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师相关团场领导</w:t>
      </w:r>
    </w:p>
    <w:p w:rsidR="002E6EB0" w:rsidRDefault="002E6EB0" w:rsidP="002F0321">
      <w:pPr>
        <w:spacing w:line="54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河长制办公室：</w:t>
      </w:r>
      <w:r>
        <w:rPr>
          <w:rFonts w:ascii="仿宋_GB2312" w:eastAsia="仿宋_GB2312" w:hint="eastAsia"/>
          <w:sz w:val="32"/>
          <w:szCs w:val="32"/>
        </w:rPr>
        <w:t>设在塔城地区库鲁斯台草原生态修复工程</w:t>
      </w:r>
    </w:p>
    <w:p w:rsidR="002E6EB0" w:rsidRDefault="002E6EB0" w:rsidP="002F0321">
      <w:pPr>
        <w:spacing w:line="540" w:lineRule="exact"/>
        <w:ind w:firstLineChars="857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建设管理局</w:t>
      </w:r>
    </w:p>
    <w:p w:rsidR="002E6EB0" w:rsidRDefault="002E6EB0" w:rsidP="002F0321">
      <w:pPr>
        <w:spacing w:line="540" w:lineRule="exact"/>
        <w:ind w:firstLineChars="196" w:firstLine="31680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b/>
          <w:spacing w:val="-4"/>
          <w:sz w:val="32"/>
          <w:szCs w:val="32"/>
        </w:rPr>
        <w:t>成员单位：</w:t>
      </w:r>
      <w:r>
        <w:rPr>
          <w:rFonts w:ascii="仿宋_GB2312" w:eastAsia="仿宋_GB2312" w:hint="eastAsia"/>
          <w:spacing w:val="-4"/>
          <w:sz w:val="32"/>
          <w:szCs w:val="32"/>
        </w:rPr>
        <w:t>塔</w:t>
      </w:r>
      <w:r>
        <w:rPr>
          <w:rFonts w:ascii="仿宋_GB2312" w:eastAsia="仿宋_GB2312" w:hint="eastAsia"/>
          <w:spacing w:val="-10"/>
          <w:sz w:val="32"/>
          <w:szCs w:val="32"/>
        </w:rPr>
        <w:t>城市、额敏县、裕民县、托里县、兵团第九师</w:t>
      </w:r>
    </w:p>
    <w:p w:rsidR="002E6EB0" w:rsidRDefault="002E6EB0" w:rsidP="002F0321">
      <w:pPr>
        <w:spacing w:line="540" w:lineRule="exact"/>
        <w:ind w:firstLineChars="200" w:firstLine="31680"/>
        <w:rPr>
          <w:rFonts w:ascii="楷体_GB2312" w:eastAsia="楷体_GB2312" w:hAnsi="宋体" w:cs="宋体"/>
          <w:b/>
          <w:kern w:val="0"/>
          <w:sz w:val="24"/>
        </w:rPr>
      </w:pPr>
      <w:r>
        <w:rPr>
          <w:rFonts w:ascii="楷体_GB2312" w:eastAsia="楷体_GB2312"/>
          <w:b/>
          <w:sz w:val="32"/>
          <w:szCs w:val="32"/>
        </w:rPr>
        <w:t>2.</w:t>
      </w:r>
      <w:r>
        <w:rPr>
          <w:rFonts w:ascii="楷体_GB2312" w:eastAsia="楷体_GB2312" w:hAnsi="黑体" w:hint="eastAsia"/>
          <w:b/>
          <w:sz w:val="32"/>
          <w:szCs w:val="32"/>
        </w:rPr>
        <w:t>白杨河</w:t>
      </w:r>
    </w:p>
    <w:p w:rsidR="002E6EB0" w:rsidRDefault="002E6EB0" w:rsidP="002F0321">
      <w:pPr>
        <w:spacing w:line="540" w:lineRule="exact"/>
        <w:ind w:firstLineChars="196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河长：</w:t>
      </w:r>
      <w:r>
        <w:rPr>
          <w:rFonts w:ascii="仿宋_GB2312" w:eastAsia="仿宋_GB2312" w:hint="eastAsia"/>
          <w:sz w:val="32"/>
          <w:szCs w:val="32"/>
        </w:rPr>
        <w:t>侯兴会地委委员、行署常务副专员</w:t>
      </w:r>
    </w:p>
    <w:p w:rsidR="002E6EB0" w:rsidRDefault="002E6EB0" w:rsidP="002F0321">
      <w:pPr>
        <w:spacing w:line="540" w:lineRule="exact"/>
        <w:ind w:firstLineChars="196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副河长：</w:t>
      </w:r>
      <w:r>
        <w:rPr>
          <w:rFonts w:ascii="仿宋_GB2312" w:eastAsia="仿宋_GB2312" w:hint="eastAsia"/>
          <w:sz w:val="32"/>
          <w:szCs w:val="32"/>
        </w:rPr>
        <w:t>杨江勇兵团第七师党委常委、副师长</w:t>
      </w:r>
    </w:p>
    <w:p w:rsidR="002E6EB0" w:rsidRDefault="002E6EB0" w:rsidP="002F0321">
      <w:pPr>
        <w:spacing w:line="540" w:lineRule="exact"/>
        <w:ind w:firstLineChars="6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侯光勇兵团第九师党委常委、副师长</w:t>
      </w:r>
    </w:p>
    <w:p w:rsidR="002E6EB0" w:rsidRDefault="002E6EB0" w:rsidP="002F0321">
      <w:pPr>
        <w:spacing w:line="540" w:lineRule="exact"/>
        <w:ind w:leftChars="980" w:left="31680" w:hangingChars="1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阿不力克木·艾则孜克拉玛依市委常委、统战部部长</w:t>
      </w:r>
    </w:p>
    <w:p w:rsidR="002E6EB0" w:rsidRDefault="002E6EB0" w:rsidP="002F0321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河段河长：</w:t>
      </w:r>
      <w:r>
        <w:rPr>
          <w:rFonts w:ascii="仿宋_GB2312" w:eastAsia="仿宋_GB2312" w:hint="eastAsia"/>
          <w:sz w:val="32"/>
          <w:szCs w:val="32"/>
        </w:rPr>
        <w:t>额敏县、和布克赛尔县、托里县、克拉玛依市</w:t>
      </w:r>
    </w:p>
    <w:p w:rsidR="002E6EB0" w:rsidRDefault="002E6EB0" w:rsidP="002F0321">
      <w:pPr>
        <w:spacing w:line="560" w:lineRule="exact"/>
        <w:ind w:firstLineChars="695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乌尔禾区、兵团第七师、第九师相关团场领导</w:t>
      </w:r>
    </w:p>
    <w:p w:rsidR="002E6EB0" w:rsidRDefault="002E6EB0" w:rsidP="002F0321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河长制办公室：</w:t>
      </w:r>
      <w:r>
        <w:rPr>
          <w:rFonts w:ascii="仿宋_GB2312" w:eastAsia="仿宋_GB2312" w:hint="eastAsia"/>
          <w:sz w:val="32"/>
          <w:szCs w:val="32"/>
        </w:rPr>
        <w:t>设在塔城地区白杨河引水工程建设管理局</w:t>
      </w:r>
    </w:p>
    <w:p w:rsidR="002E6EB0" w:rsidRDefault="002E6EB0" w:rsidP="002F0321">
      <w:pPr>
        <w:spacing w:line="560" w:lineRule="exact"/>
        <w:ind w:firstLineChars="196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成员单位：</w:t>
      </w:r>
      <w:r>
        <w:rPr>
          <w:rFonts w:ascii="仿宋_GB2312" w:eastAsia="仿宋_GB2312" w:hint="eastAsia"/>
          <w:sz w:val="32"/>
          <w:szCs w:val="32"/>
        </w:rPr>
        <w:t>额敏县、和布克赛尔县、托里县、克拉玛依市、</w:t>
      </w:r>
    </w:p>
    <w:p w:rsidR="002E6EB0" w:rsidRDefault="002E6EB0" w:rsidP="002F0321">
      <w:pPr>
        <w:spacing w:line="560" w:lineRule="exact"/>
        <w:ind w:firstLineChars="695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兵团第七师、兵团第九师相关团场</w:t>
      </w:r>
    </w:p>
    <w:p w:rsidR="002E6EB0" w:rsidRDefault="002E6EB0" w:rsidP="002F0321">
      <w:pPr>
        <w:spacing w:line="560" w:lineRule="exact"/>
        <w:ind w:firstLineChars="200" w:firstLine="3168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四、地区负责河段河长</w:t>
      </w:r>
    </w:p>
    <w:p w:rsidR="002E6EB0" w:rsidRDefault="002E6EB0" w:rsidP="002F0321">
      <w:pPr>
        <w:spacing w:line="560" w:lineRule="exact"/>
        <w:ind w:firstLineChars="200" w:firstLine="31680"/>
        <w:rPr>
          <w:rFonts w:ascii="仿宋_GB2312" w:eastAsia="仿宋_GB2312" w:hAnsi="Calibri"/>
          <w:b/>
          <w:sz w:val="32"/>
          <w:szCs w:val="32"/>
        </w:rPr>
      </w:pPr>
      <w:r>
        <w:rPr>
          <w:rFonts w:ascii="楷体_GB2312" w:eastAsia="楷体_GB2312" w:hAnsi="Calibri"/>
          <w:b/>
          <w:sz w:val="32"/>
          <w:szCs w:val="32"/>
        </w:rPr>
        <w:t>1.</w:t>
      </w:r>
      <w:r>
        <w:rPr>
          <w:rFonts w:ascii="楷体_GB2312" w:eastAsia="楷体_GB2312" w:hAnsi="黑体" w:hint="eastAsia"/>
          <w:b/>
          <w:sz w:val="32"/>
          <w:szCs w:val="32"/>
        </w:rPr>
        <w:t>奎屯河</w:t>
      </w:r>
    </w:p>
    <w:p w:rsidR="002E6EB0" w:rsidRDefault="002E6EB0" w:rsidP="002F0321">
      <w:pPr>
        <w:spacing w:line="560" w:lineRule="exact"/>
        <w:ind w:firstLineChars="196" w:firstLine="3168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b/>
          <w:sz w:val="32"/>
          <w:szCs w:val="32"/>
        </w:rPr>
        <w:t>地区</w:t>
      </w:r>
      <w:r>
        <w:rPr>
          <w:rFonts w:ascii="仿宋_GB2312" w:eastAsia="仿宋_GB2312" w:hint="eastAsia"/>
          <w:b/>
          <w:sz w:val="32"/>
          <w:szCs w:val="32"/>
        </w:rPr>
        <w:t>河段</w:t>
      </w:r>
      <w:r>
        <w:rPr>
          <w:rFonts w:ascii="仿宋_GB2312" w:eastAsia="仿宋_GB2312" w:hAnsi="Calibri" w:hint="eastAsia"/>
          <w:b/>
          <w:sz w:val="32"/>
          <w:szCs w:val="32"/>
        </w:rPr>
        <w:t>河长：</w:t>
      </w:r>
      <w:r>
        <w:rPr>
          <w:rFonts w:ascii="仿宋_GB2312" w:eastAsia="仿宋_GB2312" w:hAnsi="Calibri" w:hint="eastAsia"/>
          <w:sz w:val="32"/>
          <w:szCs w:val="32"/>
        </w:rPr>
        <w:t>侯本智地区人大工委党组书记</w:t>
      </w:r>
    </w:p>
    <w:p w:rsidR="002E6EB0" w:rsidRDefault="002E6EB0" w:rsidP="002F0321">
      <w:pPr>
        <w:spacing w:line="560" w:lineRule="exact"/>
        <w:ind w:firstLineChars="200" w:firstLine="3168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b/>
          <w:sz w:val="32"/>
          <w:szCs w:val="32"/>
        </w:rPr>
        <w:t>县（市）</w:t>
      </w:r>
      <w:r>
        <w:rPr>
          <w:rFonts w:ascii="仿宋_GB2312" w:eastAsia="仿宋_GB2312" w:hint="eastAsia"/>
          <w:b/>
          <w:sz w:val="32"/>
          <w:szCs w:val="32"/>
        </w:rPr>
        <w:t>河段</w:t>
      </w:r>
      <w:r>
        <w:rPr>
          <w:rFonts w:ascii="仿宋_GB2312" w:eastAsia="仿宋_GB2312" w:hAnsi="Calibri" w:hint="eastAsia"/>
          <w:b/>
          <w:sz w:val="32"/>
          <w:szCs w:val="32"/>
        </w:rPr>
        <w:t>河长</w:t>
      </w:r>
      <w:r>
        <w:rPr>
          <w:rFonts w:ascii="仿宋_GB2312" w:eastAsia="仿宋_GB2312" w:hAnsi="Calibri" w:hint="eastAsia"/>
          <w:sz w:val="32"/>
          <w:szCs w:val="32"/>
        </w:rPr>
        <w:t>：乌苏市相关领导</w:t>
      </w:r>
    </w:p>
    <w:p w:rsidR="002E6EB0" w:rsidRDefault="002E6EB0" w:rsidP="002F0321">
      <w:pPr>
        <w:spacing w:line="560" w:lineRule="exact"/>
        <w:ind w:firstLineChars="196" w:firstLine="3168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b/>
          <w:sz w:val="32"/>
          <w:szCs w:val="32"/>
        </w:rPr>
        <w:t>河长制办公室</w:t>
      </w:r>
      <w:r>
        <w:rPr>
          <w:rFonts w:ascii="仿宋_GB2312" w:eastAsia="仿宋_GB2312" w:hAnsi="Calibri" w:hint="eastAsia"/>
          <w:sz w:val="32"/>
          <w:szCs w:val="32"/>
        </w:rPr>
        <w:t>：设在乌苏市水利局</w:t>
      </w:r>
    </w:p>
    <w:p w:rsidR="002E6EB0" w:rsidRDefault="002E6EB0" w:rsidP="002F0321">
      <w:pPr>
        <w:spacing w:line="560" w:lineRule="exact"/>
        <w:ind w:leftChars="306" w:left="31680" w:hangingChars="488" w:firstLine="3168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b/>
          <w:sz w:val="32"/>
          <w:szCs w:val="32"/>
        </w:rPr>
        <w:t>成员单位：</w:t>
      </w:r>
      <w:r>
        <w:rPr>
          <w:rFonts w:ascii="仿宋_GB2312" w:eastAsia="仿宋_GB2312" w:hAnsi="Calibri" w:hint="eastAsia"/>
          <w:sz w:val="32"/>
          <w:szCs w:val="32"/>
        </w:rPr>
        <w:t>乌苏市环保局、国土资源局、西大沟镇（场）、夹河子乡、九间楼乡、皇宫镇、头台乡、车排子镇、甘家湖牧场、石桥乡、古尔图镇（场）</w:t>
      </w:r>
    </w:p>
    <w:p w:rsidR="002E6EB0" w:rsidRDefault="002E6EB0" w:rsidP="002F0321">
      <w:pPr>
        <w:spacing w:line="560" w:lineRule="exact"/>
        <w:ind w:firstLineChars="200" w:firstLine="31680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Calibri"/>
          <w:b/>
          <w:sz w:val="32"/>
          <w:szCs w:val="32"/>
        </w:rPr>
        <w:t>2.</w:t>
      </w:r>
      <w:r>
        <w:rPr>
          <w:rFonts w:ascii="楷体_GB2312" w:eastAsia="楷体_GB2312" w:hAnsi="黑体" w:hint="eastAsia"/>
          <w:b/>
          <w:sz w:val="32"/>
          <w:szCs w:val="32"/>
        </w:rPr>
        <w:t>金沟河</w:t>
      </w:r>
    </w:p>
    <w:p w:rsidR="002E6EB0" w:rsidRDefault="002E6EB0" w:rsidP="002F0321">
      <w:pPr>
        <w:spacing w:line="560" w:lineRule="exact"/>
        <w:ind w:firstLineChars="196" w:firstLine="3168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b/>
          <w:sz w:val="32"/>
          <w:szCs w:val="32"/>
        </w:rPr>
        <w:t>地区河段河长：</w:t>
      </w:r>
      <w:r>
        <w:rPr>
          <w:rFonts w:ascii="仿宋_GB2312" w:eastAsia="仿宋_GB2312" w:hAnsi="Calibri" w:hint="eastAsia"/>
          <w:sz w:val="32"/>
          <w:szCs w:val="32"/>
        </w:rPr>
        <w:t>陈建国地区政协工委主任</w:t>
      </w:r>
    </w:p>
    <w:p w:rsidR="002E6EB0" w:rsidRDefault="002E6EB0" w:rsidP="002F0321">
      <w:pPr>
        <w:spacing w:line="560" w:lineRule="exact"/>
        <w:ind w:firstLineChars="200" w:firstLine="3168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b/>
          <w:sz w:val="32"/>
          <w:szCs w:val="32"/>
        </w:rPr>
        <w:t>县（市）河段河长：</w:t>
      </w:r>
      <w:r>
        <w:rPr>
          <w:rFonts w:ascii="仿宋_GB2312" w:eastAsia="仿宋_GB2312" w:hAnsi="Calibri" w:hint="eastAsia"/>
          <w:sz w:val="32"/>
          <w:szCs w:val="32"/>
        </w:rPr>
        <w:t>沙湾县相关领导</w:t>
      </w:r>
    </w:p>
    <w:p w:rsidR="002E6EB0" w:rsidRDefault="002E6EB0" w:rsidP="002F0321">
      <w:pPr>
        <w:spacing w:line="560" w:lineRule="exact"/>
        <w:ind w:firstLineChars="196" w:firstLine="3168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b/>
          <w:sz w:val="32"/>
          <w:szCs w:val="32"/>
        </w:rPr>
        <w:t>河长制办公室：</w:t>
      </w:r>
      <w:r>
        <w:rPr>
          <w:rFonts w:ascii="仿宋_GB2312" w:eastAsia="仿宋_GB2312" w:hAnsi="Calibri" w:hint="eastAsia"/>
          <w:sz w:val="32"/>
          <w:szCs w:val="32"/>
        </w:rPr>
        <w:t>设在沙湾县水利局</w:t>
      </w:r>
    </w:p>
    <w:p w:rsidR="002E6EB0" w:rsidRDefault="002E6EB0" w:rsidP="002F0321">
      <w:pPr>
        <w:spacing w:line="560" w:lineRule="exact"/>
        <w:ind w:leftChars="285" w:left="31680" w:hangingChars="489" w:firstLine="31680"/>
        <w:rPr>
          <w:rFonts w:ascii="仿宋_GB2312" w:eastAsia="仿宋_GB2312" w:hAnsi="Calibri"/>
          <w:spacing w:val="-8"/>
          <w:sz w:val="32"/>
          <w:szCs w:val="32"/>
        </w:rPr>
      </w:pPr>
      <w:r>
        <w:rPr>
          <w:rFonts w:ascii="仿宋_GB2312" w:eastAsia="仿宋_GB2312" w:hAnsi="Calibri" w:hint="eastAsia"/>
          <w:b/>
          <w:sz w:val="32"/>
          <w:szCs w:val="32"/>
        </w:rPr>
        <w:t>成员单位：</w:t>
      </w:r>
      <w:r>
        <w:rPr>
          <w:rFonts w:ascii="仿宋_GB2312" w:eastAsia="仿宋_GB2312" w:hAnsi="Calibri" w:hint="eastAsia"/>
          <w:sz w:val="32"/>
          <w:szCs w:val="32"/>
        </w:rPr>
        <w:t>沙</w:t>
      </w:r>
      <w:r>
        <w:rPr>
          <w:rFonts w:ascii="仿宋_GB2312" w:eastAsia="仿宋_GB2312" w:hAnsi="Calibri" w:hint="eastAsia"/>
          <w:spacing w:val="-8"/>
          <w:sz w:val="32"/>
          <w:szCs w:val="32"/>
        </w:rPr>
        <w:t>湾县环保局、国土资源局、博尔通古乡、西戈壁镇、大泉乡、金沟河镇、牛圈子牧场</w:t>
      </w:r>
    </w:p>
    <w:p w:rsidR="002E6EB0" w:rsidRDefault="002E6EB0" w:rsidP="002F0321">
      <w:pPr>
        <w:spacing w:line="560" w:lineRule="exact"/>
        <w:ind w:firstLineChars="200" w:firstLine="31680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Calibri"/>
          <w:b/>
          <w:sz w:val="32"/>
          <w:szCs w:val="32"/>
        </w:rPr>
        <w:t>3.</w:t>
      </w:r>
      <w:r>
        <w:rPr>
          <w:rFonts w:ascii="楷体_GB2312" w:eastAsia="楷体_GB2312" w:hAnsi="黑体" w:hint="eastAsia"/>
          <w:b/>
          <w:sz w:val="32"/>
          <w:szCs w:val="32"/>
        </w:rPr>
        <w:t>玛纳斯河</w:t>
      </w:r>
    </w:p>
    <w:p w:rsidR="002E6EB0" w:rsidRDefault="002E6EB0" w:rsidP="002F0321">
      <w:pPr>
        <w:spacing w:line="560" w:lineRule="exact"/>
        <w:ind w:firstLineChars="196" w:firstLine="3168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b/>
          <w:sz w:val="32"/>
          <w:szCs w:val="32"/>
        </w:rPr>
        <w:t>地区河段河长：</w:t>
      </w:r>
      <w:r>
        <w:rPr>
          <w:rFonts w:ascii="仿宋_GB2312" w:eastAsia="仿宋_GB2312" w:hAnsi="Calibri" w:hint="eastAsia"/>
          <w:sz w:val="32"/>
          <w:szCs w:val="32"/>
        </w:rPr>
        <w:t>阿依丁·托留汗行署副专员</w:t>
      </w:r>
    </w:p>
    <w:p w:rsidR="002E6EB0" w:rsidRDefault="002E6EB0" w:rsidP="002F0321">
      <w:pPr>
        <w:spacing w:line="560" w:lineRule="exact"/>
        <w:ind w:firstLineChars="200" w:firstLine="3168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b/>
          <w:sz w:val="32"/>
          <w:szCs w:val="32"/>
        </w:rPr>
        <w:t>县（市）河段河长：</w:t>
      </w:r>
      <w:r>
        <w:rPr>
          <w:rFonts w:ascii="仿宋_GB2312" w:eastAsia="仿宋_GB2312" w:hAnsi="Calibri" w:hint="eastAsia"/>
          <w:sz w:val="32"/>
          <w:szCs w:val="32"/>
        </w:rPr>
        <w:t>沙湾县相关领导</w:t>
      </w:r>
    </w:p>
    <w:p w:rsidR="002E6EB0" w:rsidRDefault="002E6EB0" w:rsidP="002F0321">
      <w:pPr>
        <w:spacing w:line="560" w:lineRule="exact"/>
        <w:ind w:firstLineChars="196" w:firstLine="3168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b/>
          <w:sz w:val="32"/>
          <w:szCs w:val="32"/>
        </w:rPr>
        <w:t>河长制办公室：</w:t>
      </w:r>
      <w:r>
        <w:rPr>
          <w:rFonts w:ascii="仿宋_GB2312" w:eastAsia="仿宋_GB2312" w:hAnsi="Calibri" w:hint="eastAsia"/>
          <w:sz w:val="32"/>
          <w:szCs w:val="32"/>
        </w:rPr>
        <w:t>设在沙湾县水利局</w:t>
      </w:r>
    </w:p>
    <w:p w:rsidR="002E6EB0" w:rsidRDefault="002E6EB0" w:rsidP="002F0321">
      <w:pPr>
        <w:spacing w:line="560" w:lineRule="exact"/>
        <w:ind w:leftChars="304" w:left="31680" w:hangingChars="495" w:firstLine="3168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b/>
          <w:sz w:val="32"/>
          <w:szCs w:val="32"/>
        </w:rPr>
        <w:t>成员单位：</w:t>
      </w:r>
      <w:r>
        <w:rPr>
          <w:rFonts w:ascii="仿宋_GB2312" w:eastAsia="仿宋_GB2312" w:hAnsi="Calibri" w:hint="eastAsia"/>
          <w:sz w:val="32"/>
          <w:szCs w:val="32"/>
        </w:rPr>
        <w:t>沙湾县环保局、国土资源局、柳毛湾镇、老沙湾镇、四道河子镇</w:t>
      </w:r>
    </w:p>
    <w:p w:rsidR="002E6EB0" w:rsidRDefault="002E6EB0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2E6EB0" w:rsidRDefault="002E6EB0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2E6EB0" w:rsidRDefault="002E6EB0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2E6EB0" w:rsidRDefault="002E6EB0" w:rsidP="002F0321">
      <w:pPr>
        <w:snapToGrid w:val="0"/>
        <w:spacing w:line="540" w:lineRule="exact"/>
        <w:ind w:firstLineChars="1550" w:firstLine="316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中共塔城地委办公室</w:t>
      </w:r>
    </w:p>
    <w:p w:rsidR="002E6EB0" w:rsidRDefault="002E6EB0" w:rsidP="002F0321">
      <w:pPr>
        <w:snapToGrid w:val="0"/>
        <w:spacing w:line="540" w:lineRule="exact"/>
        <w:ind w:firstLineChars="1550" w:firstLine="316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塔城地区行署办公室</w:t>
      </w:r>
    </w:p>
    <w:p w:rsidR="002E6EB0" w:rsidRDefault="002E6EB0" w:rsidP="002F0321">
      <w:pPr>
        <w:spacing w:line="540" w:lineRule="exact"/>
        <w:ind w:firstLineChars="17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E6EB0" w:rsidRDefault="002E6EB0" w:rsidP="002F0321">
      <w:pPr>
        <w:spacing w:line="540" w:lineRule="exact"/>
        <w:ind w:firstLineChars="1750" w:firstLine="31680"/>
        <w:rPr>
          <w:rFonts w:ascii="仿宋_GB2312" w:eastAsia="仿宋_GB2312"/>
          <w:sz w:val="32"/>
          <w:szCs w:val="32"/>
        </w:rPr>
      </w:pPr>
    </w:p>
    <w:p w:rsidR="002E6EB0" w:rsidRDefault="002E6EB0" w:rsidP="002F0321">
      <w:pPr>
        <w:spacing w:line="540" w:lineRule="exact"/>
        <w:ind w:firstLineChars="1750" w:firstLine="31680"/>
        <w:rPr>
          <w:rFonts w:ascii="仿宋_GB2312" w:eastAsia="仿宋_GB2312"/>
          <w:sz w:val="32"/>
          <w:szCs w:val="32"/>
        </w:rPr>
      </w:pPr>
    </w:p>
    <w:p w:rsidR="002E6EB0" w:rsidRDefault="002E6EB0" w:rsidP="002F0321">
      <w:pPr>
        <w:spacing w:line="540" w:lineRule="exact"/>
        <w:ind w:firstLineChars="1750" w:firstLine="31680"/>
        <w:rPr>
          <w:rFonts w:ascii="仿宋_GB2312" w:eastAsia="仿宋_GB2312"/>
          <w:sz w:val="32"/>
          <w:szCs w:val="32"/>
        </w:rPr>
      </w:pPr>
    </w:p>
    <w:p w:rsidR="002E6EB0" w:rsidRDefault="002E6EB0" w:rsidP="002F0321">
      <w:pPr>
        <w:spacing w:line="540" w:lineRule="exact"/>
        <w:ind w:firstLineChars="1750" w:firstLine="31680"/>
        <w:rPr>
          <w:rFonts w:ascii="仿宋_GB2312" w:eastAsia="仿宋_GB2312"/>
          <w:sz w:val="32"/>
          <w:szCs w:val="32"/>
        </w:rPr>
      </w:pPr>
    </w:p>
    <w:p w:rsidR="002E6EB0" w:rsidRDefault="002E6EB0" w:rsidP="002F0321">
      <w:pPr>
        <w:spacing w:line="540" w:lineRule="exact"/>
        <w:ind w:firstLineChars="1750" w:firstLine="31680"/>
        <w:rPr>
          <w:rFonts w:ascii="仿宋_GB2312" w:eastAsia="仿宋_GB2312"/>
          <w:sz w:val="32"/>
          <w:szCs w:val="32"/>
        </w:rPr>
      </w:pPr>
    </w:p>
    <w:p w:rsidR="002E6EB0" w:rsidRDefault="002E6EB0" w:rsidP="002F0321">
      <w:pPr>
        <w:spacing w:line="540" w:lineRule="exact"/>
        <w:ind w:firstLineChars="1750" w:firstLine="31680"/>
        <w:rPr>
          <w:rFonts w:ascii="仿宋_GB2312" w:eastAsia="仿宋_GB2312"/>
          <w:sz w:val="32"/>
          <w:szCs w:val="32"/>
        </w:rPr>
      </w:pPr>
    </w:p>
    <w:p w:rsidR="002E6EB0" w:rsidRDefault="002E6EB0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2E6EB0" w:rsidRDefault="002E6EB0">
      <w:pPr>
        <w:spacing w:line="540" w:lineRule="exact"/>
        <w:ind w:firstLine="645"/>
        <w:rPr>
          <w:rFonts w:ascii="仿宋_GB2312" w:hAnsi="宋体"/>
        </w:rPr>
      </w:pPr>
    </w:p>
    <w:p w:rsidR="002E6EB0" w:rsidRDefault="002E6EB0" w:rsidP="002F0321">
      <w:pPr>
        <w:spacing w:line="540" w:lineRule="exact"/>
        <w:ind w:left="31680" w:hangingChars="281" w:firstLine="31680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pict>
          <v:line id="_x0000_s1028" style="position:absolute;left:0;text-align:left;z-index:251658240" from="-3.2pt,.65pt" to="428.8pt,.65pt" strokeweight="1.5pt"/>
        </w:pict>
      </w:r>
      <w:r>
        <w:rPr>
          <w:rFonts w:ascii="仿宋_GB2312" w:eastAsia="仿宋_GB2312" w:hAnsi="宋体" w:hint="eastAsia"/>
          <w:sz w:val="32"/>
          <w:szCs w:val="32"/>
        </w:rPr>
        <w:t>抄送：地委委员、行署副专员，地区人大工委、政协工委、纪委办公室，地区中级人民法院、检察分院，克拉玛依市人民政府办公室，兵团第七师、第八师、第九师、第十师党政办</w:t>
      </w:r>
    </w:p>
    <w:p w:rsidR="002E6EB0" w:rsidRDefault="002E6EB0" w:rsidP="002F0321">
      <w:pPr>
        <w:spacing w:line="540" w:lineRule="exact"/>
        <w:ind w:firstLineChars="100" w:firstLine="31680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line id="_x0000_s1029" style="position:absolute;left:0;text-align:left;z-index:251660288" from="5.55pt,.8pt" to="437.55pt,.8pt"/>
        </w:pict>
      </w:r>
      <w:r>
        <w:rPr>
          <w:rFonts w:ascii="仿宋_GB2312" w:eastAsia="仿宋_GB2312" w:hAnsi="宋体" w:hint="eastAsia"/>
          <w:sz w:val="32"/>
          <w:szCs w:val="32"/>
        </w:rPr>
        <w:t>中共塔城地委办公室</w:t>
      </w:r>
      <w:r>
        <w:rPr>
          <w:rFonts w:ascii="仿宋_GB2312" w:eastAsia="仿宋_GB2312" w:hAnsi="宋体"/>
          <w:sz w:val="32"/>
          <w:szCs w:val="32"/>
        </w:rPr>
        <w:t xml:space="preserve">             2018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18</w:t>
      </w:r>
      <w:r>
        <w:rPr>
          <w:rFonts w:ascii="仿宋_GB2312" w:eastAsia="仿宋_GB2312" w:hAnsi="宋体" w:hint="eastAsia"/>
          <w:sz w:val="32"/>
          <w:szCs w:val="32"/>
        </w:rPr>
        <w:t>日印发</w:t>
      </w:r>
    </w:p>
    <w:p w:rsidR="002E6EB0" w:rsidRDefault="002E6EB0">
      <w:pPr>
        <w:spacing w:line="54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2" o:spid="_x0000_s1030" type="#_x0000_t75" style="position:absolute;left:0;text-align:left;margin-left:289.65pt;margin-top:14.85pt;width:141pt;height:39.95pt;z-index:251655168;visibility:visible">
            <v:imagedata r:id="rId6" o:title=""/>
            <w10:wrap type="square"/>
          </v:shape>
        </w:pict>
      </w:r>
      <w:r>
        <w:rPr>
          <w:noProof/>
        </w:rPr>
        <w:pict>
          <v:line id="_x0000_s1031" style="position:absolute;left:0;text-align:left;z-index:251659264" from="5.2pt,.95pt" to="437.2pt,.95pt" strokeweight="1.5pt"/>
        </w:pict>
      </w:r>
    </w:p>
    <w:sectPr w:rsidR="002E6EB0" w:rsidSect="00614E17">
      <w:footerReference w:type="default" r:id="rId7"/>
      <w:pgSz w:w="11906" w:h="16838"/>
      <w:pgMar w:top="1871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EB0" w:rsidRDefault="002E6EB0" w:rsidP="00614E17">
      <w:r>
        <w:separator/>
      </w:r>
    </w:p>
  </w:endnote>
  <w:endnote w:type="continuationSeparator" w:id="1">
    <w:p w:rsidR="002E6EB0" w:rsidRDefault="002E6EB0" w:rsidP="00614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仿宋_GB2312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仿宋_GBK">
    <w:altName w:val="仿宋_GB2312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B0" w:rsidRDefault="002E6EB0">
    <w:pPr>
      <w:pStyle w:val="Footer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2F0321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2E6EB0" w:rsidRDefault="002E6E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EB0" w:rsidRDefault="002E6EB0" w:rsidP="00614E17">
      <w:r>
        <w:separator/>
      </w:r>
    </w:p>
  </w:footnote>
  <w:footnote w:type="continuationSeparator" w:id="1">
    <w:p w:rsidR="002E6EB0" w:rsidRDefault="002E6EB0" w:rsidP="00614E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745"/>
    <w:rsid w:val="000A056C"/>
    <w:rsid w:val="000B46D7"/>
    <w:rsid w:val="000C47EF"/>
    <w:rsid w:val="000E74B7"/>
    <w:rsid w:val="001176A0"/>
    <w:rsid w:val="00127AED"/>
    <w:rsid w:val="00134C34"/>
    <w:rsid w:val="00134C91"/>
    <w:rsid w:val="00134F82"/>
    <w:rsid w:val="00155E2E"/>
    <w:rsid w:val="001A3357"/>
    <w:rsid w:val="002312F9"/>
    <w:rsid w:val="002872E5"/>
    <w:rsid w:val="002E3BE4"/>
    <w:rsid w:val="002E6EB0"/>
    <w:rsid w:val="002E71CE"/>
    <w:rsid w:val="002F0321"/>
    <w:rsid w:val="003537C7"/>
    <w:rsid w:val="00415F94"/>
    <w:rsid w:val="00417227"/>
    <w:rsid w:val="0048235A"/>
    <w:rsid w:val="004877F4"/>
    <w:rsid w:val="004C3094"/>
    <w:rsid w:val="00514C84"/>
    <w:rsid w:val="00614E17"/>
    <w:rsid w:val="0070534D"/>
    <w:rsid w:val="00774089"/>
    <w:rsid w:val="0084158C"/>
    <w:rsid w:val="00870CDB"/>
    <w:rsid w:val="008F244D"/>
    <w:rsid w:val="0094262B"/>
    <w:rsid w:val="00945221"/>
    <w:rsid w:val="00987877"/>
    <w:rsid w:val="009E00E4"/>
    <w:rsid w:val="00A05FB9"/>
    <w:rsid w:val="00A07222"/>
    <w:rsid w:val="00A1170F"/>
    <w:rsid w:val="00A83C48"/>
    <w:rsid w:val="00A900E4"/>
    <w:rsid w:val="00BA6008"/>
    <w:rsid w:val="00BC4738"/>
    <w:rsid w:val="00C7628C"/>
    <w:rsid w:val="00CC4532"/>
    <w:rsid w:val="00CF1D62"/>
    <w:rsid w:val="00D22E2E"/>
    <w:rsid w:val="00D73BF5"/>
    <w:rsid w:val="00D8112A"/>
    <w:rsid w:val="00E0499A"/>
    <w:rsid w:val="00E40E20"/>
    <w:rsid w:val="00E64485"/>
    <w:rsid w:val="00EB6EDE"/>
    <w:rsid w:val="00F03745"/>
    <w:rsid w:val="00F17819"/>
    <w:rsid w:val="00F52976"/>
    <w:rsid w:val="00F80641"/>
    <w:rsid w:val="063469E5"/>
    <w:rsid w:val="0F5E5ABA"/>
    <w:rsid w:val="0F910B07"/>
    <w:rsid w:val="112C4513"/>
    <w:rsid w:val="17534071"/>
    <w:rsid w:val="17A33973"/>
    <w:rsid w:val="210F4165"/>
    <w:rsid w:val="23DC3A03"/>
    <w:rsid w:val="282878CF"/>
    <w:rsid w:val="28B27F09"/>
    <w:rsid w:val="415867D5"/>
    <w:rsid w:val="4F9E375C"/>
    <w:rsid w:val="5E695728"/>
    <w:rsid w:val="6C8C461A"/>
    <w:rsid w:val="776B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1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614E1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14E17"/>
    <w:rPr>
      <w:rFonts w:ascii="Times New Roman" w:eastAsia="宋体" w:hAnsi="Times New Roman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614E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E17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14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4E17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14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4E17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14E17"/>
    <w:rPr>
      <w:rFonts w:cs="Times New Roman"/>
    </w:rPr>
  </w:style>
  <w:style w:type="paragraph" w:styleId="ListParagraph">
    <w:name w:val="List Paragraph"/>
    <w:basedOn w:val="Normal"/>
    <w:uiPriority w:val="99"/>
    <w:qFormat/>
    <w:rsid w:val="00614E1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182</Words>
  <Characters>1043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中共塔城地区委员会</dc:title>
  <dc:subject/>
  <dc:creator>Administrator</dc:creator>
  <cp:keywords/>
  <dc:description/>
  <cp:lastModifiedBy>Administrator</cp:lastModifiedBy>
  <cp:revision>3</cp:revision>
  <cp:lastPrinted>2019-02-15T04:23:00Z</cp:lastPrinted>
  <dcterms:created xsi:type="dcterms:W3CDTF">2019-02-18T10:30:00Z</dcterms:created>
  <dcterms:modified xsi:type="dcterms:W3CDTF">2019-02-18T10:38:00Z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